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>Администрация Майского сельсовета</w:t>
      </w:r>
    </w:p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48" w:rsidRPr="00472C2D" w:rsidRDefault="00EE4A48" w:rsidP="00472C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A48" w:rsidRPr="00472C2D" w:rsidRDefault="00EE4A48" w:rsidP="00D64953">
      <w:pPr>
        <w:pStyle w:val="a3"/>
        <w:ind w:left="2124" w:right="-766" w:firstLine="708"/>
        <w:jc w:val="both"/>
        <w:rPr>
          <w:b/>
          <w:szCs w:val="28"/>
          <w:lang w:val="ru-RU"/>
        </w:rPr>
      </w:pPr>
      <w:r w:rsidRPr="00472C2D">
        <w:rPr>
          <w:b/>
          <w:szCs w:val="28"/>
          <w:lang w:val="ru-RU"/>
        </w:rPr>
        <w:br w:type="textWrapping" w:clear="all"/>
      </w:r>
    </w:p>
    <w:p w:rsidR="00EE4A48" w:rsidRPr="00472C2D" w:rsidRDefault="00EE4A48" w:rsidP="00D64953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48" w:rsidRPr="00472C2D" w:rsidRDefault="00EE4A48" w:rsidP="00D64953">
      <w:pPr>
        <w:pStyle w:val="1"/>
        <w:ind w:right="-1"/>
        <w:rPr>
          <w:szCs w:val="28"/>
        </w:rPr>
      </w:pPr>
      <w:r w:rsidRPr="00472C2D">
        <w:rPr>
          <w:szCs w:val="28"/>
        </w:rPr>
        <w:t xml:space="preserve">07.11.2014 г.                                п. </w:t>
      </w:r>
      <w:proofErr w:type="gramStart"/>
      <w:r w:rsidRPr="00472C2D">
        <w:rPr>
          <w:szCs w:val="28"/>
        </w:rPr>
        <w:t>Майское</w:t>
      </w:r>
      <w:proofErr w:type="gramEnd"/>
      <w:r w:rsidRPr="00472C2D">
        <w:rPr>
          <w:szCs w:val="28"/>
        </w:rPr>
        <w:t xml:space="preserve">                                     № 16-п</w:t>
      </w:r>
    </w:p>
    <w:p w:rsidR="00EE4A48" w:rsidRPr="00472C2D" w:rsidRDefault="00EE4A48" w:rsidP="00D64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A48" w:rsidRPr="00472C2D" w:rsidRDefault="00EE4A48" w:rsidP="00D6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</w:p>
    <w:p w:rsidR="00EE4A48" w:rsidRPr="00472C2D" w:rsidRDefault="00EE4A48" w:rsidP="00D6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</w:p>
    <w:p w:rsidR="00EE4A48" w:rsidRPr="00472C2D" w:rsidRDefault="00EE4A48" w:rsidP="00D64953">
      <w:pPr>
        <w:jc w:val="both"/>
        <w:rPr>
          <w:rFonts w:ascii="Times New Roman" w:hAnsi="Times New Roman" w:cs="Times New Roman"/>
          <w:sz w:val="28"/>
          <w:szCs w:val="28"/>
        </w:rPr>
      </w:pPr>
      <w:r w:rsidRPr="00472C2D">
        <w:rPr>
          <w:rFonts w:ascii="Times New Roman" w:hAnsi="Times New Roman" w:cs="Times New Roman"/>
          <w:sz w:val="28"/>
          <w:szCs w:val="28"/>
        </w:rPr>
        <w:t xml:space="preserve">«Признание граждан  </w:t>
      </w:r>
      <w:proofErr w:type="gramStart"/>
      <w:r w:rsidRPr="00472C2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472C2D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  и принятие на учет граждан в качестве нуждающихся в жилых помещениях по договору социального найма»</w:t>
      </w:r>
    </w:p>
    <w:p w:rsidR="00EE4A48" w:rsidRPr="00472C2D" w:rsidRDefault="00EE4A48" w:rsidP="00D64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0AB9" w:rsidRPr="00472C2D" w:rsidRDefault="00EE4A48" w:rsidP="00D649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Жилищным Кодексом РФ от 29.12. 2004 г., Законом Красноярского края № </w:t>
      </w:r>
      <w:r w:rsidRPr="00472C2D">
        <w:rPr>
          <w:rFonts w:ascii="Times New Roman" w:eastAsia="Times New Roman" w:hAnsi="Times New Roman" w:cs="Times New Roman"/>
          <w:sz w:val="24"/>
          <w:szCs w:val="24"/>
        </w:rPr>
        <w:t>18-4751</w:t>
      </w:r>
      <w:r w:rsidRPr="00472C2D">
        <w:rPr>
          <w:rFonts w:ascii="Times New Roman" w:hAnsi="Times New Roman" w:cs="Times New Roman"/>
          <w:sz w:val="24"/>
          <w:szCs w:val="24"/>
        </w:rPr>
        <w:t xml:space="preserve"> </w:t>
      </w:r>
      <w:r w:rsidRPr="00472C2D">
        <w:rPr>
          <w:rFonts w:ascii="Times New Roman" w:eastAsia="Times New Roman" w:hAnsi="Times New Roman" w:cs="Times New Roman"/>
          <w:color w:val="000000"/>
          <w:sz w:val="24"/>
          <w:szCs w:val="24"/>
        </w:rPr>
        <w:t>от 23.05.2006 г. «</w:t>
      </w:r>
      <w:r w:rsidRPr="00472C2D">
        <w:rPr>
          <w:rFonts w:ascii="Times New Roman" w:eastAsia="Times New Roman" w:hAnsi="Times New Roman" w:cs="Times New Roman"/>
          <w:bCs/>
          <w:sz w:val="24"/>
          <w:szCs w:val="24"/>
        </w:rPr>
        <w:t>О ПОРЯДКЕ ВЕДЕНИЯ ОРГАНАМИ МЕСТНОГО САМОУПРАВЛЕНИЯУЧЕТА ГРАЖДАН В КАЧЕСТВЕ НУЖДАЮЩИХСЯ В ЖИЛЫХПОМЕЩЕНИЯХ, ПРЕДОСТАВЛЯЕМЫХ ПО ДОГОВОРАМСОЦИАЛЬНОГО НАЙМА НА ТЕРРИТОРИИ КРАЯ</w:t>
      </w:r>
      <w:r w:rsidRPr="00472C2D">
        <w:rPr>
          <w:rFonts w:ascii="Times New Roman" w:eastAsia="Times New Roman" w:hAnsi="Times New Roman" w:cs="Times New Roman"/>
          <w:color w:val="000000"/>
          <w:sz w:val="24"/>
          <w:szCs w:val="24"/>
        </w:rPr>
        <w:t>»,  ПОСТАНОВЛЯЮ:</w:t>
      </w:r>
    </w:p>
    <w:p w:rsidR="00700AB9" w:rsidRPr="00472C2D" w:rsidRDefault="00700AB9" w:rsidP="00D649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административный регламент </w:t>
      </w:r>
      <w:r w:rsidRPr="00472C2D">
        <w:rPr>
          <w:rFonts w:ascii="Times New Roman" w:hAnsi="Times New Roman" w:cs="Times New Roman"/>
          <w:sz w:val="24"/>
          <w:szCs w:val="24"/>
        </w:rPr>
        <w:t xml:space="preserve">«Признание граждан  </w:t>
      </w:r>
      <w:proofErr w:type="gramStart"/>
      <w:r w:rsidRPr="00472C2D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472C2D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 и принятие на учет граждан в качестве нуждающихся в жилых помещениях по договору социального найма»</w:t>
      </w:r>
    </w:p>
    <w:p w:rsidR="00700AB9" w:rsidRPr="00472C2D" w:rsidRDefault="00700AB9" w:rsidP="00D64953">
      <w:pPr>
        <w:pStyle w:val="msonormalbullet1gif"/>
        <w:numPr>
          <w:ilvl w:val="0"/>
          <w:numId w:val="1"/>
        </w:numPr>
        <w:contextualSpacing/>
        <w:jc w:val="both"/>
      </w:pPr>
      <w:proofErr w:type="gramStart"/>
      <w:r w:rsidRPr="00472C2D">
        <w:rPr>
          <w:spacing w:val="-2"/>
        </w:rPr>
        <w:t>Контроль за</w:t>
      </w:r>
      <w:proofErr w:type="gramEnd"/>
      <w:r w:rsidRPr="00472C2D">
        <w:rPr>
          <w:spacing w:val="-2"/>
        </w:rPr>
        <w:t xml:space="preserve"> исполнением настоящего постановления оставляю за собой.</w:t>
      </w:r>
    </w:p>
    <w:p w:rsidR="00700AB9" w:rsidRPr="00472C2D" w:rsidRDefault="00700AB9" w:rsidP="00D64953">
      <w:pPr>
        <w:pStyle w:val="msonormalbullet1gif"/>
        <w:numPr>
          <w:ilvl w:val="0"/>
          <w:numId w:val="1"/>
        </w:numPr>
        <w:contextualSpacing/>
        <w:jc w:val="both"/>
      </w:pPr>
      <w:r w:rsidRPr="00472C2D">
        <w:rPr>
          <w:spacing w:val="-2"/>
        </w:rPr>
        <w:t>Настоящее постановление вступают в силу со дня, следующего за днем его официального опубликования в информационном издании «Майский вестник».</w:t>
      </w:r>
    </w:p>
    <w:p w:rsidR="00700AB9" w:rsidRPr="00472C2D" w:rsidRDefault="00700AB9" w:rsidP="00D64953">
      <w:pPr>
        <w:pStyle w:val="msonormalbullet1gif"/>
        <w:contextualSpacing/>
        <w:jc w:val="both"/>
        <w:rPr>
          <w:spacing w:val="-2"/>
        </w:rPr>
      </w:pPr>
    </w:p>
    <w:p w:rsidR="00FC3C2E" w:rsidRPr="00472C2D" w:rsidRDefault="00FC3C2E" w:rsidP="00D64953">
      <w:pPr>
        <w:pStyle w:val="msonormalbullet1gif"/>
        <w:contextualSpacing/>
        <w:jc w:val="both"/>
        <w:rPr>
          <w:spacing w:val="-2"/>
        </w:rPr>
      </w:pPr>
    </w:p>
    <w:p w:rsidR="00FC3C2E" w:rsidRPr="00472C2D" w:rsidRDefault="00FC3C2E" w:rsidP="00D64953">
      <w:pPr>
        <w:pStyle w:val="msonormalbullet1gif"/>
        <w:contextualSpacing/>
        <w:jc w:val="both"/>
        <w:rPr>
          <w:spacing w:val="-2"/>
        </w:rPr>
      </w:pPr>
    </w:p>
    <w:p w:rsidR="00700AB9" w:rsidRPr="00472C2D" w:rsidRDefault="00700AB9" w:rsidP="00D64953">
      <w:pPr>
        <w:pStyle w:val="msonormalbullet1gif"/>
        <w:contextualSpacing/>
        <w:jc w:val="both"/>
      </w:pPr>
      <w:r w:rsidRPr="00472C2D">
        <w:rPr>
          <w:spacing w:val="-2"/>
        </w:rPr>
        <w:t xml:space="preserve"> Глава Майского сельсовета                             </w:t>
      </w:r>
      <w:r w:rsidR="00FC3C2E" w:rsidRPr="00472C2D">
        <w:rPr>
          <w:spacing w:val="-2"/>
        </w:rPr>
        <w:t xml:space="preserve">    </w:t>
      </w:r>
      <w:r w:rsidRPr="00472C2D">
        <w:rPr>
          <w:spacing w:val="-2"/>
        </w:rPr>
        <w:t xml:space="preserve">                А.В. Соломенникова</w:t>
      </w:r>
    </w:p>
    <w:p w:rsidR="00EE4A48" w:rsidRPr="00472C2D" w:rsidRDefault="00EE4A48" w:rsidP="00D64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C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A48" w:rsidRPr="00472C2D" w:rsidRDefault="00EE4A48" w:rsidP="00D64953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48" w:rsidRPr="00D64953" w:rsidRDefault="00EE4A48" w:rsidP="00D649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6316" w:rsidRPr="00D64953" w:rsidRDefault="00CE6316" w:rsidP="00D649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04AA1" w:rsidRPr="00472C2D" w:rsidRDefault="00B04AA1" w:rsidP="00472C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2C2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Регламент  «Признание граждан  </w:t>
      </w:r>
      <w:proofErr w:type="gramStart"/>
      <w:r w:rsidRPr="00472C2D">
        <w:rPr>
          <w:rFonts w:ascii="Times New Roman" w:hAnsi="Times New Roman" w:cs="Times New Roman"/>
          <w:b/>
          <w:sz w:val="20"/>
          <w:szCs w:val="20"/>
        </w:rPr>
        <w:t>нуждающимися</w:t>
      </w:r>
      <w:proofErr w:type="gramEnd"/>
      <w:r w:rsidRPr="00472C2D">
        <w:rPr>
          <w:rFonts w:ascii="Times New Roman" w:hAnsi="Times New Roman" w:cs="Times New Roman"/>
          <w:b/>
          <w:sz w:val="20"/>
          <w:szCs w:val="20"/>
        </w:rPr>
        <w:t xml:space="preserve"> в улучшении жилищных условий  и принятие на учет граждан в качестве нуждающихся в жилых помещениях по договору социального найма»</w:t>
      </w:r>
    </w:p>
    <w:p w:rsidR="00B04AA1" w:rsidRPr="00472C2D" w:rsidRDefault="00B04AA1" w:rsidP="00D6495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2C2D">
        <w:rPr>
          <w:rFonts w:ascii="Times New Roman" w:hAnsi="Times New Roman" w:cs="Times New Roman"/>
          <w:b/>
          <w:sz w:val="20"/>
          <w:szCs w:val="20"/>
        </w:rPr>
        <w:t>1. Общие положения.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Административный регламент администрации Майского сельсовета предоставления муниципальной услуги по признанию граждан нуждающимися в улучшении жилищных условий и принятию на учет граждан в качестве нуждающихся в жилых помещениях (далее -  Административный регламент) разработан в целях повышения качества предоставления и доступности муниципальной услуги по признанию граждан нуждающимися в улучшении жилищных условий и принятию на учет граждан в качестве нуждающихся в жилых помещениях (далее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 в процессе предоставления указанной муниципальной услуги.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1.2. Оказание муниципальной услуги осуществляется администрацией Майского сельсовет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далее – Администрация).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1.3. Исполнение муниципальной функции осуществляется в соответствии с действующим законодательством РФ и нормативными правовыми актами органов местного самоуправления.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1.4. Заявителем на получение муниципальной услуги является физическое лицо, постоянно зарегистрированное по месту жительства на территории Майского сельсовета 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1.5. Информирование о порядке предоставления муниципальной услуги осуществляется Администрацией: посредством размещения информации, в том числе о графике приема заявителей 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на Едином портале государственных и муниципальных услуг (</w:t>
      </w:r>
      <w:proofErr w:type="spellStart"/>
      <w:r w:rsidRPr="00D64953">
        <w:rPr>
          <w:rFonts w:ascii="Times New Roman" w:hAnsi="Times New Roman" w:cs="Times New Roman"/>
          <w:sz w:val="20"/>
          <w:szCs w:val="20"/>
        </w:rPr>
        <w:t>www.gosuslugi.ru</w:t>
      </w:r>
      <w:proofErr w:type="spellEnd"/>
      <w:r w:rsidRPr="00D64953">
        <w:rPr>
          <w:rFonts w:ascii="Times New Roman" w:hAnsi="Times New Roman" w:cs="Times New Roman"/>
          <w:sz w:val="20"/>
          <w:szCs w:val="20"/>
        </w:rPr>
        <w:t>);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на информационных стендах в помещении Администрации;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по номерам телефонов для справок;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в средствах массовой информации.</w:t>
      </w:r>
    </w:p>
    <w:p w:rsidR="00B04AA1" w:rsidRPr="00472C2D" w:rsidRDefault="00B04AA1" w:rsidP="00D6495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2C2D">
        <w:rPr>
          <w:rFonts w:ascii="Times New Roman" w:hAnsi="Times New Roman" w:cs="Times New Roman"/>
          <w:b/>
          <w:sz w:val="20"/>
          <w:szCs w:val="20"/>
        </w:rPr>
        <w:t>2. Стандарт предоставления муниципальной услуги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2.1. Муниципальная услуга по признанию граждан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нуждающимися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в улучшении жилищных условий и принятию на учет граждан в качестве нуждающихся в жилых помещениях предоставляется физическим лицам, постоянно зарегистрированным по месту жительства на территории </w:t>
      </w:r>
      <w:r w:rsidR="00D64953" w:rsidRPr="00D64953">
        <w:rPr>
          <w:rFonts w:ascii="Times New Roman" w:hAnsi="Times New Roman" w:cs="Times New Roman"/>
          <w:sz w:val="20"/>
          <w:szCs w:val="20"/>
        </w:rPr>
        <w:t>Майского  сельсовета.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2.2. В рамках предоставления муниципальной услуги осуществляется деятельность, по реализации исполнения вопросов местного значения, отнесенных к компетенции Администрации.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2.3. Результатом предоставления муниципальной услуги является: выдача постановлений: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«О признании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нуждающимися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в улучшении жилищных условий»;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4953">
        <w:rPr>
          <w:rFonts w:ascii="Times New Roman" w:hAnsi="Times New Roman" w:cs="Times New Roman"/>
          <w:sz w:val="20"/>
          <w:szCs w:val="20"/>
        </w:rPr>
        <w:t>«О принятии на учет в качестве нуждающихся в жилых помещениях по договору социального найма».</w:t>
      </w:r>
      <w:proofErr w:type="gramEnd"/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2.4. Сроки предоставления муниципальной услуги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2.4.1. Решение по признанию граждан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нуждающимися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в улучшении жилищных условий и принятию на учет граждан в качестве нуждающихся в жилых помещениях принимается не позднее 30 рабочих дней со дня представления документов заявителем.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2.4.2. Постановление заявителю направляется в трёхдневный срок со дня принятия решения по почте простым письмом или, по желанию заявителя, вручается ему лично.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2.5. Правовыми основаниями для предоставления муниципальной услуги являются: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  Конституция РФ;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  Жилищный кодекс РФ;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lastRenderedPageBreak/>
        <w:t>-   Федеральный закон РФ от 06.10.2003 года №131-Ф3 «Об общих принципах организации местного самоуправления в РФ»;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  Иные нормативно-правовые акты;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  Настоящий регламент.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2.6.Описание документов, необходимых для оказания муниципальной услуги, направляемых в адрес Администрации: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2.6.1.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Для принятия на учет в качестве нуждающегося в жилом помещении  по договору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социального найма гражданин должен представить в Администрацию следующие документы: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Заявление  установленной формы</w:t>
      </w:r>
      <w:r w:rsidR="00D64953" w:rsidRPr="00D64953">
        <w:rPr>
          <w:rFonts w:ascii="Times New Roman" w:hAnsi="Times New Roman" w:cs="Times New Roman"/>
          <w:sz w:val="20"/>
          <w:szCs w:val="20"/>
        </w:rPr>
        <w:t>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гражданин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паспорт или документ, его заменяющий; свидетельства о рождении на детей до 14 лет) НА ВСЕХ ПРОПИСАННЫХ В ЖИЛОМ ПОМЕЩЕНИИ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4953">
        <w:rPr>
          <w:rFonts w:ascii="Times New Roman" w:hAnsi="Times New Roman" w:cs="Times New Roman"/>
          <w:sz w:val="20"/>
          <w:szCs w:val="20"/>
        </w:rPr>
        <w:t>справки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содержащие сведения о полученных доходах за год предшествующий году подачи заявления и по кварталам текущего года: 2-НДФЛ, справки о зарплате, пенсии, детских пособиях, алиментах и др. НА ВСЕХ ПРОПИСАННЫХ В ЖИЛОМ ПОМЕЩЕНИИ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документы, подтверждающие состав семьи;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документы, подтверждающие право пользования (собственности) жилым помещением, занимаемым гражданином и членами его семьи;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ордер, решение суда, договор социального найма)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документы, официально подтверждающие факт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проживании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гражданина, подавшего заявление о принятии на учет, и иных граждан в жилом помещении; (выписка из лицевого счета,  акт обследования жилищных условий)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справки об отсутствии или о наличии жилых помещений в собственности гражданина и членов его семьи; НА ВСЕХ ПРОПИСАННЫХ В ЖИЛОМ ПОМЕЩЕНИИ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о степе</w:t>
      </w:r>
      <w:r w:rsidR="00D64953" w:rsidRPr="00D64953">
        <w:rPr>
          <w:rFonts w:ascii="Times New Roman" w:hAnsi="Times New Roman" w:cs="Times New Roman"/>
          <w:sz w:val="20"/>
          <w:szCs w:val="20"/>
        </w:rPr>
        <w:t>ни физического износа здания; (</w:t>
      </w:r>
      <w:r w:rsidRPr="00D64953">
        <w:rPr>
          <w:rFonts w:ascii="Times New Roman" w:hAnsi="Times New Roman" w:cs="Times New Roman"/>
          <w:sz w:val="20"/>
          <w:szCs w:val="20"/>
        </w:rPr>
        <w:t>в случае необходимости);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заключения у</w:t>
      </w:r>
      <w:r w:rsidR="00D64953" w:rsidRPr="00D64953">
        <w:rPr>
          <w:rFonts w:ascii="Times New Roman" w:hAnsi="Times New Roman" w:cs="Times New Roman"/>
          <w:sz w:val="20"/>
          <w:szCs w:val="20"/>
        </w:rPr>
        <w:t>чреждения здравоохранени</w:t>
      </w:r>
      <w:proofErr w:type="gramStart"/>
      <w:r w:rsidR="00D64953" w:rsidRPr="00D6495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в случае необходимости);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документы, подтверждающие право на внеочередное предоставление жилого помещения;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2.6.2. Для признания граждан нуждающимися в улучшении жилищных условий гражданин должен представить в Администрацию следующие документы: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Заявление  установленной формы </w:t>
      </w:r>
      <w:r w:rsidR="00D64953" w:rsidRPr="00D64953">
        <w:rPr>
          <w:rFonts w:ascii="Times New Roman" w:hAnsi="Times New Roman" w:cs="Times New Roman"/>
          <w:sz w:val="20"/>
          <w:szCs w:val="20"/>
        </w:rPr>
        <w:t>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гражданин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паспорт или документ, его заменяющий; свидетельства о рождении на детей до 14 лет) НА ВСЕХ ПРОПИСАННЫХ В ЖИЛОМ ПОМЕЩЕНИИ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документы, подтверждающие состав семьи;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документы, подтверждающие право пользования (собственности) жилым помещением, занимаемым гражданином и членами его семьи;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ордер, решение суда, договор социального найма)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документы, официально подтверждающие факт проживания гражданина, подавшего заявление о принятии на учет, и иных граждан в жилом помещении; (выписка из лицевого счета, акт обследования жилищных условий)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справки об отсутствии или о наличии жилых помещений в собственности гражданина и членов его семьи; НА ВСЕХ ПРОПИСАННЫХ В ЖИЛОМ ПОМЕЩЕНИИ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2.6.3. Документы подаются на русском языке, либо имеют заверенный перевод на русский язык.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lastRenderedPageBreak/>
        <w:t>Указанные документы могут быть представлены заявителем с использованием информационно-коммуникационных технологий (в электронном форме), в том числе с использованием Единого портала государственных и муниципальных услуг.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Администрация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2.7. Копии документов, не засвидетельствованные в нотариальном порядке, представляются с пред</w:t>
      </w:r>
      <w:r w:rsidR="00D64953" w:rsidRPr="00D64953">
        <w:rPr>
          <w:rFonts w:ascii="Times New Roman" w:hAnsi="Times New Roman" w:cs="Times New Roman"/>
          <w:sz w:val="20"/>
          <w:szCs w:val="20"/>
        </w:rPr>
        <w:t>ъявлением оригинала.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2.8. Основания для отказа в приеме документов, необходимых для предоставления муниципальной услуги не предусмотрены.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2.9. Перечень оснований для отказа в предоставлении муниципальной услуги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а) не представлены документы, в соответствии с пунктом 2.6.1, 2.6.2 настоящего регламента;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б) заявитель не зарегистрирован по месту жительства на территории </w:t>
      </w:r>
      <w:r w:rsidR="00D64953" w:rsidRPr="00D64953">
        <w:rPr>
          <w:rFonts w:ascii="Times New Roman" w:hAnsi="Times New Roman" w:cs="Times New Roman"/>
          <w:sz w:val="20"/>
          <w:szCs w:val="20"/>
        </w:rPr>
        <w:t>Майского сельсовета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в) не прошло  пять лет с момента совершения гражданами действий, в результате которых такие граждане могут быть признаны нуждающимися в жилых помещениях.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2.10. Муниципальная услуга предоставляется бесплатно.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2 часа.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2.12. Запрос заявителя о предоставлении муниципальной услуги регистрируется в течение 1 рабочего дня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его поступления.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2.13.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 и выхода в Интернет, а также доступом к материалам в электронном виде или на бумажном носителе, содержащим следующие документы (сведения):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текст Административного регламента;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образцы оформления заявлений;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Прием заявителей осуществляется сотрудниками Администрации без предварительной записи в порядке очередности.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2.14. Вход и передвижение по помещениям, в которых проводится прием сведений, необходимых для предоставления муниципальной услуги не должны создавать затруднений для лиц с ограниченными возможностями.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2.15. Показателями доступности и качества муниципальной услуги является: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соблюдение стандарта предоставления муниципальной услуги;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отсутствие жалоб заявителей на действия (бездействия) должностных лиц Администрации  при предоставлении муниципальной услуги.</w:t>
      </w:r>
    </w:p>
    <w:p w:rsidR="00B04AA1" w:rsidRPr="00472C2D" w:rsidRDefault="00B04AA1" w:rsidP="00D6495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2C2D">
        <w:rPr>
          <w:rFonts w:ascii="Times New Roman" w:hAnsi="Times New Roman" w:cs="Times New Roman"/>
          <w:b/>
          <w:sz w:val="20"/>
          <w:szCs w:val="20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3.1. Описание последовательности действий при предоставлении муниципальной услуги: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прием и проверка документов заявителя;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lastRenderedPageBreak/>
        <w:t>- рассмотрение документов заявителя;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подготовка постановления по принятому решению;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направление заявителю постановления о принятом решении.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3.2. Прием и проверка документов заявителя.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3.2.1. Заявитель заполняет заявление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о постановке на учет в качестве нуждающегося в жилом помещении по основаниям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, указанным в пункте 2.3. настоящего регламента, и предоставляет заявление и комплект документов согласно перечню, указанному в пункте 2.6.1., 2.6.2. настоящего регламента,  специалисту администрации на личном приеме.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3.2.2. Специалист администрации проверяет комплектность и правильность оформления документов и выдает расписку заявителю о получении документов в день их представления.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3.2.3. Специалист Администрации регистрирует заявление заявителя в книге регистрации заявлений в течение трех дней со дня его предоставления.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3.3. Рассмотрение документов заявителя  жилищной комиссией.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3.3.1. Специалист администрации  осуществляет проверку представленных заявителем документов в течение пяти дней со дня их предоставления.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3.3.2. По итогам рассмотрения документов специалист администрации готовит заключение об их соответствии или не соответствии требованиям, по которым заявитель может быть принят на учет в качестве нуждающегося в жилом помещении по основаниям, указанным  в пункте 2.3. Заключение готовится в течение трех дней со дня окончания рассмотрения документов.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3.3.3. Подготовленное заключение выносится на рассмотрение жилищной комиссии, которая принимает решение о постановке (отказе) на учет заявителя, в качестве нуждающегося в жилом помещении (принятое комиссией решение носит рекомендательный характер).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3.3.4. Решение жилищной комиссии оформляется протоколом, который готовится в день заседания комиссии.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3.4. Подготовка постановления по принятому решению.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3.4.1. Проект постановления готовится и оформляется в течение трех дней со дня заседания жилищной комиссии.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3.4.2. Глава </w:t>
      </w:r>
      <w:r w:rsidR="00472C2D">
        <w:rPr>
          <w:rFonts w:ascii="Times New Roman" w:hAnsi="Times New Roman" w:cs="Times New Roman"/>
          <w:sz w:val="20"/>
          <w:szCs w:val="20"/>
        </w:rPr>
        <w:t xml:space="preserve">Майского сельсовета </w:t>
      </w:r>
      <w:r w:rsidRPr="00D64953">
        <w:rPr>
          <w:rFonts w:ascii="Times New Roman" w:hAnsi="Times New Roman" w:cs="Times New Roman"/>
          <w:sz w:val="20"/>
          <w:szCs w:val="20"/>
        </w:rPr>
        <w:t xml:space="preserve"> в десятидневный срок принимает окончательное решение и подписывает постановление. Решение о принятии на учет или об отказе в принятии принимается с учетом рекомендации жилищной комиссии.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3.5. Направление заявителю постановления о принятом решении.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3.5.1. Постановление заявителю направляется в трёхдневный срок со дня принятия </w:t>
      </w:r>
    </w:p>
    <w:p w:rsidR="00B04AA1" w:rsidRPr="00472C2D" w:rsidRDefault="00B04AA1" w:rsidP="00D6495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2C2D">
        <w:rPr>
          <w:rFonts w:ascii="Times New Roman" w:hAnsi="Times New Roman" w:cs="Times New Roman"/>
          <w:b/>
          <w:sz w:val="20"/>
          <w:szCs w:val="20"/>
        </w:rPr>
        <w:t xml:space="preserve">4. Порядок и формы </w:t>
      </w:r>
      <w:proofErr w:type="gramStart"/>
      <w:r w:rsidRPr="00472C2D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472C2D">
        <w:rPr>
          <w:rFonts w:ascii="Times New Roman" w:hAnsi="Times New Roman" w:cs="Times New Roman"/>
          <w:b/>
          <w:sz w:val="20"/>
          <w:szCs w:val="20"/>
        </w:rPr>
        <w:t xml:space="preserve"> исполнением муниципальной услуги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исполнением административных процедур при предоставлении муниципальной услуги,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4.2. Персональная ответственность должностных лиц, закрепляется в их должностных регламентах в соответствии с требованиями законодательства Российской Федерации.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4.3.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>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соответствие результатов рассмотрения документов требованиям законодательства Российской Федерации;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lastRenderedPageBreak/>
        <w:t>соблюдение сроков и порядка приема документов, правильность внесения записи в журнал учета;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соблюдение сроков и порядка оформления документов;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правильность внесения сведений в базы данных;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4.4. Перечень должностных лиц, осуществляющих контроль, устанавливается индивидуальными правовыми актами Администрации.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4.5. Контроль осуществляется путем проведения проверок соблюдения и исполнения ответственными должностными лицами  положений Административного регламента, иных нормативных правовых актов Российской Федерации.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4.6. Периодичность осуществления контроля устанавливается руководителем Администрации.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4.7.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4.8.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4.9. Проверка также может проводиться по конкретному обращению (жалобе) заявителя.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</w:t>
      </w:r>
      <w:r w:rsidRPr="00472C2D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 решений и действий (бездействия) Администрации, а также должностных лиц Администрации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5.1. Заявители имеют право на письменное досудебное обжалование действий (бездействия) и решений, осуществленных (принятых) должностными лицами Администрации при предоставлении муниципальной услуги.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5.2. Заявитель вправе обратиться к главе  сельского поселения лично или направить письменное обращение.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5.3. Личный прием заявителей проводится главой  сельского поселения  и должностными  лицами.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5.4.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Письменное обращение заявителя на действия (бездействие) и решения должностных лиц Администрации   при предоставлении муниципальной услуги, должно содержать следующую информацию: фамилию, имя, отчество (при наличии) соответствующего должностного лица, действие (бездействие) и решение которого обжалуется,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его суть, ставит личную подпись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и дату.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5.5.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5.6. Письменные обращения не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рассматриваются по существу и заявителю направляется</w:t>
      </w:r>
      <w:proofErr w:type="gramEnd"/>
      <w:r w:rsidRPr="00D64953">
        <w:rPr>
          <w:rFonts w:ascii="Times New Roman" w:hAnsi="Times New Roman" w:cs="Times New Roman"/>
          <w:sz w:val="20"/>
          <w:szCs w:val="20"/>
        </w:rPr>
        <w:t xml:space="preserve"> соответствующее уведомление в следующих случаях: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в письменном обращении обжалуется судебное решение;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lastRenderedPageBreak/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5.7. 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 если причины, по которым ответ по существу поставленных при личном приеме вопросов не мог быть дан, в последующем были устранены, заявитель вправе повторно обратиться в Администрацию.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5.8. Письменное обращение заявителя рассматривается в течение 30 дней со дня его регистрации. Рассмотрение обращения начинается после его получения  исполнителем и завершается датой письменного ответа заявителю.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В исключительных случаях глава администрации   сельского поселения вправе продлить срок рассмотрения обращения  не более чем на 30 дней, уведомив о продлении срока ее рассмотрения заявителя.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5.9. Заявитель вправе получать информацию о ходе рассмотрения обращения.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5.10. Заявитель вправе получать информацию и документы, нео</w:t>
      </w:r>
      <w:r w:rsidR="00D64953" w:rsidRPr="00D64953">
        <w:rPr>
          <w:rFonts w:ascii="Times New Roman" w:hAnsi="Times New Roman" w:cs="Times New Roman"/>
          <w:sz w:val="20"/>
          <w:szCs w:val="20"/>
        </w:rPr>
        <w:t>бходимые для обоснования жалобы.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5.11. По результатам рассмотрения обращения на действия (бездействие) и решения, осуществляемые (принимаемые) в ходе предоставления муниципальной услуги.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признает правомерными действия (бездействие) и решения при предоставлении муниципальной услуги;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>Результатом рассмотрения обращения может быть полное, частичное удовлетворение заявленных претензий либо отказ в их удовлетворении с обоснованием причин.</w:t>
      </w:r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  <w:r w:rsidRPr="00D64953">
        <w:rPr>
          <w:rFonts w:ascii="Times New Roman" w:hAnsi="Times New Roman" w:cs="Times New Roman"/>
          <w:sz w:val="20"/>
          <w:szCs w:val="20"/>
        </w:rPr>
        <w:t xml:space="preserve">5.12. </w:t>
      </w:r>
      <w:proofErr w:type="gramStart"/>
      <w:r w:rsidRPr="00D64953">
        <w:rPr>
          <w:rFonts w:ascii="Times New Roman" w:hAnsi="Times New Roman" w:cs="Times New Roman"/>
          <w:sz w:val="20"/>
          <w:szCs w:val="20"/>
        </w:rPr>
        <w:t>Заявитель вправе обжаловать действия (бездействие) и решения должностных лиц Администрации, осуществляемые (принимаемые) при предоставлении муниципальной услуги в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Федерации.</w:t>
      </w:r>
      <w:proofErr w:type="gramEnd"/>
    </w:p>
    <w:p w:rsidR="00B04AA1" w:rsidRPr="00D64953" w:rsidRDefault="00B04AA1" w:rsidP="00D6495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04AA1" w:rsidRPr="00D64953" w:rsidSect="00D649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3D41"/>
    <w:multiLevelType w:val="hybridMultilevel"/>
    <w:tmpl w:val="AF92E7F8"/>
    <w:lvl w:ilvl="0" w:tplc="A22CE2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4A48"/>
    <w:rsid w:val="00472C2D"/>
    <w:rsid w:val="00700AB9"/>
    <w:rsid w:val="00AD7C33"/>
    <w:rsid w:val="00B04AA1"/>
    <w:rsid w:val="00CE6316"/>
    <w:rsid w:val="00D64953"/>
    <w:rsid w:val="00EE4A48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33"/>
  </w:style>
  <w:style w:type="paragraph" w:styleId="1">
    <w:name w:val="heading 1"/>
    <w:basedOn w:val="a"/>
    <w:next w:val="a"/>
    <w:link w:val="10"/>
    <w:qFormat/>
    <w:rsid w:val="00EE4A48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A4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E4A4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EE4A48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4A48"/>
    <w:pPr>
      <w:ind w:left="720"/>
      <w:contextualSpacing/>
    </w:pPr>
  </w:style>
  <w:style w:type="paragraph" w:customStyle="1" w:styleId="msonormalbullet1gif">
    <w:name w:val="msonormalbullet1.gif"/>
    <w:basedOn w:val="a"/>
    <w:rsid w:val="0070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cp:lastPrinted>2017-05-17T05:00:00Z</cp:lastPrinted>
  <dcterms:created xsi:type="dcterms:W3CDTF">2017-05-17T04:39:00Z</dcterms:created>
  <dcterms:modified xsi:type="dcterms:W3CDTF">2017-05-17T05:35:00Z</dcterms:modified>
</cp:coreProperties>
</file>