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01" w:rsidRPr="00FE3483" w:rsidRDefault="00864601" w:rsidP="00864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8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864601" w:rsidRPr="00FE3483" w:rsidRDefault="00864601" w:rsidP="00864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83">
        <w:rPr>
          <w:rFonts w:ascii="Times New Roman" w:hAnsi="Times New Roman" w:cs="Times New Roman"/>
          <w:b/>
          <w:sz w:val="28"/>
          <w:szCs w:val="28"/>
        </w:rPr>
        <w:t>ЕНИСЕЙСКИЙ РАЙОН</w:t>
      </w:r>
    </w:p>
    <w:p w:rsidR="00864601" w:rsidRPr="00FE3483" w:rsidRDefault="00864601" w:rsidP="00864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83">
        <w:rPr>
          <w:rFonts w:ascii="Times New Roman" w:hAnsi="Times New Roman" w:cs="Times New Roman"/>
          <w:b/>
          <w:sz w:val="28"/>
          <w:szCs w:val="28"/>
        </w:rPr>
        <w:t>МАЙСКИЙ СЕЛЬСКИЙ СОВЕТ ДЕПУТАТОВ</w:t>
      </w:r>
    </w:p>
    <w:p w:rsidR="00864601" w:rsidRPr="00FE3483" w:rsidRDefault="00864601" w:rsidP="00864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601" w:rsidRPr="00FE3483" w:rsidRDefault="00864601" w:rsidP="00864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34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4601" w:rsidRPr="00FE3483" w:rsidRDefault="00864601" w:rsidP="00864601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864601" w:rsidRPr="00FE3483" w:rsidRDefault="00864601" w:rsidP="00211574">
      <w:pPr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FE3483">
        <w:rPr>
          <w:rFonts w:ascii="Times New Roman" w:hAnsi="Times New Roman" w:cs="Times New Roman"/>
          <w:sz w:val="28"/>
          <w:szCs w:val="28"/>
        </w:rPr>
        <w:t>п. Майское</w:t>
      </w:r>
    </w:p>
    <w:p w:rsidR="00864601" w:rsidRPr="00FE3483" w:rsidRDefault="00211574" w:rsidP="00211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</w:t>
      </w:r>
      <w:r w:rsidR="00864601" w:rsidRPr="00FE3483">
        <w:rPr>
          <w:rFonts w:ascii="Times New Roman" w:hAnsi="Times New Roman" w:cs="Times New Roman"/>
          <w:sz w:val="28"/>
          <w:szCs w:val="28"/>
        </w:rPr>
        <w:t xml:space="preserve">2023г.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30-62</w:t>
      </w:r>
      <w:r w:rsidR="00864601" w:rsidRPr="00FE3483">
        <w:rPr>
          <w:rFonts w:ascii="Times New Roman" w:hAnsi="Times New Roman" w:cs="Times New Roman"/>
          <w:sz w:val="28"/>
          <w:szCs w:val="28"/>
        </w:rPr>
        <w:t>р</w:t>
      </w:r>
    </w:p>
    <w:p w:rsidR="00134898" w:rsidRPr="00211574" w:rsidRDefault="00325EA1" w:rsidP="0021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="00EF5C55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864601" w:rsidRPr="00FE3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Майский сельсовет</w:t>
      </w:r>
    </w:p>
    <w:p w:rsidR="00134898" w:rsidRPr="00FE3483" w:rsidRDefault="00134898" w:rsidP="008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Майского сельсовета</w:t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FE34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Федерального закона от 06.10.2003</w:t>
      </w:r>
      <w:r w:rsidR="008A3D5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</w:t>
      </w:r>
      <w:r w:rsidR="008A3D5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</w:t>
      </w:r>
      <w:hyperlink r:id="rId9" w:tgtFrame="_blank" w:history="1">
        <w:r w:rsidR="00864601" w:rsidRPr="00FE34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Майского</w:t>
        </w:r>
      </w:hyperlink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864601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, Майский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:rsidR="00134898" w:rsidRPr="00FE3483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FE3483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34898" w:rsidRPr="00FE3483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FE3483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C21D5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174B9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Майского сельсовета.</w:t>
      </w:r>
    </w:p>
    <w:p w:rsidR="00864601" w:rsidRPr="00FE3483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3306B4" w:rsidRPr="00FE3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Административную комиссию Майского сельсовета.</w:t>
      </w:r>
    </w:p>
    <w:p w:rsidR="00864601" w:rsidRPr="00FE3483" w:rsidRDefault="00864601" w:rsidP="0086460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hAnsi="Times New Roman" w:cs="Times New Roman"/>
          <w:sz w:val="28"/>
          <w:szCs w:val="28"/>
        </w:rPr>
        <w:t>Решение вступает в силу с момента опубликования в печатном издании «Майский вестник».</w:t>
      </w:r>
    </w:p>
    <w:p w:rsidR="00864601" w:rsidRPr="00FE3483" w:rsidRDefault="00864601" w:rsidP="00864601">
      <w:pPr>
        <w:rPr>
          <w:rFonts w:ascii="Times New Roman" w:hAnsi="Times New Roman" w:cs="Times New Roman"/>
          <w:sz w:val="28"/>
          <w:szCs w:val="28"/>
        </w:rPr>
      </w:pPr>
      <w:r w:rsidRPr="00FE348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64601" w:rsidRPr="00FE3483" w:rsidRDefault="00864601" w:rsidP="00864601">
      <w:pPr>
        <w:rPr>
          <w:rFonts w:ascii="Times New Roman" w:hAnsi="Times New Roman" w:cs="Times New Roman"/>
          <w:sz w:val="28"/>
          <w:szCs w:val="28"/>
        </w:rPr>
      </w:pPr>
      <w:r w:rsidRPr="00FE3483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В.А. Гапоненко</w:t>
      </w:r>
    </w:p>
    <w:p w:rsidR="00864601" w:rsidRPr="00FE3483" w:rsidRDefault="00864601" w:rsidP="00864601">
      <w:pPr>
        <w:rPr>
          <w:rFonts w:ascii="Times New Roman" w:hAnsi="Times New Roman" w:cs="Times New Roman"/>
          <w:sz w:val="28"/>
          <w:szCs w:val="28"/>
        </w:rPr>
      </w:pPr>
    </w:p>
    <w:p w:rsidR="00296DC4" w:rsidRPr="00FE3483" w:rsidRDefault="00864601" w:rsidP="00864601">
      <w:r w:rsidRPr="00FE3483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FE3483">
        <w:rPr>
          <w:rFonts w:ascii="Times New Roman" w:hAnsi="Times New Roman" w:cs="Times New Roman"/>
          <w:sz w:val="28"/>
          <w:szCs w:val="28"/>
        </w:rPr>
        <w:tab/>
      </w:r>
      <w:r w:rsidRPr="00FE3483">
        <w:rPr>
          <w:rFonts w:ascii="Times New Roman" w:hAnsi="Times New Roman" w:cs="Times New Roman"/>
          <w:sz w:val="28"/>
          <w:szCs w:val="28"/>
        </w:rPr>
        <w:tab/>
      </w:r>
      <w:r w:rsidRPr="00FE3483">
        <w:rPr>
          <w:rFonts w:ascii="Times New Roman" w:hAnsi="Times New Roman" w:cs="Times New Roman"/>
          <w:sz w:val="28"/>
          <w:szCs w:val="28"/>
        </w:rPr>
        <w:tab/>
      </w:r>
      <w:r w:rsidRPr="00FE3483">
        <w:rPr>
          <w:rFonts w:ascii="Times New Roman" w:hAnsi="Times New Roman" w:cs="Times New Roman"/>
          <w:sz w:val="28"/>
          <w:szCs w:val="28"/>
        </w:rPr>
        <w:tab/>
      </w:r>
      <w:r w:rsidRPr="00FE3483">
        <w:rPr>
          <w:rFonts w:ascii="Times New Roman" w:hAnsi="Times New Roman" w:cs="Times New Roman"/>
          <w:sz w:val="28"/>
          <w:szCs w:val="28"/>
        </w:rPr>
        <w:tab/>
      </w:r>
      <w:r w:rsidR="000758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3483">
        <w:rPr>
          <w:rFonts w:ascii="Times New Roman" w:hAnsi="Times New Roman" w:cs="Times New Roman"/>
          <w:sz w:val="28"/>
          <w:szCs w:val="28"/>
        </w:rPr>
        <w:t xml:space="preserve">    А.В. Соломенникова</w:t>
      </w: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574" w:rsidRDefault="0021157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574" w:rsidRPr="00FE3483" w:rsidRDefault="0021157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FE3483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ложение№ 1к решению</w:t>
      </w:r>
    </w:p>
    <w:p w:rsidR="00134898" w:rsidRPr="00FE3483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134898" w:rsidRPr="00FE3483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1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17.03.</w:t>
      </w:r>
      <w:r w:rsidR="0013489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3489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1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30-62р</w:t>
      </w:r>
    </w:p>
    <w:p w:rsidR="00134898" w:rsidRPr="00FE3483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FE3483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FE3483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C21D5A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64601" w:rsidRPr="00FE3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Майского сельсовета </w:t>
      </w:r>
    </w:p>
    <w:p w:rsidR="00134898" w:rsidRPr="00FE3483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FE3483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FE3483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FE3483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C21D5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FE6A3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сельсовета </w:t>
      </w:r>
      <w:r w:rsidR="00914D1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соответствиис Федеральным законом от 06.10.2003 №131-ФЗ «Об общих принципах организации местного самоуправленияв Российской федерации», Земельным кодексом Российской Федерации в целях обеспечения экологической безопасностии повышения ответственности за сохранность зеленых насаждений</w:t>
      </w:r>
      <w:r w:rsidR="00914D1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898" w:rsidRPr="00FE3483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компенсационной стоимости за вырубку (снос) зеленых насажденийбез разрешительных документов (ущерб)</w:t>
      </w:r>
      <w:r w:rsidR="005A126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юридическимии физическими лицами независимоот права пользования земельным участком</w:t>
      </w:r>
      <w:r w:rsidR="005A126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Pr="00FE348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Pr="00FE3483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FE3483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FE3483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FE3483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т.д.</w:t>
      </w:r>
      <w:r w:rsidR="00546E5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FE3483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разрешению – стоимостная оценка конкретных зеленых насаждений, устанавливаемая для учета их ценностипри </w:t>
      </w:r>
      <w:r w:rsidR="00494C6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FE3483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Pr="00FE3483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FE3483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ь–</w:t>
      </w: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864601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 сельсовета.</w:t>
      </w:r>
    </w:p>
    <w:p w:rsidR="00E45237" w:rsidRPr="00FE3483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FE3483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FE3483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FE3483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FE3483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FE3483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функциии подлежат охране.</w:t>
      </w:r>
    </w:p>
    <w:p w:rsidR="00215C38" w:rsidRPr="00FE3483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изъятиюиз ландшафта зеленых насаждений.</w:t>
      </w:r>
    </w:p>
    <w:p w:rsidR="00215C38" w:rsidRPr="00FE3483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сельсовета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FE3483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FE3483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проведение вырубки (сноса) зеленых насаждений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FE3483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FE3483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494C75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FE3483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927C6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участкахдопускается только при наличии разрешенияна </w:t>
      </w:r>
      <w:r w:rsidR="00D1509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сельсовета </w:t>
      </w:r>
      <w:r w:rsidR="00D80F4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(Приложение№ 1),за исключением случаев, предусмотренных в п. </w:t>
      </w:r>
      <w:r w:rsidR="00C967A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нетребуется и компенсационная </w:t>
      </w:r>
      <w:r w:rsidR="009B1B8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FE3483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494C7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культуртехнических мероприятий</w:t>
      </w:r>
      <w:r w:rsidR="00C605D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FE3483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FE3483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FE3483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FE3483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FE3483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FE3483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FE3483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E348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Майского сельсовета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выдачи.В случае</w:t>
      </w:r>
      <w:r w:rsidR="000A427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разрешение не будет использовано в срок по вине заявителя, произведенная оплата не возвращается. Заявитель имеет право повторно обратитьсяс заявлением о выдаче нового разрешения, при этом 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компенсационн</w:t>
      </w:r>
      <w:r w:rsidR="009B1B8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аястоимость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864601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 сельсовета</w:t>
      </w:r>
      <w:r w:rsidR="0044708E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2).К заявлению прилагается схема </w:t>
      </w:r>
      <w:r w:rsidR="00DD218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DD218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FE3483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сведенияо количестве,</w:t>
      </w:r>
      <w:r w:rsidR="00F233A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FE3483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принятия решения об отказе в выдаче </w:t>
      </w:r>
      <w:r w:rsidR="0067630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.6настоящего Положения</w:t>
      </w:r>
      <w:r w:rsidR="0044692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Майского сельсовета</w:t>
      </w:r>
      <w:r w:rsidR="00296DC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A22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частных,так и территориальных организаций лесного хозяйства)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состави диаметры вырубаемых деревьев, число кустов возраста более 5 лет, объем деловой и прочей древесины на корню.</w:t>
      </w:r>
    </w:p>
    <w:p w:rsidR="00E45237" w:rsidRPr="00FE3483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Майского сельсовета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несут ответственность за </w:t>
      </w:r>
      <w:r w:rsidR="004067A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юридических лиц, заявитель обязан получить письменное согласие</w:t>
      </w:r>
      <w:r w:rsidR="00D44E8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уюстоимость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6D41C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7F4F6A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864601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 сельсовета</w:t>
      </w:r>
      <w:r w:rsidR="007F4F6A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</w:t>
      </w:r>
      <w:r w:rsidR="00FA1755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вбюджет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сельсовета 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5E445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(сносе)зеленых насаждений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насажденийпризнаются</w:t>
      </w:r>
      <w:r w:rsidR="00D62B4B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DB05C9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:rsidR="00E45237" w:rsidRPr="00FE3483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660E2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864601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сельсовета </w:t>
      </w:r>
      <w:r w:rsidR="00E45237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B301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</w:t>
      </w:r>
      <w:r w:rsidR="00FB301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FE3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FE348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(снос)зеленых насаждений без разрешительных документов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административнойили уголовнойответственности</w:t>
      </w:r>
      <w:r w:rsidR="00B4563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FE3483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FE3483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МЕТОДИКА </w:t>
      </w:r>
      <w:r w:rsidR="00415C70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FE3483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Pr="00FE3483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Настоящая методика устанавливает порядок определения размера </w:t>
      </w:r>
      <w:r w:rsidR="00F44A2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а также </w:t>
      </w:r>
      <w:r w:rsidR="00A14C9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Pr="00FE3483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Объем </w:t>
      </w:r>
      <w:r w:rsidR="00CB506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="00F44A2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FE3483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FE3483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FE3483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FE3483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определяетсяс точностью до 1 рубля.</w:t>
      </w:r>
    </w:p>
    <w:p w:rsidR="00E34588" w:rsidRPr="00FE3483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FE3483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(сносе)зеленых </w:t>
      </w:r>
      <w:r w:rsidR="0089204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FE3483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FE3483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FE3483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Pr="00FE3483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Pr="00FE3483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Pr="00FE3483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Pr="00FE3483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Pr="00FE3483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4.6.Положения).</w:t>
      </w:r>
    </w:p>
    <w:p w:rsidR="004076B8" w:rsidRPr="00FE3483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FE3483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FE3483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FE3483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FE3483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Pr="00FE3483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Pr="00FE3483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FE3483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FE3483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FE3483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FE3483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FE3483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FE3483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FE3483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Pr="00FE3483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Pr="00FE348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Pr="00FE348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83" w:rsidRPr="00FE3483" w:rsidRDefault="00FE348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83" w:rsidRPr="00FE3483" w:rsidRDefault="00FE348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FE3483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45237" w:rsidRPr="00FE3483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Положениюо порядке вырубки </w:t>
      </w:r>
      <w:r w:rsidR="00621EB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сельсовета </w:t>
      </w:r>
    </w:p>
    <w:p w:rsidR="00E45237" w:rsidRPr="00FE3483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FE3483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="00E86BDD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FE3483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FE3483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FE3483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FE3483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FE3483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FE3483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FE3483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FE3483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FE3483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FE3483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FE3483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FE348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FE3483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РФот 07.10.2020 </w:t>
      </w:r>
      <w:r w:rsidR="00DF38C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безопасностив лесах</w:t>
      </w:r>
      <w:r w:rsidR="00DF38C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Pr="00FE3483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разрешения;</w:t>
      </w:r>
    </w:p>
    <w:p w:rsidR="001023A4" w:rsidRPr="00FE3483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FE3483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FE3483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FE3483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FE3483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FE348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FE3483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согласноразрешени</w:t>
      </w:r>
      <w:r w:rsidR="004B77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FE3483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FE348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FE348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FE348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FE3483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FE3483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FE348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FE348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FE3483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FE3483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FE348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сельсовета                         </w:t>
      </w:r>
    </w:p>
    <w:p w:rsidR="00E45237" w:rsidRPr="00FE3483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86A0B" w:rsidRPr="00FE3483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FE3483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FE3483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FE3483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FE3483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FE3483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FE3483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FE3483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FE3483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FE3483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FE3483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FE3483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FE3483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FE3483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FE3483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E45237" w:rsidRPr="00FE3483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к Положениюо порядке вырубки </w:t>
      </w:r>
      <w:r w:rsidR="00621EB0"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сельсовета </w:t>
      </w:r>
    </w:p>
    <w:p w:rsidR="00E45237" w:rsidRPr="00FE3483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FE3483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864601" w:rsidRPr="00FE3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Майского сельсовета </w:t>
      </w:r>
    </w:p>
    <w:p w:rsidR="00E45237" w:rsidRPr="00FE3483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FE3483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FE3483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FE3483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FE3483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FE3483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FE3483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FE3483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МАЙСКОГО СЕЛЬСОВЕТА</w:t>
      </w: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FE3483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FE3483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(снос)зеленых насаждений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находящемся__________________________________________________________________________________________</w:t>
      </w:r>
      <w:r w:rsidR="00EF34D2"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FE3483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FE3483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:rsidR="00EF34D2" w:rsidRPr="00FE3483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FE3483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FE3483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A961AD"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FE3483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FE3483" w:rsidRDefault="00E45237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Ф.И.О. (Подпись)</w:t>
      </w:r>
    </w:p>
    <w:p w:rsidR="00E45237" w:rsidRPr="00FE3483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FE3483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FE3483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FE3483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FE3483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Pr="00FE348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FE3483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FE3483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FE3483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FE348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FE348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FE348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FE3483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83" w:rsidRPr="00FE3483" w:rsidRDefault="00FE348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E45237" w:rsidRPr="00FE3483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Положениюо порядке вырубки </w:t>
      </w:r>
      <w:r w:rsidR="00621EB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сельсовета </w:t>
      </w:r>
    </w:p>
    <w:p w:rsidR="00E45237" w:rsidRPr="00FE3483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FE3483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FE3483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FE3483" w:rsidRDefault="00FE3483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МАЙСКОГО СЕЛЬСОВЕТА</w:t>
      </w:r>
    </w:p>
    <w:p w:rsidR="00E45237" w:rsidRPr="00FE3483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FE3483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FE34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комиссии–заместительглавы администрации района;</w:t>
      </w:r>
    </w:p>
    <w:p w:rsidR="00E45237" w:rsidRPr="00FE34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комиссии–специалисткомитета по управлению имуществом;</w:t>
      </w:r>
    </w:p>
    <w:p w:rsidR="00E45237" w:rsidRPr="00FE34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FE34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накотором расположен земельный участок(по согласованию);</w:t>
      </w:r>
    </w:p>
    <w:p w:rsidR="00E45237" w:rsidRPr="00FE34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FE3483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цельюпроведения вырубки</w:t>
      </w:r>
      <w:r w:rsidR="005F6469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FE3483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FE3483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FE3483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FE348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E34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E34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E34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E34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E34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FE34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FE348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FE348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FE348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FE348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FE348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FE34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FE34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FE3483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FE3483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FE3483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FE3483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Pr="00FE3483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FE3483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FE3483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FE3483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FE3483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45237" w:rsidRPr="00FE3483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Положениюо порядке вырубки </w:t>
      </w:r>
      <w:r w:rsidR="005519C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сельсовета </w:t>
      </w:r>
    </w:p>
    <w:p w:rsidR="00E45237" w:rsidRPr="00FE3483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FE3483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FE3483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3483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FE3483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FE3483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FE3483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FE3483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FE3483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FE3483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FE3483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FE3483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FE3483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FE3483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FE3483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FE3483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FE3483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FE34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FE3483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FE348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FE348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FE348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FE348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FE348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FE3483" w:rsidTr="006E652F">
        <w:tc>
          <w:tcPr>
            <w:tcW w:w="1970" w:type="dxa"/>
          </w:tcPr>
          <w:p w:rsidR="006E652F" w:rsidRPr="00FE348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FE348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FE348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FE348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FE348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FE3483" w:rsidTr="006E652F">
        <w:tc>
          <w:tcPr>
            <w:tcW w:w="1970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FE3483" w:rsidTr="006E652F">
        <w:tc>
          <w:tcPr>
            <w:tcW w:w="1970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М</w:t>
            </w:r>
            <w:r w:rsidRPr="00FE3483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FE3483" w:rsidTr="006E652F">
        <w:tc>
          <w:tcPr>
            <w:tcW w:w="1970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Ск.  м</w:t>
            </w:r>
            <w:r w:rsidRPr="00FE3483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FE348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FE348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FE348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FE3483" w:rsidTr="006E652F">
        <w:tc>
          <w:tcPr>
            <w:tcW w:w="675" w:type="dxa"/>
          </w:tcPr>
          <w:p w:rsidR="006E652F" w:rsidRPr="00FE348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FE3483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FE348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FE348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FE348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E3483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FE3483" w:rsidTr="006E652F">
        <w:tc>
          <w:tcPr>
            <w:tcW w:w="675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FE3483" w:rsidTr="006E652F">
        <w:tc>
          <w:tcPr>
            <w:tcW w:w="675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FE3483" w:rsidTr="006E652F">
        <w:tc>
          <w:tcPr>
            <w:tcW w:w="675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FE3483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FE348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FE3483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FE348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FE348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FE3483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FE3483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Pr="00FE3483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Pr="00FE3483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FE3483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FE3483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:rsidR="00B37558" w:rsidRPr="00FE3483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64601"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сельсовета </w:t>
      </w:r>
    </w:p>
    <w:p w:rsidR="00B37558" w:rsidRPr="00FE3483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FE3483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КОМПЕНСАЦИОННОЙСТОИМОСТИ</w:t>
      </w:r>
      <w:r w:rsidR="009D0CF6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864601"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Майского сельсовета </w:t>
      </w:r>
    </w:p>
    <w:p w:rsidR="00F77985" w:rsidRPr="00FE3483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7C1" w:rsidRPr="00FE3483" w:rsidRDefault="00266C86" w:rsidP="00FE3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Pr="00FE3483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лесотаксовый район</w:t>
      </w:r>
    </w:p>
    <w:p w:rsidR="008A6D08" w:rsidRPr="00FE3483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FE3483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FE3483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FE3483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FE3483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FE348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FE3483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FE348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FE348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FE348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FE348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FE348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FE348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FE348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FE3483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FE3483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:rsidR="00B537C1" w:rsidRPr="00FE3483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7C1" w:rsidRPr="00FE3483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FE3483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FE3483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FE3483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FE3483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FE3483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FE3483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FE3483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FE3483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4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FE3483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FE348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E3483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Pr="00FE3483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FE3483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4A40" w:rsidRPr="00FE3483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BE4937" w:rsidRPr="00FE3483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 w:rsidRPr="00FE3483" w:rsidSect="0059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B2" w:rsidRDefault="002741B2" w:rsidP="00E94EA3">
      <w:pPr>
        <w:spacing w:after="0" w:line="240" w:lineRule="auto"/>
      </w:pPr>
      <w:r>
        <w:separator/>
      </w:r>
    </w:p>
  </w:endnote>
  <w:endnote w:type="continuationSeparator" w:id="1">
    <w:p w:rsidR="002741B2" w:rsidRDefault="002741B2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B2" w:rsidRDefault="002741B2" w:rsidP="00E94EA3">
      <w:pPr>
        <w:spacing w:after="0" w:line="240" w:lineRule="auto"/>
      </w:pPr>
      <w:r>
        <w:separator/>
      </w:r>
    </w:p>
  </w:footnote>
  <w:footnote w:type="continuationSeparator" w:id="1">
    <w:p w:rsidR="002741B2" w:rsidRDefault="002741B2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758B8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4AD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1574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1B2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06B4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972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601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2D63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597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3483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BD39-91C7-4879-AF7C-46753115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18</Pages>
  <Words>4464</Words>
  <Characters>25449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Administration</cp:lastModifiedBy>
  <cp:revision>250</cp:revision>
  <cp:lastPrinted>2023-04-20T06:18:00Z</cp:lastPrinted>
  <dcterms:created xsi:type="dcterms:W3CDTF">2022-11-29T09:51:00Z</dcterms:created>
  <dcterms:modified xsi:type="dcterms:W3CDTF">2023-04-20T06:18:00Z</dcterms:modified>
</cp:coreProperties>
</file>