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1E8" w:rsidRPr="00DD3283" w:rsidRDefault="00BA41E8" w:rsidP="00BA41E8">
      <w:pPr>
        <w:jc w:val="center"/>
        <w:rPr>
          <w:rFonts w:ascii="Times New Roman" w:hAnsi="Times New Roman" w:cs="Times New Roman"/>
          <w:sz w:val="24"/>
          <w:szCs w:val="24"/>
        </w:rPr>
      </w:pPr>
      <w:r w:rsidRPr="00DD3283">
        <w:rPr>
          <w:rFonts w:ascii="Times New Roman" w:hAnsi="Times New Roman" w:cs="Times New Roman"/>
          <w:noProof/>
          <w:sz w:val="24"/>
          <w:szCs w:val="24"/>
        </w:rPr>
        <w:drawing>
          <wp:inline distT="0" distB="0" distL="0" distR="0">
            <wp:extent cx="581025" cy="619760"/>
            <wp:effectExtent l="19050" t="0" r="9525" b="0"/>
            <wp:docPr id="1" name="Рисунок 1" descr="Описание: флаг района и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флаг района и герб"/>
                    <pic:cNvPicPr>
                      <a:picLocks noChangeAspect="1" noChangeArrowheads="1"/>
                    </pic:cNvPicPr>
                  </pic:nvPicPr>
                  <pic:blipFill>
                    <a:blip r:embed="rId8"/>
                    <a:srcRect/>
                    <a:stretch>
                      <a:fillRect/>
                    </a:stretch>
                  </pic:blipFill>
                  <pic:spPr bwMode="auto">
                    <a:xfrm>
                      <a:off x="0" y="0"/>
                      <a:ext cx="581025" cy="619760"/>
                    </a:xfrm>
                    <a:prstGeom prst="rect">
                      <a:avLst/>
                    </a:prstGeom>
                    <a:noFill/>
                    <a:ln w="9525">
                      <a:noFill/>
                      <a:miter lim="800000"/>
                      <a:headEnd/>
                      <a:tailEnd/>
                    </a:ln>
                  </pic:spPr>
                </pic:pic>
              </a:graphicData>
            </a:graphic>
          </wp:inline>
        </w:drawing>
      </w:r>
    </w:p>
    <w:p w:rsidR="00BA41E8" w:rsidRPr="00DD3283" w:rsidRDefault="00BA41E8" w:rsidP="00BA41E8">
      <w:pPr>
        <w:jc w:val="center"/>
        <w:rPr>
          <w:rFonts w:ascii="Times New Roman" w:hAnsi="Times New Roman" w:cs="Times New Roman"/>
          <w:b/>
          <w:sz w:val="24"/>
          <w:szCs w:val="24"/>
        </w:rPr>
      </w:pPr>
      <w:r w:rsidRPr="00DD3283">
        <w:rPr>
          <w:rFonts w:ascii="Times New Roman" w:hAnsi="Times New Roman" w:cs="Times New Roman"/>
          <w:b/>
          <w:sz w:val="24"/>
          <w:szCs w:val="24"/>
        </w:rPr>
        <w:t>КРАСНОЯРСКИЙ КРАЙ</w:t>
      </w:r>
    </w:p>
    <w:p w:rsidR="00BA41E8" w:rsidRPr="00DD3283" w:rsidRDefault="00BA41E8" w:rsidP="00BA41E8">
      <w:pPr>
        <w:jc w:val="center"/>
        <w:rPr>
          <w:rFonts w:ascii="Times New Roman" w:hAnsi="Times New Roman" w:cs="Times New Roman"/>
          <w:b/>
          <w:sz w:val="24"/>
          <w:szCs w:val="24"/>
        </w:rPr>
      </w:pPr>
      <w:r w:rsidRPr="00DD3283">
        <w:rPr>
          <w:rFonts w:ascii="Times New Roman" w:hAnsi="Times New Roman" w:cs="Times New Roman"/>
          <w:b/>
          <w:sz w:val="24"/>
          <w:szCs w:val="24"/>
        </w:rPr>
        <w:t>ЕНИСЕЙСКИЙ РАЙОН</w:t>
      </w:r>
    </w:p>
    <w:p w:rsidR="00BA41E8" w:rsidRPr="00DD3283" w:rsidRDefault="00BA41E8" w:rsidP="00BA41E8">
      <w:pPr>
        <w:jc w:val="center"/>
        <w:rPr>
          <w:rFonts w:ascii="Times New Roman" w:hAnsi="Times New Roman" w:cs="Times New Roman"/>
          <w:b/>
          <w:sz w:val="24"/>
          <w:szCs w:val="24"/>
        </w:rPr>
      </w:pPr>
      <w:r w:rsidRPr="00DD3283">
        <w:rPr>
          <w:rFonts w:ascii="Times New Roman" w:hAnsi="Times New Roman" w:cs="Times New Roman"/>
          <w:b/>
          <w:sz w:val="24"/>
          <w:szCs w:val="24"/>
        </w:rPr>
        <w:t>МАЙСКИЙ СЕЛЬСКИЙ СОВЕТ ДЕПУТАТОВ</w:t>
      </w:r>
    </w:p>
    <w:p w:rsidR="00BA41E8" w:rsidRPr="00DD3283" w:rsidRDefault="00BA41E8" w:rsidP="00BA41E8">
      <w:pPr>
        <w:tabs>
          <w:tab w:val="left" w:pos="1440"/>
        </w:tabs>
        <w:spacing w:after="0" w:line="240" w:lineRule="auto"/>
        <w:jc w:val="center"/>
        <w:rPr>
          <w:rFonts w:ascii="Times New Roman" w:eastAsia="Times New Roman" w:hAnsi="Times New Roman" w:cs="Times New Roman"/>
          <w:b/>
          <w:sz w:val="24"/>
          <w:szCs w:val="24"/>
        </w:rPr>
      </w:pPr>
      <w:r w:rsidRPr="00DD3283">
        <w:rPr>
          <w:rFonts w:ascii="Times New Roman" w:eastAsia="Times New Roman" w:hAnsi="Times New Roman" w:cs="Times New Roman"/>
          <w:b/>
          <w:sz w:val="24"/>
          <w:szCs w:val="24"/>
        </w:rPr>
        <w:t>РЕШЕНИЕ</w:t>
      </w:r>
    </w:p>
    <w:p w:rsidR="00BA41E8" w:rsidRPr="00DD3283" w:rsidRDefault="00BA41E8" w:rsidP="00BA41E8">
      <w:pPr>
        <w:tabs>
          <w:tab w:val="left" w:pos="1440"/>
        </w:tabs>
        <w:spacing w:after="0" w:line="240" w:lineRule="auto"/>
        <w:jc w:val="center"/>
        <w:rPr>
          <w:rFonts w:ascii="Times New Roman" w:eastAsia="Times New Roman" w:hAnsi="Times New Roman" w:cs="Times New Roman"/>
          <w:b/>
          <w:sz w:val="24"/>
          <w:szCs w:val="24"/>
        </w:rPr>
      </w:pPr>
    </w:p>
    <w:p w:rsidR="00BA41E8" w:rsidRPr="00DD3283" w:rsidRDefault="00BA41E8" w:rsidP="00BA41E8">
      <w:pPr>
        <w:tabs>
          <w:tab w:val="left" w:pos="1440"/>
        </w:tabs>
        <w:spacing w:after="0" w:line="240" w:lineRule="auto"/>
        <w:rPr>
          <w:rFonts w:ascii="Times New Roman" w:eastAsia="Times New Roman" w:hAnsi="Times New Roman" w:cs="Times New Roman"/>
          <w:b/>
          <w:sz w:val="24"/>
          <w:szCs w:val="24"/>
        </w:rPr>
      </w:pPr>
      <w:r w:rsidRPr="00DD3283">
        <w:rPr>
          <w:rFonts w:ascii="Times New Roman" w:eastAsia="Times New Roman" w:hAnsi="Times New Roman" w:cs="Times New Roman"/>
          <w:sz w:val="24"/>
          <w:szCs w:val="24"/>
        </w:rPr>
        <w:t>12.02.2024</w:t>
      </w:r>
      <w:r w:rsidRPr="00DD3283">
        <w:rPr>
          <w:rFonts w:ascii="Times New Roman" w:eastAsia="Times New Roman" w:hAnsi="Times New Roman" w:cs="Times New Roman"/>
          <w:sz w:val="24"/>
          <w:szCs w:val="24"/>
        </w:rPr>
        <w:tab/>
        <w:t xml:space="preserve"> </w:t>
      </w:r>
      <w:r w:rsidRPr="00DD3283">
        <w:rPr>
          <w:rFonts w:ascii="Times New Roman" w:eastAsia="Times New Roman" w:hAnsi="Times New Roman" w:cs="Times New Roman"/>
          <w:sz w:val="24"/>
          <w:szCs w:val="24"/>
        </w:rPr>
        <w:tab/>
        <w:t xml:space="preserve">                             п. Майское</w:t>
      </w:r>
      <w:r w:rsidRPr="00DD3283">
        <w:rPr>
          <w:rFonts w:ascii="Times New Roman" w:eastAsia="Times New Roman" w:hAnsi="Times New Roman" w:cs="Times New Roman"/>
          <w:sz w:val="24"/>
          <w:szCs w:val="24"/>
        </w:rPr>
        <w:tab/>
      </w:r>
      <w:r w:rsidRPr="00DD3283">
        <w:rPr>
          <w:rFonts w:ascii="Times New Roman" w:eastAsia="Times New Roman" w:hAnsi="Times New Roman" w:cs="Times New Roman"/>
          <w:sz w:val="24"/>
          <w:szCs w:val="24"/>
        </w:rPr>
        <w:tab/>
      </w:r>
      <w:r w:rsidRPr="00DD3283">
        <w:rPr>
          <w:rFonts w:ascii="Times New Roman" w:eastAsia="Times New Roman" w:hAnsi="Times New Roman" w:cs="Times New Roman"/>
          <w:sz w:val="24"/>
          <w:szCs w:val="24"/>
        </w:rPr>
        <w:tab/>
        <w:t xml:space="preserve">     42-86-р</w:t>
      </w:r>
    </w:p>
    <w:p w:rsidR="00F46511" w:rsidRPr="00DD3283" w:rsidRDefault="00F46511" w:rsidP="00E769B4">
      <w:pPr>
        <w:spacing w:after="0" w:line="240" w:lineRule="auto"/>
        <w:ind w:right="2992" w:firstLine="567"/>
        <w:jc w:val="center"/>
        <w:rPr>
          <w:rFonts w:ascii="Times New Roman" w:eastAsia="Times New Roman" w:hAnsi="Times New Roman" w:cs="Times New Roman"/>
          <w:sz w:val="24"/>
          <w:szCs w:val="24"/>
        </w:rPr>
      </w:pPr>
    </w:p>
    <w:p w:rsidR="00F46511" w:rsidRPr="00DD3283" w:rsidRDefault="00F46511" w:rsidP="00E769B4">
      <w:pPr>
        <w:spacing w:after="0" w:line="240" w:lineRule="auto"/>
        <w:jc w:val="center"/>
        <w:rPr>
          <w:rFonts w:ascii="Times New Roman" w:eastAsia="Times New Roman" w:hAnsi="Times New Roman" w:cs="Times New Roman"/>
          <w:sz w:val="24"/>
          <w:szCs w:val="24"/>
        </w:rPr>
      </w:pPr>
      <w:r w:rsidRPr="00DD3283">
        <w:rPr>
          <w:rFonts w:ascii="Times New Roman" w:eastAsia="Times New Roman" w:hAnsi="Times New Roman" w:cs="Times New Roman"/>
          <w:b/>
          <w:bCs/>
          <w:sz w:val="24"/>
          <w:szCs w:val="24"/>
        </w:rPr>
        <w:t xml:space="preserve">Об утверждении Положения о порядке назначения, перерасчета размера и выплаты пенсии за выслугу лет, выборных должностных лиц на постоянной основе в </w:t>
      </w:r>
      <w:r w:rsidR="00BA41E8" w:rsidRPr="00DD3283">
        <w:rPr>
          <w:rFonts w:ascii="Times New Roman" w:eastAsia="Times New Roman" w:hAnsi="Times New Roman" w:cs="Times New Roman"/>
          <w:b/>
          <w:bCs/>
          <w:sz w:val="24"/>
          <w:szCs w:val="24"/>
        </w:rPr>
        <w:t>Майском</w:t>
      </w:r>
      <w:r w:rsidR="00082426" w:rsidRPr="00DD3283">
        <w:rPr>
          <w:rFonts w:ascii="Times New Roman" w:eastAsia="Times New Roman" w:hAnsi="Times New Roman" w:cs="Times New Roman"/>
          <w:b/>
          <w:bCs/>
          <w:sz w:val="24"/>
          <w:szCs w:val="24"/>
        </w:rPr>
        <w:t xml:space="preserve"> </w:t>
      </w:r>
      <w:r w:rsidRPr="00DD3283">
        <w:rPr>
          <w:rFonts w:ascii="Times New Roman" w:eastAsia="Times New Roman" w:hAnsi="Times New Roman" w:cs="Times New Roman"/>
          <w:b/>
          <w:bCs/>
          <w:sz w:val="24"/>
          <w:szCs w:val="24"/>
        </w:rPr>
        <w:t>сельсовете</w:t>
      </w:r>
    </w:p>
    <w:p w:rsidR="00F46511" w:rsidRPr="00DD3283" w:rsidRDefault="00F46511" w:rsidP="00DD2657">
      <w:pPr>
        <w:spacing w:after="0" w:line="240" w:lineRule="auto"/>
        <w:ind w:firstLine="567"/>
        <w:jc w:val="center"/>
        <w:rPr>
          <w:rFonts w:ascii="Times New Roman" w:eastAsia="Times New Roman" w:hAnsi="Times New Roman" w:cs="Times New Roman"/>
          <w:b/>
          <w:bCs/>
          <w:sz w:val="24"/>
          <w:szCs w:val="24"/>
        </w:rPr>
      </w:pP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В целях реализации социальных гарантий, предусмотренных статьей 40 Федерального закона</w:t>
      </w:r>
      <w:hyperlink r:id="rId9" w:tgtFrame="_blank" w:history="1">
        <w:r w:rsidR="003E2A24" w:rsidRPr="00DD3283">
          <w:rPr>
            <w:rFonts w:ascii="Times New Roman" w:eastAsia="Times New Roman" w:hAnsi="Times New Roman" w:cs="Times New Roman"/>
            <w:sz w:val="24"/>
            <w:szCs w:val="24"/>
          </w:rPr>
          <w:t xml:space="preserve">от 06.10.2003 № </w:t>
        </w:r>
        <w:r w:rsidRPr="00DD3283">
          <w:rPr>
            <w:rFonts w:ascii="Times New Roman" w:eastAsia="Times New Roman" w:hAnsi="Times New Roman" w:cs="Times New Roman"/>
            <w:sz w:val="24"/>
            <w:szCs w:val="24"/>
          </w:rPr>
          <w:t>131-ФЗ</w:t>
        </w:r>
      </w:hyperlink>
      <w:r w:rsidRPr="00DD3283">
        <w:rPr>
          <w:rFonts w:ascii="Times New Roman" w:eastAsia="Times New Roman" w:hAnsi="Times New Roman" w:cs="Times New Roman"/>
          <w:sz w:val="24"/>
          <w:szCs w:val="24"/>
        </w:rPr>
        <w:t>«Об общих принципах организации местного самоуправления в Российской Федерации», статьями 2, 8 Закона Красноярского края</w:t>
      </w:r>
      <w:hyperlink r:id="rId10" w:tgtFrame="_blank" w:history="1">
        <w:r w:rsidR="00CE607D" w:rsidRPr="00DD3283">
          <w:rPr>
            <w:rFonts w:ascii="Times New Roman" w:eastAsia="Times New Roman" w:hAnsi="Times New Roman" w:cs="Times New Roman"/>
            <w:sz w:val="24"/>
            <w:szCs w:val="24"/>
          </w:rPr>
          <w:t xml:space="preserve">от 26.06.2008 № </w:t>
        </w:r>
        <w:r w:rsidRPr="00DD3283">
          <w:rPr>
            <w:rFonts w:ascii="Times New Roman" w:eastAsia="Times New Roman" w:hAnsi="Times New Roman" w:cs="Times New Roman"/>
            <w:sz w:val="24"/>
            <w:szCs w:val="24"/>
          </w:rPr>
          <w:t>6-183</w:t>
        </w:r>
        <w:bookmarkStart w:id="0" w:name="_GoBack"/>
        <w:bookmarkEnd w:id="0"/>
        <w:r w:rsidRPr="00DD3283">
          <w:rPr>
            <w:rFonts w:ascii="Times New Roman" w:eastAsia="Times New Roman" w:hAnsi="Times New Roman" w:cs="Times New Roman"/>
            <w:sz w:val="24"/>
            <w:szCs w:val="24"/>
          </w:rPr>
          <w:t>2</w:t>
        </w:r>
      </w:hyperlink>
      <w:r w:rsidRPr="00DD3283">
        <w:rPr>
          <w:rFonts w:ascii="Times New Roman" w:eastAsia="Times New Roman" w:hAnsi="Times New Roman" w:cs="Times New Roman"/>
          <w:sz w:val="24"/>
          <w:szCs w:val="24"/>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руководствуясь</w:t>
      </w:r>
      <w:r w:rsidR="00BA41E8" w:rsidRPr="00DD3283">
        <w:rPr>
          <w:rFonts w:ascii="Times New Roman" w:eastAsia="Times New Roman" w:hAnsi="Times New Roman" w:cs="Times New Roman"/>
          <w:sz w:val="24"/>
          <w:szCs w:val="24"/>
        </w:rPr>
        <w:t xml:space="preserve"> </w:t>
      </w:r>
      <w:hyperlink r:id="rId11" w:tgtFrame="_blank" w:history="1">
        <w:r w:rsidRPr="00DD3283">
          <w:rPr>
            <w:rFonts w:ascii="Times New Roman" w:eastAsia="Times New Roman" w:hAnsi="Times New Roman" w:cs="Times New Roman"/>
            <w:sz w:val="24"/>
            <w:szCs w:val="24"/>
          </w:rPr>
          <w:t>Уставом</w:t>
        </w:r>
      </w:hyperlink>
      <w:r w:rsidR="00BA41E8" w:rsidRPr="00DD3283">
        <w:rPr>
          <w:rFonts w:ascii="Times New Roman" w:hAnsi="Times New Roman" w:cs="Times New Roman"/>
          <w:sz w:val="24"/>
          <w:szCs w:val="24"/>
        </w:rPr>
        <w:t xml:space="preserve"> </w:t>
      </w:r>
      <w:r w:rsidR="00BA41E8" w:rsidRPr="00DD3283">
        <w:rPr>
          <w:rFonts w:ascii="Times New Roman" w:eastAsia="Times New Roman" w:hAnsi="Times New Roman" w:cs="Times New Roman"/>
          <w:sz w:val="24"/>
          <w:szCs w:val="24"/>
        </w:rPr>
        <w:t>Майского</w:t>
      </w:r>
      <w:r w:rsidRPr="00DD3283">
        <w:rPr>
          <w:rFonts w:ascii="Times New Roman" w:eastAsia="Times New Roman" w:hAnsi="Times New Roman" w:cs="Times New Roman"/>
          <w:sz w:val="24"/>
          <w:szCs w:val="24"/>
        </w:rPr>
        <w:t xml:space="preserve"> сельсовета Красноярского края, </w:t>
      </w:r>
      <w:r w:rsidR="00BA41E8" w:rsidRPr="00DD3283">
        <w:rPr>
          <w:rFonts w:ascii="Times New Roman" w:eastAsia="Times New Roman" w:hAnsi="Times New Roman" w:cs="Times New Roman"/>
          <w:sz w:val="24"/>
          <w:szCs w:val="24"/>
        </w:rPr>
        <w:t>Майский</w:t>
      </w:r>
      <w:r w:rsidR="003E2A24" w:rsidRPr="00DD3283">
        <w:rPr>
          <w:rFonts w:ascii="Times New Roman" w:eastAsia="Times New Roman" w:hAnsi="Times New Roman" w:cs="Times New Roman"/>
          <w:sz w:val="24"/>
          <w:szCs w:val="24"/>
        </w:rPr>
        <w:t xml:space="preserve"> сельский </w:t>
      </w:r>
      <w:r w:rsidRPr="00DD3283">
        <w:rPr>
          <w:rFonts w:ascii="Times New Roman" w:eastAsia="Times New Roman" w:hAnsi="Times New Roman" w:cs="Times New Roman"/>
          <w:sz w:val="24"/>
          <w:szCs w:val="24"/>
        </w:rPr>
        <w:t>Совет депутатов</w:t>
      </w:r>
      <w:r w:rsidRPr="00DD3283">
        <w:rPr>
          <w:rFonts w:ascii="Times New Roman" w:eastAsia="Times New Roman" w:hAnsi="Times New Roman" w:cs="Times New Roman"/>
          <w:b/>
          <w:bCs/>
          <w:sz w:val="24"/>
          <w:szCs w:val="24"/>
        </w:rPr>
        <w:t>РЕШИЛ:</w:t>
      </w:r>
    </w:p>
    <w:p w:rsidR="00F46511" w:rsidRPr="00DD3283" w:rsidRDefault="00F46511" w:rsidP="00DD2657">
      <w:pPr>
        <w:spacing w:after="0" w:line="240" w:lineRule="auto"/>
        <w:ind w:right="15"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1.Утвердить Положение о порядке назначения, перерасчета размера и выплатыпенсии за выслуг</w:t>
      </w:r>
      <w:r w:rsidR="003E2A24" w:rsidRPr="00DD3283">
        <w:rPr>
          <w:rFonts w:ascii="Times New Roman" w:eastAsia="Times New Roman" w:hAnsi="Times New Roman" w:cs="Times New Roman"/>
          <w:sz w:val="24"/>
          <w:szCs w:val="24"/>
        </w:rPr>
        <w:t xml:space="preserve">у лет, выборных должностных лиц </w:t>
      </w:r>
      <w:r w:rsidRPr="00DD3283">
        <w:rPr>
          <w:rFonts w:ascii="Times New Roman" w:eastAsia="Times New Roman" w:hAnsi="Times New Roman" w:cs="Times New Roman"/>
          <w:sz w:val="24"/>
          <w:szCs w:val="24"/>
        </w:rPr>
        <w:t xml:space="preserve">на постоянной основе в </w:t>
      </w:r>
      <w:r w:rsidR="00BA41E8" w:rsidRPr="00DD3283">
        <w:rPr>
          <w:rFonts w:ascii="Times New Roman" w:eastAsia="Times New Roman" w:hAnsi="Times New Roman" w:cs="Times New Roman"/>
          <w:sz w:val="24"/>
          <w:szCs w:val="24"/>
        </w:rPr>
        <w:t>Майском</w:t>
      </w:r>
      <w:r w:rsidR="003E2A24" w:rsidRPr="00DD3283">
        <w:rPr>
          <w:rFonts w:ascii="Times New Roman" w:eastAsia="Times New Roman" w:hAnsi="Times New Roman" w:cs="Times New Roman"/>
          <w:sz w:val="24"/>
          <w:szCs w:val="24"/>
        </w:rPr>
        <w:t xml:space="preserve"> </w:t>
      </w:r>
      <w:r w:rsidRPr="00DD3283">
        <w:rPr>
          <w:rFonts w:ascii="Times New Roman" w:eastAsia="Times New Roman" w:hAnsi="Times New Roman" w:cs="Times New Roman"/>
          <w:sz w:val="24"/>
          <w:szCs w:val="24"/>
        </w:rPr>
        <w:t>сельсовете, согласно приложению.</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2. Контроль за исполнением решения возложить на возложить на постоянную комиссию по контрольно-правовым отношениям, финансам и бюджету.</w:t>
      </w:r>
    </w:p>
    <w:p w:rsidR="00F46511" w:rsidRPr="00DD3283" w:rsidRDefault="00F46511" w:rsidP="00DD2657">
      <w:pPr>
        <w:shd w:val="clear" w:color="auto" w:fill="FFFFFF"/>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 xml:space="preserve">3. Решение вступает в силу после официального опубликования (обнародования), </w:t>
      </w:r>
      <w:r w:rsidR="003E2A24" w:rsidRPr="00DD3283">
        <w:rPr>
          <w:rFonts w:ascii="Times New Roman" w:eastAsia="Times New Roman" w:hAnsi="Times New Roman" w:cs="Times New Roman"/>
          <w:sz w:val="24"/>
          <w:szCs w:val="24"/>
        </w:rPr>
        <w:t>в печатном издании "</w:t>
      </w:r>
      <w:r w:rsidR="00BA41E8" w:rsidRPr="00DD3283">
        <w:rPr>
          <w:rFonts w:ascii="Times New Roman" w:eastAsia="Times New Roman" w:hAnsi="Times New Roman" w:cs="Times New Roman"/>
          <w:sz w:val="24"/>
          <w:szCs w:val="24"/>
        </w:rPr>
        <w:t>Майский</w:t>
      </w:r>
      <w:r w:rsidR="003E2A24" w:rsidRPr="00DD3283">
        <w:rPr>
          <w:rFonts w:ascii="Times New Roman" w:eastAsia="Times New Roman" w:hAnsi="Times New Roman" w:cs="Times New Roman"/>
          <w:sz w:val="24"/>
          <w:szCs w:val="24"/>
        </w:rPr>
        <w:t xml:space="preserve"> вестник" </w:t>
      </w:r>
      <w:r w:rsidRPr="00DD3283">
        <w:rPr>
          <w:rFonts w:ascii="Times New Roman" w:eastAsia="Times New Roman" w:hAnsi="Times New Roman" w:cs="Times New Roman"/>
          <w:sz w:val="24"/>
          <w:szCs w:val="24"/>
        </w:rPr>
        <w:t>подлежит размещению на официально</w:t>
      </w:r>
      <w:r w:rsidR="003E2A24" w:rsidRPr="00DD3283">
        <w:rPr>
          <w:rFonts w:ascii="Times New Roman" w:eastAsia="Times New Roman" w:hAnsi="Times New Roman" w:cs="Times New Roman"/>
          <w:sz w:val="24"/>
          <w:szCs w:val="24"/>
        </w:rPr>
        <w:t xml:space="preserve">м информационном Интернет-сайте </w:t>
      </w:r>
      <w:r w:rsidRPr="00DD3283">
        <w:rPr>
          <w:rFonts w:ascii="Times New Roman" w:eastAsia="Times New Roman" w:hAnsi="Times New Roman" w:cs="Times New Roman"/>
          <w:sz w:val="24"/>
          <w:szCs w:val="24"/>
        </w:rPr>
        <w:t xml:space="preserve">администрации </w:t>
      </w:r>
      <w:r w:rsidR="00BA41E8" w:rsidRPr="00DD3283">
        <w:rPr>
          <w:rFonts w:ascii="Times New Roman" w:eastAsia="Times New Roman" w:hAnsi="Times New Roman" w:cs="Times New Roman"/>
          <w:sz w:val="24"/>
          <w:szCs w:val="24"/>
        </w:rPr>
        <w:t>Майского</w:t>
      </w:r>
      <w:r w:rsidR="003E2A24" w:rsidRPr="00DD3283">
        <w:rPr>
          <w:rFonts w:ascii="Times New Roman" w:eastAsia="Times New Roman" w:hAnsi="Times New Roman" w:cs="Times New Roman"/>
          <w:sz w:val="24"/>
          <w:szCs w:val="24"/>
        </w:rPr>
        <w:t xml:space="preserve"> сельсовета </w:t>
      </w:r>
      <w:r w:rsidRPr="00DD3283">
        <w:rPr>
          <w:rFonts w:ascii="Times New Roman" w:eastAsia="Times New Roman" w:hAnsi="Times New Roman" w:cs="Times New Roman"/>
          <w:sz w:val="24"/>
          <w:szCs w:val="24"/>
        </w:rPr>
        <w:t>и распространяется на правоотношения, возникшие с 01.01.202</w:t>
      </w:r>
      <w:r w:rsidR="00B14642" w:rsidRPr="00DD3283">
        <w:rPr>
          <w:rFonts w:ascii="Times New Roman" w:eastAsia="Times New Roman" w:hAnsi="Times New Roman" w:cs="Times New Roman"/>
          <w:sz w:val="24"/>
          <w:szCs w:val="24"/>
        </w:rPr>
        <w:t>3</w:t>
      </w:r>
      <w:r w:rsidRPr="00DD3283">
        <w:rPr>
          <w:rFonts w:ascii="Times New Roman" w:eastAsia="Times New Roman" w:hAnsi="Times New Roman" w:cs="Times New Roman"/>
          <w:sz w:val="24"/>
          <w:szCs w:val="24"/>
        </w:rPr>
        <w:t>года.</w:t>
      </w:r>
    </w:p>
    <w:p w:rsidR="00082426" w:rsidRPr="00DD3283" w:rsidRDefault="00082426" w:rsidP="00DD2657">
      <w:pPr>
        <w:spacing w:after="0" w:line="240" w:lineRule="auto"/>
        <w:ind w:firstLine="709"/>
        <w:jc w:val="both"/>
        <w:rPr>
          <w:rFonts w:ascii="Times New Roman" w:eastAsia="Times New Roman" w:hAnsi="Times New Roman" w:cs="Times New Roman"/>
          <w:sz w:val="24"/>
          <w:szCs w:val="24"/>
        </w:rPr>
      </w:pPr>
    </w:p>
    <w:p w:rsidR="00DD2657" w:rsidRPr="00DD3283" w:rsidRDefault="00DD2657" w:rsidP="00DD2657">
      <w:pPr>
        <w:spacing w:after="0" w:line="240" w:lineRule="auto"/>
        <w:ind w:left="6237"/>
        <w:rPr>
          <w:rFonts w:ascii="Times New Roman" w:eastAsia="Times New Roman" w:hAnsi="Times New Roman" w:cs="Times New Roman"/>
          <w:sz w:val="24"/>
          <w:szCs w:val="24"/>
        </w:rPr>
      </w:pPr>
    </w:p>
    <w:p w:rsidR="00BA41E8" w:rsidRPr="00DD3283" w:rsidRDefault="00BA41E8" w:rsidP="00BA41E8">
      <w:pPr>
        <w:pStyle w:val="ac"/>
        <w:rPr>
          <w:b w:val="0"/>
        </w:rPr>
      </w:pPr>
      <w:r w:rsidRPr="00DD3283">
        <w:rPr>
          <w:b w:val="0"/>
        </w:rPr>
        <w:t xml:space="preserve">Председатель Совета депутатов                          </w:t>
      </w:r>
      <w:r w:rsidRPr="00DD3283">
        <w:rPr>
          <w:b w:val="0"/>
        </w:rPr>
        <w:tab/>
        <w:t xml:space="preserve">                   В.А. Гапоненко</w:t>
      </w:r>
    </w:p>
    <w:p w:rsidR="00BA41E8" w:rsidRPr="00DD3283" w:rsidRDefault="00BA41E8" w:rsidP="00BA41E8">
      <w:pPr>
        <w:suppressAutoHyphens/>
        <w:jc w:val="both"/>
        <w:rPr>
          <w:rFonts w:ascii="Times New Roman" w:hAnsi="Times New Roman" w:cs="Times New Roman"/>
          <w:sz w:val="24"/>
          <w:szCs w:val="24"/>
          <w:lang w:eastAsia="ar-SA"/>
        </w:rPr>
      </w:pPr>
    </w:p>
    <w:p w:rsidR="00BA41E8" w:rsidRPr="00DD3283" w:rsidRDefault="00BA41E8" w:rsidP="00BA41E8">
      <w:pPr>
        <w:suppressAutoHyphens/>
        <w:jc w:val="both"/>
        <w:rPr>
          <w:rFonts w:ascii="Times New Roman" w:hAnsi="Times New Roman" w:cs="Times New Roman"/>
          <w:sz w:val="24"/>
          <w:szCs w:val="24"/>
          <w:lang w:eastAsia="ar-SA"/>
        </w:rPr>
      </w:pPr>
      <w:r w:rsidRPr="00DD3283">
        <w:rPr>
          <w:rFonts w:ascii="Times New Roman" w:hAnsi="Times New Roman" w:cs="Times New Roman"/>
          <w:sz w:val="24"/>
          <w:szCs w:val="24"/>
          <w:lang w:eastAsia="ar-SA"/>
        </w:rPr>
        <w:t>Глава Майского</w:t>
      </w:r>
    </w:p>
    <w:p w:rsidR="00BA41E8" w:rsidRPr="00DD3283" w:rsidRDefault="00BA41E8" w:rsidP="00BA41E8">
      <w:pPr>
        <w:suppressAutoHyphens/>
        <w:jc w:val="both"/>
        <w:rPr>
          <w:rFonts w:ascii="Times New Roman" w:hAnsi="Times New Roman" w:cs="Times New Roman"/>
          <w:sz w:val="24"/>
          <w:szCs w:val="24"/>
        </w:rPr>
      </w:pPr>
      <w:r w:rsidRPr="00DD3283">
        <w:rPr>
          <w:rFonts w:ascii="Times New Roman" w:hAnsi="Times New Roman" w:cs="Times New Roman"/>
          <w:sz w:val="24"/>
          <w:szCs w:val="24"/>
          <w:lang w:eastAsia="ar-SA"/>
        </w:rPr>
        <w:t>сельсовета</w:t>
      </w:r>
      <w:r w:rsidRPr="00DD3283">
        <w:rPr>
          <w:rFonts w:ascii="Times New Roman" w:hAnsi="Times New Roman" w:cs="Times New Roman"/>
          <w:sz w:val="24"/>
          <w:szCs w:val="24"/>
          <w:lang w:eastAsia="ar-SA"/>
        </w:rPr>
        <w:tab/>
      </w:r>
      <w:r w:rsidRPr="00DD3283">
        <w:rPr>
          <w:rFonts w:ascii="Times New Roman" w:hAnsi="Times New Roman" w:cs="Times New Roman"/>
          <w:sz w:val="24"/>
          <w:szCs w:val="24"/>
          <w:lang w:eastAsia="ar-SA"/>
        </w:rPr>
        <w:tab/>
      </w:r>
      <w:r w:rsidRPr="00DD3283">
        <w:rPr>
          <w:rFonts w:ascii="Times New Roman" w:hAnsi="Times New Roman" w:cs="Times New Roman"/>
          <w:sz w:val="24"/>
          <w:szCs w:val="24"/>
          <w:lang w:eastAsia="ar-SA"/>
        </w:rPr>
        <w:tab/>
      </w:r>
      <w:r w:rsidRPr="00DD3283">
        <w:rPr>
          <w:rFonts w:ascii="Times New Roman" w:hAnsi="Times New Roman" w:cs="Times New Roman"/>
          <w:sz w:val="24"/>
          <w:szCs w:val="24"/>
          <w:lang w:eastAsia="ar-SA"/>
        </w:rPr>
        <w:tab/>
      </w:r>
      <w:r w:rsidRPr="00DD3283">
        <w:rPr>
          <w:rFonts w:ascii="Times New Roman" w:hAnsi="Times New Roman" w:cs="Times New Roman"/>
          <w:sz w:val="24"/>
          <w:szCs w:val="24"/>
          <w:lang w:eastAsia="ar-SA"/>
        </w:rPr>
        <w:tab/>
      </w:r>
      <w:r w:rsidRPr="00DD3283">
        <w:rPr>
          <w:rFonts w:ascii="Times New Roman" w:hAnsi="Times New Roman" w:cs="Times New Roman"/>
          <w:sz w:val="24"/>
          <w:szCs w:val="24"/>
          <w:lang w:eastAsia="ar-SA"/>
        </w:rPr>
        <w:tab/>
        <w:t xml:space="preserve">                       А.В. Соломенникова</w:t>
      </w:r>
    </w:p>
    <w:p w:rsidR="00BA41E8" w:rsidRPr="00DD3283" w:rsidRDefault="00BA41E8" w:rsidP="00DD2657">
      <w:pPr>
        <w:spacing w:after="0" w:line="240" w:lineRule="auto"/>
        <w:ind w:left="6237"/>
        <w:rPr>
          <w:rFonts w:ascii="Times New Roman" w:eastAsia="Times New Roman" w:hAnsi="Times New Roman" w:cs="Times New Roman"/>
          <w:sz w:val="24"/>
          <w:szCs w:val="24"/>
        </w:rPr>
      </w:pPr>
    </w:p>
    <w:p w:rsidR="00BA41E8" w:rsidRPr="00DD3283" w:rsidRDefault="00BA41E8" w:rsidP="00DD2657">
      <w:pPr>
        <w:spacing w:after="0" w:line="240" w:lineRule="auto"/>
        <w:ind w:left="6237"/>
        <w:rPr>
          <w:rFonts w:ascii="Times New Roman" w:eastAsia="Times New Roman" w:hAnsi="Times New Roman" w:cs="Times New Roman"/>
          <w:sz w:val="24"/>
          <w:szCs w:val="24"/>
        </w:rPr>
      </w:pPr>
    </w:p>
    <w:p w:rsidR="00BA41E8" w:rsidRPr="00DD3283" w:rsidRDefault="00BA41E8" w:rsidP="00DD2657">
      <w:pPr>
        <w:spacing w:after="0" w:line="240" w:lineRule="auto"/>
        <w:ind w:left="6237"/>
        <w:rPr>
          <w:rFonts w:ascii="Times New Roman" w:eastAsia="Times New Roman" w:hAnsi="Times New Roman" w:cs="Times New Roman"/>
          <w:sz w:val="24"/>
          <w:szCs w:val="24"/>
        </w:rPr>
      </w:pPr>
    </w:p>
    <w:p w:rsidR="00BA41E8" w:rsidRPr="00DD3283" w:rsidRDefault="00BA41E8" w:rsidP="00DD2657">
      <w:pPr>
        <w:spacing w:after="0" w:line="240" w:lineRule="auto"/>
        <w:ind w:left="6237"/>
        <w:rPr>
          <w:rFonts w:ascii="Times New Roman" w:eastAsia="Times New Roman" w:hAnsi="Times New Roman" w:cs="Times New Roman"/>
          <w:sz w:val="24"/>
          <w:szCs w:val="24"/>
        </w:rPr>
      </w:pPr>
    </w:p>
    <w:p w:rsidR="00BA41E8" w:rsidRPr="00DD3283" w:rsidRDefault="00BA41E8" w:rsidP="00DD2657">
      <w:pPr>
        <w:spacing w:after="0" w:line="240" w:lineRule="auto"/>
        <w:ind w:left="6237"/>
        <w:rPr>
          <w:rFonts w:ascii="Times New Roman" w:eastAsia="Times New Roman" w:hAnsi="Times New Roman" w:cs="Times New Roman"/>
          <w:sz w:val="24"/>
          <w:szCs w:val="24"/>
        </w:rPr>
      </w:pPr>
    </w:p>
    <w:p w:rsidR="00BA41E8" w:rsidRPr="00DD3283" w:rsidRDefault="00BA41E8" w:rsidP="00DD2657">
      <w:pPr>
        <w:spacing w:after="0" w:line="240" w:lineRule="auto"/>
        <w:ind w:left="6237"/>
        <w:rPr>
          <w:rFonts w:ascii="Times New Roman" w:eastAsia="Times New Roman" w:hAnsi="Times New Roman" w:cs="Times New Roman"/>
          <w:sz w:val="24"/>
          <w:szCs w:val="24"/>
        </w:rPr>
      </w:pPr>
    </w:p>
    <w:p w:rsidR="00BA41E8" w:rsidRPr="00DD3283" w:rsidRDefault="00BA41E8" w:rsidP="00DD2657">
      <w:pPr>
        <w:spacing w:after="0" w:line="240" w:lineRule="auto"/>
        <w:ind w:left="6237"/>
        <w:rPr>
          <w:rFonts w:ascii="Times New Roman" w:eastAsia="Times New Roman" w:hAnsi="Times New Roman" w:cs="Times New Roman"/>
          <w:sz w:val="24"/>
          <w:szCs w:val="24"/>
        </w:rPr>
      </w:pPr>
    </w:p>
    <w:p w:rsidR="00DD3283" w:rsidRPr="00DD3283" w:rsidRDefault="00DD3283" w:rsidP="00DD2657">
      <w:pPr>
        <w:spacing w:after="0" w:line="240" w:lineRule="auto"/>
        <w:ind w:left="6237"/>
        <w:rPr>
          <w:rFonts w:ascii="Times New Roman" w:eastAsia="Times New Roman" w:hAnsi="Times New Roman" w:cs="Times New Roman"/>
          <w:sz w:val="24"/>
          <w:szCs w:val="24"/>
        </w:rPr>
      </w:pPr>
    </w:p>
    <w:p w:rsidR="00DD3283" w:rsidRPr="00DD3283" w:rsidRDefault="00DD3283" w:rsidP="00DD2657">
      <w:pPr>
        <w:spacing w:after="0" w:line="240" w:lineRule="auto"/>
        <w:ind w:left="6237"/>
        <w:rPr>
          <w:rFonts w:ascii="Times New Roman" w:eastAsia="Times New Roman" w:hAnsi="Times New Roman" w:cs="Times New Roman"/>
          <w:sz w:val="24"/>
          <w:szCs w:val="24"/>
        </w:rPr>
      </w:pPr>
    </w:p>
    <w:p w:rsidR="00BA41E8" w:rsidRPr="00DD3283" w:rsidRDefault="00BA41E8" w:rsidP="00DD2657">
      <w:pPr>
        <w:spacing w:after="0" w:line="240" w:lineRule="auto"/>
        <w:ind w:left="6237"/>
        <w:rPr>
          <w:rFonts w:ascii="Times New Roman" w:eastAsia="Times New Roman" w:hAnsi="Times New Roman" w:cs="Times New Roman"/>
          <w:sz w:val="24"/>
          <w:szCs w:val="24"/>
        </w:rPr>
      </w:pPr>
    </w:p>
    <w:p w:rsidR="00F46511" w:rsidRPr="00DD3283" w:rsidRDefault="00F46511" w:rsidP="00DD2657">
      <w:pPr>
        <w:spacing w:after="0" w:line="240" w:lineRule="auto"/>
        <w:ind w:left="6237"/>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lastRenderedPageBreak/>
        <w:t>Приложение к решению</w:t>
      </w:r>
    </w:p>
    <w:p w:rsidR="00F46511" w:rsidRPr="00DD3283" w:rsidRDefault="00BA41E8" w:rsidP="00DD2657">
      <w:pPr>
        <w:spacing w:after="0" w:line="240" w:lineRule="auto"/>
        <w:ind w:left="6237"/>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Майского</w:t>
      </w:r>
      <w:r w:rsidR="00F46511" w:rsidRPr="00DD3283">
        <w:rPr>
          <w:rFonts w:ascii="Times New Roman" w:eastAsia="Times New Roman" w:hAnsi="Times New Roman" w:cs="Times New Roman"/>
          <w:sz w:val="24"/>
          <w:szCs w:val="24"/>
        </w:rPr>
        <w:t xml:space="preserve"> сельского</w:t>
      </w:r>
    </w:p>
    <w:p w:rsidR="00F46511" w:rsidRPr="00DD3283" w:rsidRDefault="00F46511" w:rsidP="00DD2657">
      <w:pPr>
        <w:spacing w:after="0" w:line="240" w:lineRule="auto"/>
        <w:ind w:left="6237"/>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Совета депутатов</w:t>
      </w:r>
    </w:p>
    <w:p w:rsidR="00F46511" w:rsidRPr="00DD3283" w:rsidRDefault="00F46511" w:rsidP="00DD2657">
      <w:pPr>
        <w:spacing w:after="0" w:line="240" w:lineRule="auto"/>
        <w:ind w:left="6237"/>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 xml:space="preserve">от </w:t>
      </w:r>
      <w:r w:rsidR="00BA41E8" w:rsidRPr="00DD3283">
        <w:rPr>
          <w:rFonts w:ascii="Times New Roman" w:eastAsia="Times New Roman" w:hAnsi="Times New Roman" w:cs="Times New Roman"/>
          <w:sz w:val="24"/>
          <w:szCs w:val="24"/>
        </w:rPr>
        <w:t>1</w:t>
      </w:r>
      <w:r w:rsidR="00DD2657" w:rsidRPr="00DD3283">
        <w:rPr>
          <w:rFonts w:ascii="Times New Roman" w:eastAsia="Times New Roman" w:hAnsi="Times New Roman" w:cs="Times New Roman"/>
          <w:sz w:val="24"/>
          <w:szCs w:val="24"/>
        </w:rPr>
        <w:t>4.0</w:t>
      </w:r>
      <w:r w:rsidR="00BA41E8" w:rsidRPr="00DD3283">
        <w:rPr>
          <w:rFonts w:ascii="Times New Roman" w:eastAsia="Times New Roman" w:hAnsi="Times New Roman" w:cs="Times New Roman"/>
          <w:sz w:val="24"/>
          <w:szCs w:val="24"/>
        </w:rPr>
        <w:t>2</w:t>
      </w:r>
      <w:r w:rsidR="00DD2657" w:rsidRPr="00DD3283">
        <w:rPr>
          <w:rFonts w:ascii="Times New Roman" w:eastAsia="Times New Roman" w:hAnsi="Times New Roman" w:cs="Times New Roman"/>
          <w:sz w:val="24"/>
          <w:szCs w:val="24"/>
        </w:rPr>
        <w:t>.202</w:t>
      </w:r>
      <w:r w:rsidR="00BA41E8" w:rsidRPr="00DD3283">
        <w:rPr>
          <w:rFonts w:ascii="Times New Roman" w:eastAsia="Times New Roman" w:hAnsi="Times New Roman" w:cs="Times New Roman"/>
          <w:sz w:val="24"/>
          <w:szCs w:val="24"/>
        </w:rPr>
        <w:t>4</w:t>
      </w:r>
      <w:r w:rsidR="00DD2657" w:rsidRPr="00DD3283">
        <w:rPr>
          <w:rFonts w:ascii="Times New Roman" w:eastAsia="Times New Roman" w:hAnsi="Times New Roman" w:cs="Times New Roman"/>
          <w:sz w:val="24"/>
          <w:szCs w:val="24"/>
        </w:rPr>
        <w:t xml:space="preserve"> № </w:t>
      </w:r>
      <w:r w:rsidR="00BA41E8" w:rsidRPr="00DD3283">
        <w:rPr>
          <w:rFonts w:ascii="Times New Roman" w:eastAsia="Times New Roman" w:hAnsi="Times New Roman" w:cs="Times New Roman"/>
          <w:sz w:val="24"/>
          <w:szCs w:val="24"/>
        </w:rPr>
        <w:t>42</w:t>
      </w:r>
      <w:r w:rsidR="00DD2657" w:rsidRPr="00DD3283">
        <w:rPr>
          <w:rFonts w:ascii="Times New Roman" w:eastAsia="Times New Roman" w:hAnsi="Times New Roman" w:cs="Times New Roman"/>
          <w:sz w:val="24"/>
          <w:szCs w:val="24"/>
        </w:rPr>
        <w:t>-</w:t>
      </w:r>
      <w:r w:rsidR="00BA41E8" w:rsidRPr="00DD3283">
        <w:rPr>
          <w:rFonts w:ascii="Times New Roman" w:eastAsia="Times New Roman" w:hAnsi="Times New Roman" w:cs="Times New Roman"/>
          <w:sz w:val="24"/>
          <w:szCs w:val="24"/>
        </w:rPr>
        <w:t>86</w:t>
      </w:r>
      <w:r w:rsidR="00DD2657" w:rsidRPr="00DD3283">
        <w:rPr>
          <w:rFonts w:ascii="Times New Roman" w:eastAsia="Times New Roman" w:hAnsi="Times New Roman" w:cs="Times New Roman"/>
          <w:sz w:val="24"/>
          <w:szCs w:val="24"/>
        </w:rPr>
        <w:t>-р</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p>
    <w:p w:rsidR="00BA41E8" w:rsidRPr="00DD3283" w:rsidRDefault="00BA41E8" w:rsidP="00DD2657">
      <w:pPr>
        <w:spacing w:after="0" w:line="240" w:lineRule="auto"/>
        <w:ind w:firstLine="709"/>
        <w:jc w:val="both"/>
        <w:rPr>
          <w:rFonts w:ascii="Times New Roman" w:eastAsia="Times New Roman" w:hAnsi="Times New Roman" w:cs="Times New Roman"/>
          <w:sz w:val="24"/>
          <w:szCs w:val="24"/>
        </w:rPr>
      </w:pPr>
    </w:p>
    <w:p w:rsidR="00BA41E8" w:rsidRPr="00DD3283" w:rsidRDefault="00BA41E8" w:rsidP="00DD2657">
      <w:pPr>
        <w:spacing w:after="0" w:line="240" w:lineRule="auto"/>
        <w:ind w:firstLine="709"/>
        <w:jc w:val="both"/>
        <w:rPr>
          <w:rFonts w:ascii="Times New Roman" w:eastAsia="Times New Roman" w:hAnsi="Times New Roman" w:cs="Times New Roman"/>
          <w:sz w:val="24"/>
          <w:szCs w:val="24"/>
        </w:rPr>
      </w:pPr>
    </w:p>
    <w:p w:rsidR="00BA41E8" w:rsidRPr="00DD3283" w:rsidRDefault="00BA41E8" w:rsidP="00DD2657">
      <w:pPr>
        <w:spacing w:after="0" w:line="240" w:lineRule="auto"/>
        <w:ind w:firstLine="709"/>
        <w:jc w:val="both"/>
        <w:rPr>
          <w:rFonts w:ascii="Times New Roman" w:eastAsia="Times New Roman" w:hAnsi="Times New Roman" w:cs="Times New Roman"/>
          <w:sz w:val="24"/>
          <w:szCs w:val="24"/>
        </w:rPr>
      </w:pPr>
    </w:p>
    <w:p w:rsidR="00F46511" w:rsidRPr="00DD3283" w:rsidRDefault="00F46511" w:rsidP="00DD2657">
      <w:pPr>
        <w:spacing w:after="0" w:line="240" w:lineRule="auto"/>
        <w:ind w:firstLine="709"/>
        <w:jc w:val="center"/>
        <w:rPr>
          <w:rFonts w:ascii="Times New Roman" w:eastAsia="Times New Roman" w:hAnsi="Times New Roman" w:cs="Times New Roman"/>
          <w:sz w:val="24"/>
          <w:szCs w:val="24"/>
        </w:rPr>
      </w:pPr>
      <w:r w:rsidRPr="00DD3283">
        <w:rPr>
          <w:rFonts w:ascii="Times New Roman" w:eastAsia="Times New Roman" w:hAnsi="Times New Roman" w:cs="Times New Roman"/>
          <w:b/>
          <w:bCs/>
          <w:sz w:val="24"/>
          <w:szCs w:val="24"/>
        </w:rPr>
        <w:t>ПОЛОЖЕНИЕ О ПОРЯДКЕ НАЗНАЧЕНИЯ</w:t>
      </w:r>
      <w:r w:rsidR="003E2A24" w:rsidRPr="00DD3283">
        <w:rPr>
          <w:rFonts w:ascii="Times New Roman" w:eastAsia="Times New Roman" w:hAnsi="Times New Roman" w:cs="Times New Roman"/>
          <w:b/>
          <w:bCs/>
          <w:sz w:val="24"/>
          <w:szCs w:val="24"/>
        </w:rPr>
        <w:t xml:space="preserve">, ПЕРЕРАСЧЕТА РАЗМЕРА И ВЫПЛАТЫ </w:t>
      </w:r>
      <w:r w:rsidRPr="00DD3283">
        <w:rPr>
          <w:rFonts w:ascii="Times New Roman" w:eastAsia="Times New Roman" w:hAnsi="Times New Roman" w:cs="Times New Roman"/>
          <w:b/>
          <w:bCs/>
          <w:sz w:val="24"/>
          <w:szCs w:val="24"/>
        </w:rPr>
        <w:t>ПЕНСИИ ЗА ВЫСЛУГУ</w:t>
      </w:r>
      <w:r w:rsidR="003E2A24" w:rsidRPr="00DD3283">
        <w:rPr>
          <w:rFonts w:ascii="Times New Roman" w:eastAsia="Times New Roman" w:hAnsi="Times New Roman" w:cs="Times New Roman"/>
          <w:b/>
          <w:bCs/>
          <w:sz w:val="24"/>
          <w:szCs w:val="24"/>
        </w:rPr>
        <w:t xml:space="preserve"> ЛЕТ ВЫБОРНЫМ ДОЛЖНОСТНЫМ ЛИЦАМ</w:t>
      </w:r>
      <w:r w:rsidRPr="00DD3283">
        <w:rPr>
          <w:rFonts w:ascii="Times New Roman" w:eastAsia="Times New Roman" w:hAnsi="Times New Roman" w:cs="Times New Roman"/>
          <w:b/>
          <w:bCs/>
          <w:sz w:val="24"/>
          <w:szCs w:val="24"/>
        </w:rPr>
        <w:t xml:space="preserve">НА </w:t>
      </w:r>
      <w:r w:rsidR="003E2A24" w:rsidRPr="00DD3283">
        <w:rPr>
          <w:rFonts w:ascii="Times New Roman" w:eastAsia="Times New Roman" w:hAnsi="Times New Roman" w:cs="Times New Roman"/>
          <w:b/>
          <w:bCs/>
          <w:sz w:val="24"/>
          <w:szCs w:val="24"/>
        </w:rPr>
        <w:t xml:space="preserve">ПОСТОЯННОЙ </w:t>
      </w:r>
      <w:r w:rsidRPr="00DD3283">
        <w:rPr>
          <w:rFonts w:ascii="Times New Roman" w:eastAsia="Times New Roman" w:hAnsi="Times New Roman" w:cs="Times New Roman"/>
          <w:b/>
          <w:bCs/>
          <w:sz w:val="24"/>
          <w:szCs w:val="24"/>
        </w:rPr>
        <w:t xml:space="preserve">ОСНОВЕ В </w:t>
      </w:r>
      <w:r w:rsidR="00BA41E8" w:rsidRPr="00DD3283">
        <w:rPr>
          <w:rFonts w:ascii="Times New Roman" w:eastAsia="Times New Roman" w:hAnsi="Times New Roman" w:cs="Times New Roman"/>
          <w:b/>
          <w:bCs/>
          <w:sz w:val="24"/>
          <w:szCs w:val="24"/>
        </w:rPr>
        <w:t>МАЙСКОМ</w:t>
      </w:r>
      <w:r w:rsidRPr="00DD3283">
        <w:rPr>
          <w:rFonts w:ascii="Times New Roman" w:eastAsia="Times New Roman" w:hAnsi="Times New Roman" w:cs="Times New Roman"/>
          <w:b/>
          <w:bCs/>
          <w:sz w:val="24"/>
          <w:szCs w:val="24"/>
        </w:rPr>
        <w:t xml:space="preserve"> СЕЛЬСОВЕТЕ</w:t>
      </w:r>
    </w:p>
    <w:p w:rsidR="00F46511" w:rsidRPr="00DD3283" w:rsidRDefault="00F46511" w:rsidP="00DD2657">
      <w:pPr>
        <w:spacing w:after="0" w:line="240" w:lineRule="auto"/>
        <w:ind w:firstLine="709"/>
        <w:jc w:val="center"/>
        <w:rPr>
          <w:rFonts w:ascii="Times New Roman" w:eastAsia="Times New Roman" w:hAnsi="Times New Roman" w:cs="Times New Roman"/>
          <w:sz w:val="24"/>
          <w:szCs w:val="24"/>
        </w:rPr>
      </w:pPr>
    </w:p>
    <w:p w:rsidR="00F46511" w:rsidRPr="00DD3283" w:rsidRDefault="00F46511" w:rsidP="00DD2657">
      <w:pPr>
        <w:numPr>
          <w:ilvl w:val="0"/>
          <w:numId w:val="2"/>
        </w:numPr>
        <w:spacing w:after="0" w:line="240" w:lineRule="auto"/>
        <w:ind w:left="660" w:firstLine="709"/>
        <w:jc w:val="center"/>
        <w:rPr>
          <w:rFonts w:ascii="Times New Roman" w:eastAsia="Times New Roman" w:hAnsi="Times New Roman" w:cs="Times New Roman"/>
          <w:b/>
          <w:bCs/>
          <w:sz w:val="24"/>
          <w:szCs w:val="24"/>
        </w:rPr>
      </w:pPr>
      <w:r w:rsidRPr="00DD3283">
        <w:rPr>
          <w:rFonts w:ascii="Times New Roman" w:eastAsia="Times New Roman" w:hAnsi="Times New Roman" w:cs="Times New Roman"/>
          <w:b/>
          <w:bCs/>
          <w:sz w:val="24"/>
          <w:szCs w:val="24"/>
        </w:rPr>
        <w:t>Общие положения</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1.1.Настоящее Положение о порядке назначения, перерасчета размера и выплаты пенсии за выс</w:t>
      </w:r>
      <w:r w:rsidR="003E2A24" w:rsidRPr="00DD3283">
        <w:rPr>
          <w:rFonts w:ascii="Times New Roman" w:eastAsia="Times New Roman" w:hAnsi="Times New Roman" w:cs="Times New Roman"/>
          <w:sz w:val="24"/>
          <w:szCs w:val="24"/>
        </w:rPr>
        <w:t xml:space="preserve">лугу выборным должностным лицам на постоянной </w:t>
      </w:r>
      <w:r w:rsidRPr="00DD3283">
        <w:rPr>
          <w:rFonts w:ascii="Times New Roman" w:eastAsia="Times New Roman" w:hAnsi="Times New Roman" w:cs="Times New Roman"/>
          <w:sz w:val="24"/>
          <w:szCs w:val="24"/>
        </w:rPr>
        <w:t xml:space="preserve">основе в </w:t>
      </w:r>
      <w:r w:rsidR="00BA41E8" w:rsidRPr="00DD3283">
        <w:rPr>
          <w:rFonts w:ascii="Times New Roman" w:eastAsia="Times New Roman" w:hAnsi="Times New Roman" w:cs="Times New Roman"/>
          <w:sz w:val="24"/>
          <w:szCs w:val="24"/>
        </w:rPr>
        <w:t>Майском</w:t>
      </w:r>
      <w:r w:rsidR="003E2A24" w:rsidRPr="00DD3283">
        <w:rPr>
          <w:rFonts w:ascii="Times New Roman" w:eastAsia="Times New Roman" w:hAnsi="Times New Roman" w:cs="Times New Roman"/>
          <w:sz w:val="24"/>
          <w:szCs w:val="24"/>
        </w:rPr>
        <w:t xml:space="preserve"> сельсовете </w:t>
      </w:r>
      <w:r w:rsidRPr="00DD3283">
        <w:rPr>
          <w:rFonts w:ascii="Times New Roman" w:eastAsia="Times New Roman" w:hAnsi="Times New Roman" w:cs="Times New Roman"/>
          <w:sz w:val="24"/>
          <w:szCs w:val="24"/>
        </w:rPr>
        <w:t>(далее Положение) устанавливает процедуры назначения</w:t>
      </w:r>
      <w:r w:rsidR="003E2A24" w:rsidRPr="00DD3283">
        <w:rPr>
          <w:rFonts w:ascii="Times New Roman" w:eastAsia="Times New Roman" w:hAnsi="Times New Roman" w:cs="Times New Roman"/>
          <w:sz w:val="24"/>
          <w:szCs w:val="24"/>
        </w:rPr>
        <w:t xml:space="preserve">, перерасчета размера и выплаты </w:t>
      </w:r>
      <w:r w:rsidRPr="00DD3283">
        <w:rPr>
          <w:rFonts w:ascii="Times New Roman" w:eastAsia="Times New Roman" w:hAnsi="Times New Roman" w:cs="Times New Roman"/>
          <w:sz w:val="24"/>
          <w:szCs w:val="24"/>
        </w:rPr>
        <w:t>пенсии за выслугу</w:t>
      </w:r>
      <w:r w:rsidR="003E2A24" w:rsidRPr="00DD3283">
        <w:rPr>
          <w:rFonts w:ascii="Times New Roman" w:eastAsia="Times New Roman" w:hAnsi="Times New Roman" w:cs="Times New Roman"/>
          <w:sz w:val="24"/>
          <w:szCs w:val="24"/>
        </w:rPr>
        <w:t xml:space="preserve"> лет выборным должностным лицам </w:t>
      </w:r>
      <w:r w:rsidRPr="00DD3283">
        <w:rPr>
          <w:rFonts w:ascii="Times New Roman" w:eastAsia="Times New Roman" w:hAnsi="Times New Roman" w:cs="Times New Roman"/>
          <w:sz w:val="24"/>
          <w:szCs w:val="24"/>
        </w:rPr>
        <w:t>на постоянной основе не менее шести лет, и получавшим денежное вознаграждение за счет средств местного бюджета в соответствии со статьей 8 ЗаконаКрасноярского края</w:t>
      </w:r>
      <w:hyperlink r:id="rId12" w:tgtFrame="_blank" w:history="1">
        <w:r w:rsidRPr="00DD3283">
          <w:rPr>
            <w:rFonts w:ascii="Times New Roman" w:eastAsia="Times New Roman" w:hAnsi="Times New Roman" w:cs="Times New Roman"/>
            <w:sz w:val="24"/>
            <w:szCs w:val="24"/>
          </w:rPr>
          <w:t>от 26.06.2008 № 6-1832</w:t>
        </w:r>
      </w:hyperlink>
      <w:r w:rsidRPr="00DD3283">
        <w:rPr>
          <w:rFonts w:ascii="Times New Roman" w:eastAsia="Times New Roman" w:hAnsi="Times New Roman" w:cs="Times New Roman"/>
          <w:sz w:val="24"/>
          <w:szCs w:val="24"/>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назначенной к страховой пенсии по старости (инвалидности) в соответствии с Федеральным законом</w:t>
      </w:r>
      <w:hyperlink r:id="rId13" w:tgtFrame="_blank" w:history="1">
        <w:r w:rsidRPr="00DD3283">
          <w:rPr>
            <w:rFonts w:ascii="Times New Roman" w:eastAsia="Times New Roman" w:hAnsi="Times New Roman" w:cs="Times New Roman"/>
            <w:sz w:val="24"/>
            <w:szCs w:val="24"/>
          </w:rPr>
          <w:t>от 28.12.2013 № 400-ФЗ</w:t>
        </w:r>
      </w:hyperlink>
      <w:r w:rsidRPr="00DD3283">
        <w:rPr>
          <w:rFonts w:ascii="Times New Roman" w:eastAsia="Times New Roman" w:hAnsi="Times New Roman" w:cs="Times New Roman"/>
          <w:sz w:val="24"/>
          <w:szCs w:val="24"/>
        </w:rPr>
        <w:t>«О страховых пенсиях» (далее – Федеральный закон «О страховых пенсиях») и Законом Российской Федерации</w:t>
      </w:r>
      <w:hyperlink r:id="rId14" w:tgtFrame="_blank" w:history="1">
        <w:r w:rsidRPr="00DD3283">
          <w:rPr>
            <w:rFonts w:ascii="Times New Roman" w:eastAsia="Times New Roman" w:hAnsi="Times New Roman" w:cs="Times New Roman"/>
            <w:sz w:val="24"/>
            <w:szCs w:val="24"/>
          </w:rPr>
          <w:t>от 19.04.1991 № 1032-1</w:t>
        </w:r>
      </w:hyperlink>
      <w:r w:rsidRPr="00DD3283">
        <w:rPr>
          <w:rFonts w:ascii="Times New Roman" w:eastAsia="Times New Roman" w:hAnsi="Times New Roman" w:cs="Times New Roman"/>
          <w:sz w:val="24"/>
          <w:szCs w:val="24"/>
        </w:rPr>
        <w:t>«О занятости населения в Российской Федерации» (далее – Закон Российской Федерации «О занятости населения в Российской Федерации»), а также к пенсии по государственному пенсионному обеспечению, назначенной в соответствии с подпунктами 2 и 4 пункта 1 статьи 4 Федерального закона</w:t>
      </w:r>
      <w:hyperlink r:id="rId15" w:tgtFrame="_blank" w:history="1">
        <w:r w:rsidRPr="00DD3283">
          <w:rPr>
            <w:rFonts w:ascii="Times New Roman" w:eastAsia="Times New Roman" w:hAnsi="Times New Roman" w:cs="Times New Roman"/>
            <w:sz w:val="24"/>
            <w:szCs w:val="24"/>
          </w:rPr>
          <w:t>от 15.12.2001 № 166-ФЗ</w:t>
        </w:r>
      </w:hyperlink>
      <w:r w:rsidRPr="00DD3283">
        <w:rPr>
          <w:rFonts w:ascii="Times New Roman" w:eastAsia="Times New Roman" w:hAnsi="Times New Roman" w:cs="Times New Roman"/>
          <w:sz w:val="24"/>
          <w:szCs w:val="24"/>
        </w:rPr>
        <w:t>«О государственном пенсионном обеспечении в Российской Федерации» (далее – Федеральный закон «О государственной пенсионной обеспечении в Российской Федерации».</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1.2. Действие настоящего Положения распространяет</w:t>
      </w:r>
      <w:r w:rsidR="003E2A24" w:rsidRPr="00DD3283">
        <w:rPr>
          <w:rFonts w:ascii="Times New Roman" w:eastAsia="Times New Roman" w:hAnsi="Times New Roman" w:cs="Times New Roman"/>
          <w:sz w:val="24"/>
          <w:szCs w:val="24"/>
        </w:rPr>
        <w:t xml:space="preserve">ся на выборные должностные лица </w:t>
      </w:r>
      <w:r w:rsidRPr="00DD3283">
        <w:rPr>
          <w:rFonts w:ascii="Times New Roman" w:eastAsia="Times New Roman" w:hAnsi="Times New Roman" w:cs="Times New Roman"/>
          <w:sz w:val="24"/>
          <w:szCs w:val="24"/>
        </w:rPr>
        <w:t>на постоянной основе в соответствии со статьей 8 Закона Красноярского края</w:t>
      </w:r>
      <w:hyperlink r:id="rId16" w:tgtFrame="_blank" w:history="1">
        <w:r w:rsidRPr="00DD3283">
          <w:rPr>
            <w:rFonts w:ascii="Times New Roman" w:eastAsia="Times New Roman" w:hAnsi="Times New Roman" w:cs="Times New Roman"/>
            <w:sz w:val="24"/>
            <w:szCs w:val="24"/>
          </w:rPr>
          <w:t>от 26.06.2008 № 6-1832</w:t>
        </w:r>
      </w:hyperlink>
      <w:r w:rsidRPr="00DD3283">
        <w:rPr>
          <w:rFonts w:ascii="Times New Roman" w:eastAsia="Times New Roman" w:hAnsi="Times New Roman" w:cs="Times New Roman"/>
          <w:sz w:val="24"/>
          <w:szCs w:val="24"/>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1.3.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настоящим Положением или одна из указанных выплат по их выбору.</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1.4. Финансирование расходов на выплату пенсии за выслугу лет осуществляется за счет средств</w:t>
      </w:r>
      <w:r w:rsidR="003E2A24" w:rsidRPr="00DD3283">
        <w:rPr>
          <w:rFonts w:ascii="Times New Roman" w:eastAsia="Times New Roman" w:hAnsi="Times New Roman" w:cs="Times New Roman"/>
          <w:sz w:val="24"/>
          <w:szCs w:val="24"/>
        </w:rPr>
        <w:t xml:space="preserve"> бюджета </w:t>
      </w:r>
      <w:r w:rsidR="00BA41E8" w:rsidRPr="00DD3283">
        <w:rPr>
          <w:rFonts w:ascii="Times New Roman" w:eastAsia="Times New Roman" w:hAnsi="Times New Roman" w:cs="Times New Roman"/>
          <w:sz w:val="24"/>
          <w:szCs w:val="24"/>
        </w:rPr>
        <w:t>Майского</w:t>
      </w:r>
      <w:r w:rsidRPr="00DD3283">
        <w:rPr>
          <w:rFonts w:ascii="Times New Roman" w:eastAsia="Times New Roman" w:hAnsi="Times New Roman" w:cs="Times New Roman"/>
          <w:sz w:val="24"/>
          <w:szCs w:val="24"/>
        </w:rPr>
        <w:t xml:space="preserve"> сельсовета.</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p>
    <w:p w:rsidR="00F46511" w:rsidRPr="00DD3283" w:rsidRDefault="00F46511" w:rsidP="00DD2657">
      <w:pPr>
        <w:spacing w:after="0" w:line="240" w:lineRule="auto"/>
        <w:ind w:firstLine="709"/>
        <w:jc w:val="center"/>
        <w:rPr>
          <w:rFonts w:ascii="Times New Roman" w:eastAsia="Times New Roman" w:hAnsi="Times New Roman" w:cs="Times New Roman"/>
          <w:sz w:val="24"/>
          <w:szCs w:val="24"/>
        </w:rPr>
      </w:pPr>
      <w:r w:rsidRPr="00DD3283">
        <w:rPr>
          <w:rFonts w:ascii="Times New Roman" w:eastAsia="Times New Roman" w:hAnsi="Times New Roman" w:cs="Times New Roman"/>
          <w:b/>
          <w:bCs/>
          <w:sz w:val="24"/>
          <w:szCs w:val="24"/>
        </w:rPr>
        <w:t>2. Размер пенсии за выслугу лет</w:t>
      </w:r>
    </w:p>
    <w:p w:rsidR="00F46511" w:rsidRPr="00DD3283" w:rsidRDefault="00F46511" w:rsidP="00DD2657">
      <w:pPr>
        <w:spacing w:after="0" w:line="240" w:lineRule="auto"/>
        <w:ind w:firstLine="709"/>
        <w:jc w:val="center"/>
        <w:rPr>
          <w:rFonts w:ascii="Times New Roman" w:eastAsia="Times New Roman" w:hAnsi="Times New Roman" w:cs="Times New Roman"/>
          <w:sz w:val="24"/>
          <w:szCs w:val="24"/>
        </w:rPr>
      </w:pP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lastRenderedPageBreak/>
        <w:t>2.1. Пенсия за выслугу лет в соответствии с Положением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в соответствии с Федеральным законом «О государственном пенсионном обеспечении» и пенсии за выслугу лет составила 45 процентов ежемесячного денежного вознаграждения, с учетом райо</w:t>
      </w:r>
      <w:r w:rsidR="003E2A24" w:rsidRPr="00DD3283">
        <w:rPr>
          <w:rFonts w:ascii="Times New Roman" w:eastAsia="Times New Roman" w:hAnsi="Times New Roman" w:cs="Times New Roman"/>
          <w:sz w:val="24"/>
          <w:szCs w:val="24"/>
        </w:rPr>
        <w:t xml:space="preserve">нного коэффициента и процентной </w:t>
      </w:r>
      <w:r w:rsidRPr="00DD3283">
        <w:rPr>
          <w:rFonts w:ascii="Times New Roman" w:eastAsia="Times New Roman" w:hAnsi="Times New Roman" w:cs="Times New Roman"/>
          <w:sz w:val="24"/>
          <w:szCs w:val="24"/>
        </w:rPr>
        <w:t>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 при наличии срока исполнения полномочий по муниципальной должности шесть лет.</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пенсии по старости (инвалидности), фиксированной выплаты к страховой пенсии, повышенной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надбавок.</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2.2. При определении размера пенсии за выслугу лет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а) суммы повышений фиксированной выплаты к страховой пенсии, приходящиеся на нетрудоспособных членов семьи, в связи с достижением 80 лет или наличием инвалидности I группы;</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б) суммы, полагающиеся в связи с валоризацией пенсионных прав в соответствии с Федеральным законом</w:t>
      </w:r>
      <w:hyperlink r:id="rId17" w:tgtFrame="_blank" w:history="1">
        <w:r w:rsidRPr="00DD3283">
          <w:rPr>
            <w:rFonts w:ascii="Times New Roman" w:eastAsia="Times New Roman" w:hAnsi="Times New Roman" w:cs="Times New Roman"/>
            <w:sz w:val="24"/>
            <w:szCs w:val="24"/>
          </w:rPr>
          <w:t>от 17.12.2001 № 173-ФЗ</w:t>
        </w:r>
      </w:hyperlink>
      <w:r w:rsidRPr="00DD3283">
        <w:rPr>
          <w:rFonts w:ascii="Times New Roman" w:eastAsia="Times New Roman" w:hAnsi="Times New Roman" w:cs="Times New Roman"/>
          <w:sz w:val="24"/>
          <w:szCs w:val="24"/>
        </w:rPr>
        <w:t>«О трудовых пенсиях в Российской Федерации» (далее – Федеральный закон «О трудовых пенсиях в Российской Федерации»;</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в) размер доли страховой пенсии, установленной и исчисленной в соответствии с Федеральным законом «О страховых пенсиях»;</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г)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восстановления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2.3. Размер пенсии за выслугу лет исчисляется исходя из денежного вознаграждения по соответствующей должности на момент назначения пенсии. Если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действующего районного коэффициента и надбавок.</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2.4. Минимальный размер пенсии за выслугу лет составляет 1000 рублей.</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2.5. В стаж для назначения пенсии за выслугу лет включаются периоды исполнения полномочий по замещаемым муниципальным должностям:</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а)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б) назначенных глав местных администраций - до 31 декабря 1996 года;</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в) выборных должностей в органах местного самоуправления – со 2 августа 1991 года.</w:t>
      </w:r>
    </w:p>
    <w:p w:rsidR="00F46511" w:rsidRPr="00DD3283" w:rsidRDefault="00F46511" w:rsidP="00DD2657">
      <w:pPr>
        <w:spacing w:after="0" w:line="240" w:lineRule="auto"/>
        <w:ind w:firstLine="709"/>
        <w:jc w:val="center"/>
        <w:rPr>
          <w:rFonts w:ascii="Times New Roman" w:eastAsia="Times New Roman" w:hAnsi="Times New Roman" w:cs="Times New Roman"/>
          <w:sz w:val="24"/>
          <w:szCs w:val="24"/>
        </w:rPr>
      </w:pPr>
    </w:p>
    <w:p w:rsidR="00F46511" w:rsidRPr="00DD3283" w:rsidRDefault="00F46511" w:rsidP="00DD2657">
      <w:pPr>
        <w:spacing w:after="0" w:line="240" w:lineRule="auto"/>
        <w:ind w:firstLine="709"/>
        <w:jc w:val="center"/>
        <w:rPr>
          <w:rFonts w:ascii="Times New Roman" w:eastAsia="Times New Roman" w:hAnsi="Times New Roman" w:cs="Times New Roman"/>
          <w:sz w:val="24"/>
          <w:szCs w:val="24"/>
        </w:rPr>
      </w:pPr>
      <w:r w:rsidRPr="00DD3283">
        <w:rPr>
          <w:rFonts w:ascii="Times New Roman" w:eastAsia="Times New Roman" w:hAnsi="Times New Roman" w:cs="Times New Roman"/>
          <w:b/>
          <w:bCs/>
          <w:sz w:val="24"/>
          <w:szCs w:val="24"/>
        </w:rPr>
        <w:t>3. Порядок назначения и выплаты пенсии за выслугу лет</w:t>
      </w:r>
    </w:p>
    <w:p w:rsidR="00F46511" w:rsidRPr="00DD3283" w:rsidRDefault="00F46511" w:rsidP="00DD2657">
      <w:pPr>
        <w:spacing w:after="0" w:line="240" w:lineRule="auto"/>
        <w:ind w:firstLine="709"/>
        <w:jc w:val="center"/>
        <w:rPr>
          <w:rFonts w:ascii="Times New Roman" w:eastAsia="Times New Roman" w:hAnsi="Times New Roman" w:cs="Times New Roman"/>
          <w:sz w:val="24"/>
          <w:szCs w:val="24"/>
        </w:rPr>
      </w:pP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lastRenderedPageBreak/>
        <w:t>3.1. Пенсия за выслугу лет назначается к страховой пенсии по старости либо к страховой пенсии по инвалидности, назначенной в соответствии с Федеральным законом «О страховых пенсиях», либо к страхов</w:t>
      </w:r>
      <w:r w:rsidR="003E2A24" w:rsidRPr="00DD3283">
        <w:rPr>
          <w:rFonts w:ascii="Times New Roman" w:eastAsia="Times New Roman" w:hAnsi="Times New Roman" w:cs="Times New Roman"/>
          <w:sz w:val="24"/>
          <w:szCs w:val="24"/>
        </w:rPr>
        <w:t xml:space="preserve">ой пенсии по старости, досрочно </w:t>
      </w:r>
      <w:r w:rsidRPr="00DD3283">
        <w:rPr>
          <w:rFonts w:ascii="Times New Roman" w:eastAsia="Times New Roman" w:hAnsi="Times New Roman" w:cs="Times New Roman"/>
          <w:sz w:val="24"/>
          <w:szCs w:val="24"/>
        </w:rPr>
        <w:t>назначенной в соответствии с Законом Российской Федерации «О занятости населения в Российской Федерации», по заявлению лица, претендующего на пенсию за выслугу лет, решением руководителя органа, в котором гражданин замещал муниципальные должности на постоянной основе перед увольнением с замещаемой должности.</w:t>
      </w:r>
    </w:p>
    <w:p w:rsidR="00F46511" w:rsidRPr="00DD3283" w:rsidRDefault="003E2A24"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 xml:space="preserve">3.2. Выборные должностные лица </w:t>
      </w:r>
      <w:r w:rsidR="00F46511" w:rsidRPr="00DD3283">
        <w:rPr>
          <w:rFonts w:ascii="Times New Roman" w:eastAsia="Times New Roman" w:hAnsi="Times New Roman" w:cs="Times New Roman"/>
          <w:sz w:val="24"/>
          <w:szCs w:val="24"/>
        </w:rPr>
        <w:t>на постоянной основе подают заявления о назначении им пенсии за выслугу</w:t>
      </w:r>
      <w:r w:rsidRPr="00DD3283">
        <w:rPr>
          <w:rFonts w:ascii="Times New Roman" w:eastAsia="Times New Roman" w:hAnsi="Times New Roman" w:cs="Times New Roman"/>
          <w:sz w:val="24"/>
          <w:szCs w:val="24"/>
        </w:rPr>
        <w:t xml:space="preserve"> лет руководителю </w:t>
      </w:r>
      <w:r w:rsidR="00F46511" w:rsidRPr="00DD3283">
        <w:rPr>
          <w:rFonts w:ascii="Times New Roman" w:eastAsia="Times New Roman" w:hAnsi="Times New Roman" w:cs="Times New Roman"/>
          <w:sz w:val="24"/>
          <w:szCs w:val="24"/>
        </w:rPr>
        <w:t>по последнему месту замещения муниципальной должности на постоянной основе, либо руководителю органа местного самоуправления, являющегося его правопреемником, с приложением следующих документов: К заявлению об установлении пенсии за выслугу лет должны быть приложены следующие документы:</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копия паспорта или иного документа, удостоверяющего личность заявителя;</w:t>
      </w:r>
    </w:p>
    <w:p w:rsidR="00F46511" w:rsidRPr="00DD3283" w:rsidRDefault="003E2A24"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 xml:space="preserve">копия документа, </w:t>
      </w:r>
      <w:r w:rsidR="00F46511" w:rsidRPr="00DD3283">
        <w:rPr>
          <w:rFonts w:ascii="Times New Roman" w:eastAsia="Times New Roman" w:hAnsi="Times New Roman" w:cs="Times New Roman"/>
          <w:sz w:val="24"/>
          <w:szCs w:val="24"/>
        </w:rPr>
        <w:t>подтверждающего регистрацию в системе обязательного пенсионного страхования;</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письменное согласие на обработку персональных данных;</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копии распоряжения, приказа о прекращении исполнения полномочий, заверенные соответствующим органом местного самоуправления, муниципальным органом, архивом;</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копии трудовой книжки, иных документов, подтверждающих факт замещения муниципальной должности на постоянной основе, заверенных нотариально либо кадровой службой органа по последнему месту замещения муниципальной должности;</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справка, подтверждающая размер ежемесячного денежного вознаграждения или месячного денежного содержания по должности муниципальной службы;</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справка о размере трудовой пенсии, получаемой на момент подачи заявления;</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справка о периодах работы по замещаемой на постоянной основе муниципальной должности заверенная руководителем органа по последнему месту замещения муниципальной должности;</w:t>
      </w:r>
    </w:p>
    <w:p w:rsidR="00F46511" w:rsidRPr="00DD3283" w:rsidRDefault="003E2A24"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 xml:space="preserve">справка о размерах страховой </w:t>
      </w:r>
      <w:r w:rsidR="00F46511" w:rsidRPr="00DD3283">
        <w:rPr>
          <w:rFonts w:ascii="Times New Roman" w:eastAsia="Times New Roman" w:hAnsi="Times New Roman" w:cs="Times New Roman"/>
          <w:sz w:val="24"/>
          <w:szCs w:val="24"/>
        </w:rPr>
        <w:t>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w:t>
      </w:r>
      <w:hyperlink r:id="rId18" w:tgtFrame="_blank" w:history="1">
        <w:r w:rsidR="00F46511" w:rsidRPr="00DD3283">
          <w:rPr>
            <w:rFonts w:ascii="Times New Roman" w:eastAsia="Times New Roman" w:hAnsi="Times New Roman" w:cs="Times New Roman"/>
            <w:sz w:val="24"/>
            <w:szCs w:val="24"/>
          </w:rPr>
          <w:t>от 28 декабря 2013 года № 400-ФЗ</w:t>
        </w:r>
      </w:hyperlink>
      <w:r w:rsidR="00F46511" w:rsidRPr="00DD3283">
        <w:rPr>
          <w:rFonts w:ascii="Times New Roman" w:eastAsia="Times New Roman" w:hAnsi="Times New Roman" w:cs="Times New Roman"/>
          <w:sz w:val="24"/>
          <w:szCs w:val="24"/>
        </w:rPr>
        <w:t>«О страховых пенсиях»;</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К документам, предусмотренным настоящим пунктом, могут быть приобщены иные материалы, подтверждающие срок замещения на постоянной основе муниципальной должности, претендующего на предоставление пенсии за выслугу лет.</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В заявлении указывается избранный заявителем способ получения пенсии за выслугу лет (на лицевой счет получателя в кредитной организации либо почтовым переводом по адресу).</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При подаче указанных документов предъявляется паспорт и трудовая книжка лица, претендующего на установление пенсии за выслугу лет.</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 xml:space="preserve">3.3. Решение об установлении пенсии за выслугу лет при наличии всех необходимых документов принимается в месячный срок уполномоченным лицом. В решении указывается процентное отношение к среднемесячному заработку, дата, с которой устанавливается пенсия, срок установления пенсии. Уполномоченное лицо по назначению </w:t>
      </w:r>
      <w:r w:rsidR="003E2A24" w:rsidRPr="00DD3283">
        <w:rPr>
          <w:rFonts w:ascii="Times New Roman" w:eastAsia="Times New Roman" w:hAnsi="Times New Roman" w:cs="Times New Roman"/>
          <w:sz w:val="24"/>
          <w:szCs w:val="24"/>
        </w:rPr>
        <w:t xml:space="preserve">пенсии за выслугу лет письменно </w:t>
      </w:r>
      <w:r w:rsidRPr="00DD3283">
        <w:rPr>
          <w:rFonts w:ascii="Times New Roman" w:eastAsia="Times New Roman" w:hAnsi="Times New Roman" w:cs="Times New Roman"/>
          <w:sz w:val="24"/>
          <w:szCs w:val="24"/>
        </w:rPr>
        <w:t>уведомляет заявителя, о назначении или отказе в назначении пенсии за выслугу лет в десятидневный срок, уведомление о</w:t>
      </w:r>
      <w:r w:rsidR="003E2A24" w:rsidRPr="00DD3283">
        <w:rPr>
          <w:rFonts w:ascii="Times New Roman" w:eastAsia="Times New Roman" w:hAnsi="Times New Roman" w:cs="Times New Roman"/>
          <w:sz w:val="24"/>
          <w:szCs w:val="24"/>
        </w:rPr>
        <w:t xml:space="preserve">б отказе в назначении пенсии за </w:t>
      </w:r>
      <w:r w:rsidRPr="00DD3283">
        <w:rPr>
          <w:rFonts w:ascii="Times New Roman" w:eastAsia="Times New Roman" w:hAnsi="Times New Roman" w:cs="Times New Roman"/>
          <w:sz w:val="24"/>
          <w:szCs w:val="24"/>
        </w:rPr>
        <w:t xml:space="preserve">выслугу лет направляется с указанием основания, в соответствии с которым было принято такое решение, и порядок его обжалования. Решение об </w:t>
      </w:r>
      <w:r w:rsidRPr="00DD3283">
        <w:rPr>
          <w:rFonts w:ascii="Times New Roman" w:eastAsia="Times New Roman" w:hAnsi="Times New Roman" w:cs="Times New Roman"/>
          <w:sz w:val="24"/>
          <w:szCs w:val="24"/>
        </w:rPr>
        <w:lastRenderedPageBreak/>
        <w:t>установлении пенсии за выслугу лет является основанием для назначения пенсии за выслугу лет.</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Решение уполномоченного лица об установлении пенсии за выслугу лет принимается в форме распоряжения.</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Общий срок рассмотрения вопроса об установлении пенсии за выслугу лет со дня подачи заявления до принятия распоряжения (либо принятия решения об отказе в выплате пенсии) не должен превышать одного месяца.</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3.4. Решение об установлении пенсии за выслугу лет направляется вместе с указанными в пункте 3.1 нас</w:t>
      </w:r>
      <w:r w:rsidR="003E2A24" w:rsidRPr="00DD3283">
        <w:rPr>
          <w:rFonts w:ascii="Times New Roman" w:eastAsia="Times New Roman" w:hAnsi="Times New Roman" w:cs="Times New Roman"/>
          <w:sz w:val="24"/>
          <w:szCs w:val="24"/>
        </w:rPr>
        <w:t xml:space="preserve">тоящего Положения документами в </w:t>
      </w:r>
      <w:r w:rsidRPr="00DD3283">
        <w:rPr>
          <w:rFonts w:ascii="Times New Roman" w:eastAsia="Times New Roman" w:hAnsi="Times New Roman" w:cs="Times New Roman"/>
          <w:sz w:val="24"/>
          <w:szCs w:val="24"/>
        </w:rPr>
        <w:t xml:space="preserve">администрацию </w:t>
      </w:r>
      <w:r w:rsidR="00BA41E8" w:rsidRPr="00DD3283">
        <w:rPr>
          <w:rFonts w:ascii="Times New Roman" w:eastAsia="Times New Roman" w:hAnsi="Times New Roman" w:cs="Times New Roman"/>
          <w:sz w:val="24"/>
          <w:szCs w:val="24"/>
        </w:rPr>
        <w:t>Майского</w:t>
      </w:r>
      <w:r w:rsidRPr="00DD3283">
        <w:rPr>
          <w:rFonts w:ascii="Times New Roman" w:eastAsia="Times New Roman" w:hAnsi="Times New Roman" w:cs="Times New Roman"/>
          <w:sz w:val="24"/>
          <w:szCs w:val="24"/>
        </w:rPr>
        <w:t xml:space="preserve"> сельсовета.</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 xml:space="preserve">Администрация </w:t>
      </w:r>
      <w:r w:rsidR="00BA41E8" w:rsidRPr="00DD3283">
        <w:rPr>
          <w:rFonts w:ascii="Times New Roman" w:eastAsia="Times New Roman" w:hAnsi="Times New Roman" w:cs="Times New Roman"/>
          <w:sz w:val="24"/>
          <w:szCs w:val="24"/>
        </w:rPr>
        <w:t>Майского</w:t>
      </w:r>
      <w:r w:rsidR="003E2A24" w:rsidRPr="00DD3283">
        <w:rPr>
          <w:rFonts w:ascii="Times New Roman" w:eastAsia="Times New Roman" w:hAnsi="Times New Roman" w:cs="Times New Roman"/>
          <w:sz w:val="24"/>
          <w:szCs w:val="24"/>
        </w:rPr>
        <w:t xml:space="preserve"> сельсовета </w:t>
      </w:r>
      <w:r w:rsidRPr="00DD3283">
        <w:rPr>
          <w:rFonts w:ascii="Times New Roman" w:eastAsia="Times New Roman" w:hAnsi="Times New Roman" w:cs="Times New Roman"/>
          <w:sz w:val="24"/>
          <w:szCs w:val="24"/>
        </w:rPr>
        <w:t>рассчитывает и назначает пенс</w:t>
      </w:r>
      <w:r w:rsidR="003E2A24" w:rsidRPr="00DD3283">
        <w:rPr>
          <w:rFonts w:ascii="Times New Roman" w:eastAsia="Times New Roman" w:hAnsi="Times New Roman" w:cs="Times New Roman"/>
          <w:sz w:val="24"/>
          <w:szCs w:val="24"/>
        </w:rPr>
        <w:t xml:space="preserve">ию за выслугу лет, обеспечивает </w:t>
      </w:r>
      <w:r w:rsidRPr="00DD3283">
        <w:rPr>
          <w:rFonts w:ascii="Times New Roman" w:eastAsia="Times New Roman" w:hAnsi="Times New Roman" w:cs="Times New Roman"/>
          <w:sz w:val="24"/>
          <w:szCs w:val="24"/>
        </w:rPr>
        <w:t>выплату пенсии, перерасчет пенсии, консультирует по вопросам назначения, расчета, перерасчета пенсии за выслугу лет, формирует и хранит личные дела, обеспечивает ведение бухгалтерского учета и представление отчетности о выплачиваемых средствах.</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3.5. Данные о лице, которому установлена пенсия за выслугу лет в соответствии с настоящим Положением, передаются в уполномоченный Правительством края орган исполнительной власти края для ведения сводного реестра лиц, получающих пенсию за выслу</w:t>
      </w:r>
      <w:r w:rsidR="003E2A24" w:rsidRPr="00DD3283">
        <w:rPr>
          <w:rFonts w:ascii="Times New Roman" w:eastAsia="Times New Roman" w:hAnsi="Times New Roman" w:cs="Times New Roman"/>
          <w:sz w:val="24"/>
          <w:szCs w:val="24"/>
        </w:rPr>
        <w:t xml:space="preserve">гу лет, в порядке, утвержденном </w:t>
      </w:r>
      <w:r w:rsidRPr="00DD3283">
        <w:rPr>
          <w:rFonts w:ascii="Times New Roman" w:eastAsia="Times New Roman" w:hAnsi="Times New Roman" w:cs="Times New Roman"/>
          <w:sz w:val="24"/>
          <w:szCs w:val="24"/>
        </w:rPr>
        <w:t>Указом ГубернатораКрасноярского края от 8 сентября 2009 года № 139-уг «Об утверждении Порядка ведения сводного реестра лиц, являющихся получателями пенсии за выслугу лет, выплачиваемой за счет средств местных бюджетов».</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3.6. Размещает информацию о назначенной</w:t>
      </w:r>
      <w:r w:rsidR="003E2A24" w:rsidRPr="00DD3283">
        <w:rPr>
          <w:rFonts w:ascii="Times New Roman" w:eastAsia="Times New Roman" w:hAnsi="Times New Roman" w:cs="Times New Roman"/>
          <w:sz w:val="24"/>
          <w:szCs w:val="24"/>
        </w:rPr>
        <w:t xml:space="preserve"> пенсии за счет средств бюджета </w:t>
      </w:r>
      <w:r w:rsidR="00BA41E8" w:rsidRPr="00DD3283">
        <w:rPr>
          <w:rFonts w:ascii="Times New Roman" w:eastAsia="Times New Roman" w:hAnsi="Times New Roman" w:cs="Times New Roman"/>
          <w:sz w:val="24"/>
          <w:szCs w:val="24"/>
        </w:rPr>
        <w:t>Майского</w:t>
      </w:r>
      <w:r w:rsidR="003E2A24" w:rsidRPr="00DD3283">
        <w:rPr>
          <w:rFonts w:ascii="Times New Roman" w:eastAsia="Times New Roman" w:hAnsi="Times New Roman" w:cs="Times New Roman"/>
          <w:sz w:val="24"/>
          <w:szCs w:val="24"/>
        </w:rPr>
        <w:t xml:space="preserve"> сельсовета </w:t>
      </w:r>
      <w:r w:rsidRPr="00DD3283">
        <w:rPr>
          <w:rFonts w:ascii="Times New Roman" w:eastAsia="Times New Roman" w:hAnsi="Times New Roman" w:cs="Times New Roman"/>
          <w:sz w:val="24"/>
          <w:szCs w:val="24"/>
        </w:rPr>
        <w:t>в единую государственную информационную систему социального обеспечения (ЕГИССО) в соответствии с Федеральным законом </w:t>
      </w:r>
      <w:hyperlink r:id="rId19" w:tgtFrame="_blank" w:history="1">
        <w:r w:rsidRPr="00DD3283">
          <w:rPr>
            <w:rFonts w:ascii="Times New Roman" w:eastAsia="Times New Roman" w:hAnsi="Times New Roman" w:cs="Times New Roman"/>
            <w:sz w:val="24"/>
            <w:szCs w:val="24"/>
          </w:rPr>
          <w:t>от 17.07.1999 № 178-ФЗ</w:t>
        </w:r>
      </w:hyperlink>
      <w:r w:rsidRPr="00DD3283">
        <w:rPr>
          <w:rFonts w:ascii="Times New Roman" w:eastAsia="Times New Roman" w:hAnsi="Times New Roman" w:cs="Times New Roman"/>
          <w:sz w:val="24"/>
          <w:szCs w:val="24"/>
        </w:rPr>
        <w:t> «О государственной социальной помощи».</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 xml:space="preserve">3.7. Администрация </w:t>
      </w:r>
      <w:r w:rsidR="00BA41E8" w:rsidRPr="00DD3283">
        <w:rPr>
          <w:rFonts w:ascii="Times New Roman" w:eastAsia="Times New Roman" w:hAnsi="Times New Roman" w:cs="Times New Roman"/>
          <w:sz w:val="24"/>
          <w:szCs w:val="24"/>
        </w:rPr>
        <w:t>Майского</w:t>
      </w:r>
      <w:r w:rsidRPr="00DD3283">
        <w:rPr>
          <w:rFonts w:ascii="Times New Roman" w:eastAsia="Times New Roman" w:hAnsi="Times New Roman" w:cs="Times New Roman"/>
          <w:sz w:val="24"/>
          <w:szCs w:val="24"/>
        </w:rPr>
        <w:t xml:space="preserve"> с</w:t>
      </w:r>
      <w:r w:rsidR="003E2A24" w:rsidRPr="00DD3283">
        <w:rPr>
          <w:rFonts w:ascii="Times New Roman" w:eastAsia="Times New Roman" w:hAnsi="Times New Roman" w:cs="Times New Roman"/>
          <w:sz w:val="24"/>
          <w:szCs w:val="24"/>
        </w:rPr>
        <w:t xml:space="preserve">ельсовета </w:t>
      </w:r>
      <w:r w:rsidRPr="00DD3283">
        <w:rPr>
          <w:rFonts w:ascii="Times New Roman" w:eastAsia="Times New Roman" w:hAnsi="Times New Roman" w:cs="Times New Roman"/>
          <w:sz w:val="24"/>
          <w:szCs w:val="24"/>
        </w:rPr>
        <w:t>передает функции по расчету, перерасчету и выплате пенсии за выслугу лет специализированному учреждению, в Уставе которого предусмотрено осуществлению функций по исполнению публичных обязате</w:t>
      </w:r>
      <w:r w:rsidR="003E2A24" w:rsidRPr="00DD3283">
        <w:rPr>
          <w:rFonts w:ascii="Times New Roman" w:eastAsia="Times New Roman" w:hAnsi="Times New Roman" w:cs="Times New Roman"/>
          <w:sz w:val="24"/>
          <w:szCs w:val="24"/>
        </w:rPr>
        <w:t xml:space="preserve">льств, финансируемых из бюджета </w:t>
      </w:r>
      <w:r w:rsidR="00BA41E8" w:rsidRPr="00DD3283">
        <w:rPr>
          <w:rFonts w:ascii="Times New Roman" w:eastAsia="Times New Roman" w:hAnsi="Times New Roman" w:cs="Times New Roman"/>
          <w:sz w:val="24"/>
          <w:szCs w:val="24"/>
        </w:rPr>
        <w:t>Майского</w:t>
      </w:r>
      <w:r w:rsidRPr="00DD3283">
        <w:rPr>
          <w:rFonts w:ascii="Times New Roman" w:eastAsia="Times New Roman" w:hAnsi="Times New Roman" w:cs="Times New Roman"/>
          <w:sz w:val="24"/>
          <w:szCs w:val="24"/>
        </w:rPr>
        <w:t xml:space="preserve"> сельсовета.</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Специализированное учреждение по ведению бухгалтерского (бюджетного) учета исполняет функции на основании договора инсорсинга в соответствии с Регламентом взаимод</w:t>
      </w:r>
      <w:r w:rsidR="003E2A24" w:rsidRPr="00DD3283">
        <w:rPr>
          <w:rFonts w:ascii="Times New Roman" w:eastAsia="Times New Roman" w:hAnsi="Times New Roman" w:cs="Times New Roman"/>
          <w:sz w:val="24"/>
          <w:szCs w:val="24"/>
        </w:rPr>
        <w:t xml:space="preserve">ействия по расчету, перерасчету </w:t>
      </w:r>
      <w:r w:rsidRPr="00DD3283">
        <w:rPr>
          <w:rFonts w:ascii="Times New Roman" w:eastAsia="Times New Roman" w:hAnsi="Times New Roman" w:cs="Times New Roman"/>
          <w:sz w:val="24"/>
          <w:szCs w:val="24"/>
        </w:rPr>
        <w:t>и выплате пенсии за выслугу лет.</w:t>
      </w:r>
    </w:p>
    <w:p w:rsidR="00F46511" w:rsidRPr="00DD3283" w:rsidRDefault="003E2A24"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 xml:space="preserve">3.8. </w:t>
      </w:r>
      <w:r w:rsidR="00F46511" w:rsidRPr="00DD3283">
        <w:rPr>
          <w:rFonts w:ascii="Times New Roman" w:eastAsia="Times New Roman" w:hAnsi="Times New Roman" w:cs="Times New Roman"/>
          <w:sz w:val="24"/>
          <w:szCs w:val="24"/>
        </w:rPr>
        <w:t>Пенсия за выслугу лет выборным должностным лицам, назначается и выплачивается со дня подачи заявления, но не ранее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 Законом Российской Федерации «О занятости населения в Российской Федерации». Пенсия за выслугу лет выборным должностным лицам, назначается и выплачивается со дня подачи заявления, но не ранее дня назначения пенсии. Пенсия за выслугу лет к страховой пенсии по старости назначается пожизненно, а к страховой пенсии по инвалидности - на период выплаты страховой пенсии по инвалидности.</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3.9.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w:t>
      </w:r>
      <w:r w:rsidR="003E2A24" w:rsidRPr="00DD3283">
        <w:rPr>
          <w:rFonts w:ascii="Times New Roman" w:eastAsia="Times New Roman" w:hAnsi="Times New Roman" w:cs="Times New Roman"/>
          <w:sz w:val="24"/>
          <w:szCs w:val="24"/>
        </w:rPr>
        <w:t xml:space="preserve">) органах, созданных с участием </w:t>
      </w:r>
      <w:r w:rsidRPr="00DD3283">
        <w:rPr>
          <w:rFonts w:ascii="Times New Roman" w:eastAsia="Times New Roman" w:hAnsi="Times New Roman" w:cs="Times New Roman"/>
          <w:sz w:val="24"/>
          <w:szCs w:val="24"/>
        </w:rPr>
        <w:t>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F46511" w:rsidRPr="00DD3283" w:rsidRDefault="003E2A24"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lastRenderedPageBreak/>
        <w:t>3.10.</w:t>
      </w:r>
      <w:r w:rsidR="00F46511" w:rsidRPr="00DD3283">
        <w:rPr>
          <w:rFonts w:ascii="Times New Roman" w:eastAsia="Times New Roman" w:hAnsi="Times New Roman" w:cs="Times New Roman"/>
          <w:sz w:val="24"/>
          <w:szCs w:val="24"/>
        </w:rPr>
        <w:t xml:space="preserve"> Лицо, получающее пенсию за выслугу лет, обязано в пятидневный срок с даты наступления обстоятельств, указанных в пункте 3.9 настоящего Положения, сообщить в письменной форме в администрацию </w:t>
      </w:r>
      <w:r w:rsidR="00BA41E8" w:rsidRPr="00DD3283">
        <w:rPr>
          <w:rFonts w:ascii="Times New Roman" w:eastAsia="Times New Roman" w:hAnsi="Times New Roman" w:cs="Times New Roman"/>
          <w:sz w:val="24"/>
          <w:szCs w:val="24"/>
        </w:rPr>
        <w:t>Майского</w:t>
      </w:r>
      <w:r w:rsidR="00F46511" w:rsidRPr="00DD3283">
        <w:rPr>
          <w:rFonts w:ascii="Times New Roman" w:eastAsia="Times New Roman" w:hAnsi="Times New Roman" w:cs="Times New Roman"/>
          <w:sz w:val="24"/>
          <w:szCs w:val="24"/>
        </w:rPr>
        <w:t xml:space="preserve"> сельсовета.</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3.11.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p>
    <w:p w:rsidR="00F46511" w:rsidRPr="00DD3283" w:rsidRDefault="00F46511" w:rsidP="00DD2657">
      <w:pPr>
        <w:spacing w:after="0" w:line="240" w:lineRule="auto"/>
        <w:ind w:firstLine="709"/>
        <w:jc w:val="center"/>
        <w:rPr>
          <w:rFonts w:ascii="Times New Roman" w:eastAsia="Times New Roman" w:hAnsi="Times New Roman" w:cs="Times New Roman"/>
          <w:sz w:val="24"/>
          <w:szCs w:val="24"/>
        </w:rPr>
      </w:pPr>
      <w:r w:rsidRPr="00DD3283">
        <w:rPr>
          <w:rFonts w:ascii="Times New Roman" w:eastAsia="Times New Roman" w:hAnsi="Times New Roman" w:cs="Times New Roman"/>
          <w:b/>
          <w:bCs/>
          <w:sz w:val="24"/>
          <w:szCs w:val="24"/>
        </w:rPr>
        <w:t>4. Порядок перерасчета размера пенсии за выслугу лет</w:t>
      </w:r>
      <w:r w:rsidRPr="00DD3283">
        <w:rPr>
          <w:rFonts w:ascii="Times New Roman" w:eastAsia="Times New Roman" w:hAnsi="Times New Roman" w:cs="Times New Roman"/>
          <w:sz w:val="24"/>
          <w:szCs w:val="24"/>
        </w:rPr>
        <w:t> </w:t>
      </w:r>
    </w:p>
    <w:p w:rsidR="00F46511" w:rsidRPr="00DD3283" w:rsidRDefault="00F46511" w:rsidP="00DD2657">
      <w:pPr>
        <w:spacing w:after="0" w:line="240" w:lineRule="auto"/>
        <w:ind w:firstLine="709"/>
        <w:jc w:val="center"/>
        <w:rPr>
          <w:rFonts w:ascii="Times New Roman" w:eastAsia="Times New Roman" w:hAnsi="Times New Roman" w:cs="Times New Roman"/>
          <w:sz w:val="24"/>
          <w:szCs w:val="24"/>
        </w:rPr>
      </w:pPr>
    </w:p>
    <w:p w:rsidR="00F46511" w:rsidRPr="00DD3283" w:rsidRDefault="003E2A24"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 xml:space="preserve">4.1. Перерасчет размера </w:t>
      </w:r>
      <w:r w:rsidR="00F46511" w:rsidRPr="00DD3283">
        <w:rPr>
          <w:rFonts w:ascii="Times New Roman" w:eastAsia="Times New Roman" w:hAnsi="Times New Roman" w:cs="Times New Roman"/>
          <w:sz w:val="24"/>
          <w:szCs w:val="24"/>
        </w:rPr>
        <w:t>пенсии за выслугу лет выборным должностным лицам на постоянной основе после ее назначения производится в случаях и порядке, установленных пунктами 4.2-4.3 настоящего Положения.</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4.2. Перерасчет размера пенсии за выслугу лет производится в случае увеличения месячного денежного вознаграждения или размера месячного денежного содержания по должности муниципальной службы, замещавшейся на день прекращения муниципальной службы. При перерасчете размера пенсии за выслугу лет размер денежного вознаграждения или размер месячного денежного содержания, учитываемый при исчислении пенсии за выслугу лет, индексируется соответственно изменению размеров денежного вознаграждения или должностных окладов по должностям муниципальной службы.</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4.3. Перерасчет размера пенсии за выслугу лет производится в случае изменения размера страховой пенсии по старости (инвалидности), фиксированной выплаты к страховой пенсии и повышений фиксированной выплаты к страховой пенсии, исходя из которого определен размер пенсии за выслугу лет - в размере, установленном для изменения страховой пенсии по старости (инвалидности). Перерасчет размера пенсии за выслугу лет в случае изменения страховой пенсии по старости (инвалидности) производится на основании информации, получаемой ответственным специалистом из органов Пенсионного фонда Российской Федерации. При этом размер пенсии за выслугу лет пересчитывается со сроков, установленных для изменения размера страховой пенсии по старости (инвалидности).</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4.4. Перерасчет размера пенсии за выслугу лет во всех предусмотренных Положением случаях осуществляет при условии закрепления соо</w:t>
      </w:r>
      <w:r w:rsidR="003E2A24" w:rsidRPr="00DD3283">
        <w:rPr>
          <w:rFonts w:ascii="Times New Roman" w:eastAsia="Times New Roman" w:hAnsi="Times New Roman" w:cs="Times New Roman"/>
          <w:sz w:val="24"/>
          <w:szCs w:val="24"/>
        </w:rPr>
        <w:t xml:space="preserve">тветствующих расходов в бюджете </w:t>
      </w:r>
      <w:r w:rsidR="00BA41E8" w:rsidRPr="00DD3283">
        <w:rPr>
          <w:rFonts w:ascii="Times New Roman" w:eastAsia="Times New Roman" w:hAnsi="Times New Roman" w:cs="Times New Roman"/>
          <w:sz w:val="24"/>
          <w:szCs w:val="24"/>
        </w:rPr>
        <w:t>Майского</w:t>
      </w:r>
      <w:r w:rsidR="003E2A24" w:rsidRPr="00DD3283">
        <w:rPr>
          <w:rFonts w:ascii="Times New Roman" w:eastAsia="Times New Roman" w:hAnsi="Times New Roman" w:cs="Times New Roman"/>
          <w:sz w:val="24"/>
          <w:szCs w:val="24"/>
        </w:rPr>
        <w:t xml:space="preserve"> сельсовета </w:t>
      </w:r>
      <w:r w:rsidRPr="00DD3283">
        <w:rPr>
          <w:rFonts w:ascii="Times New Roman" w:eastAsia="Times New Roman" w:hAnsi="Times New Roman" w:cs="Times New Roman"/>
          <w:sz w:val="24"/>
          <w:szCs w:val="24"/>
        </w:rPr>
        <w:t>на соответствующий год.</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 </w:t>
      </w:r>
    </w:p>
    <w:p w:rsidR="00F46511" w:rsidRPr="00DD3283" w:rsidRDefault="00F46511" w:rsidP="00DD2657">
      <w:pPr>
        <w:spacing w:after="0" w:line="240" w:lineRule="auto"/>
        <w:ind w:firstLine="709"/>
        <w:jc w:val="center"/>
        <w:rPr>
          <w:rFonts w:ascii="Times New Roman" w:eastAsia="Times New Roman" w:hAnsi="Times New Roman" w:cs="Times New Roman"/>
          <w:sz w:val="24"/>
          <w:szCs w:val="24"/>
        </w:rPr>
      </w:pPr>
      <w:r w:rsidRPr="00DD3283">
        <w:rPr>
          <w:rFonts w:ascii="Times New Roman" w:eastAsia="Times New Roman" w:hAnsi="Times New Roman" w:cs="Times New Roman"/>
          <w:b/>
          <w:bCs/>
          <w:sz w:val="24"/>
          <w:szCs w:val="24"/>
        </w:rPr>
        <w:t>5. Особые положения</w:t>
      </w:r>
    </w:p>
    <w:p w:rsidR="00F46511" w:rsidRPr="00DD3283" w:rsidRDefault="00F46511" w:rsidP="00DD2657">
      <w:pPr>
        <w:spacing w:after="0" w:line="240" w:lineRule="auto"/>
        <w:ind w:firstLine="709"/>
        <w:jc w:val="center"/>
        <w:rPr>
          <w:rFonts w:ascii="Times New Roman" w:eastAsia="Times New Roman" w:hAnsi="Times New Roman" w:cs="Times New Roman"/>
          <w:sz w:val="24"/>
          <w:szCs w:val="24"/>
        </w:rPr>
      </w:pP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5.1. Суммы назначенной пенсии за выслугу лет, не полученные своевременно по вине органов, принявших решение о назначении пенсии за выслугу лет, выплачиваются за прошлое время без ограничения каким-либо сроком.</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5.2. 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5.3. Суммы пенсии за выслугу лет, излишне выплаченные лицу вследствие его злоупотребления (представление документов с заведомо неправильными сведениями, сокрытие факта замещения государственной, муниципальной должности либо факта получения пенсии за выслугу лет в органах государственной власти Красноярского края или Российской Федерации), удерживаются без ограничения их размера в установленном порядке.</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lastRenderedPageBreak/>
        <w:t>Суммы пенсии за выслугу лет, излишне выплаченные лицу вследствие счетной ошибки, удерживаются таким образом, чтобы размер удержания не превышал 20 процентов причитающейся лицу пенсии за выслугу лет.</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5.4. Финансирование расходов на выплату пенсии з</w:t>
      </w:r>
      <w:r w:rsidR="003E2A24" w:rsidRPr="00DD3283">
        <w:rPr>
          <w:rFonts w:ascii="Times New Roman" w:eastAsia="Times New Roman" w:hAnsi="Times New Roman" w:cs="Times New Roman"/>
          <w:sz w:val="24"/>
          <w:szCs w:val="24"/>
        </w:rPr>
        <w:t xml:space="preserve">а выслугу лет осуществляется из бюджета </w:t>
      </w:r>
      <w:r w:rsidR="00BA41E8" w:rsidRPr="00DD3283">
        <w:rPr>
          <w:rFonts w:ascii="Times New Roman" w:eastAsia="Times New Roman" w:hAnsi="Times New Roman" w:cs="Times New Roman"/>
          <w:sz w:val="24"/>
          <w:szCs w:val="24"/>
        </w:rPr>
        <w:t>Майского</w:t>
      </w:r>
      <w:r w:rsidR="003E2A24" w:rsidRPr="00DD3283">
        <w:rPr>
          <w:rFonts w:ascii="Times New Roman" w:eastAsia="Times New Roman" w:hAnsi="Times New Roman" w:cs="Times New Roman"/>
          <w:sz w:val="24"/>
          <w:szCs w:val="24"/>
        </w:rPr>
        <w:t xml:space="preserve"> сельсовета </w:t>
      </w:r>
      <w:r w:rsidRPr="00DD3283">
        <w:rPr>
          <w:rFonts w:ascii="Times New Roman" w:eastAsia="Times New Roman" w:hAnsi="Times New Roman" w:cs="Times New Roman"/>
          <w:sz w:val="24"/>
          <w:szCs w:val="24"/>
        </w:rPr>
        <w:t>путем перечисления денежных средст</w:t>
      </w:r>
      <w:r w:rsidR="002813E3" w:rsidRPr="00DD3283">
        <w:rPr>
          <w:rFonts w:ascii="Times New Roman" w:eastAsia="Times New Roman" w:hAnsi="Times New Roman" w:cs="Times New Roman"/>
          <w:sz w:val="24"/>
          <w:szCs w:val="24"/>
        </w:rPr>
        <w:t xml:space="preserve">в на лицевой счет администрации </w:t>
      </w:r>
      <w:r w:rsidR="00BA41E8" w:rsidRPr="00DD3283">
        <w:rPr>
          <w:rFonts w:ascii="Times New Roman" w:eastAsia="Times New Roman" w:hAnsi="Times New Roman" w:cs="Times New Roman"/>
          <w:sz w:val="24"/>
          <w:szCs w:val="24"/>
        </w:rPr>
        <w:t>Майского</w:t>
      </w:r>
      <w:r w:rsidRPr="00DD3283">
        <w:rPr>
          <w:rFonts w:ascii="Times New Roman" w:eastAsia="Times New Roman" w:hAnsi="Times New Roman" w:cs="Times New Roman"/>
          <w:sz w:val="24"/>
          <w:szCs w:val="24"/>
        </w:rPr>
        <w:t xml:space="preserve"> сельсовета, открытый в Управлении Федерального казначейства по Красноярскому краю.</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5.5. 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 и выплаты трудовой пенсии.</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 </w:t>
      </w:r>
    </w:p>
    <w:p w:rsidR="00F46511" w:rsidRPr="00DD3283" w:rsidRDefault="00F46511" w:rsidP="00DD2657">
      <w:pPr>
        <w:spacing w:after="0" w:line="240" w:lineRule="auto"/>
        <w:ind w:right="1075" w:firstLine="709"/>
        <w:jc w:val="center"/>
        <w:rPr>
          <w:rFonts w:ascii="Times New Roman" w:eastAsia="Times New Roman" w:hAnsi="Times New Roman" w:cs="Times New Roman"/>
          <w:b/>
          <w:bCs/>
          <w:sz w:val="24"/>
          <w:szCs w:val="24"/>
        </w:rPr>
      </w:pPr>
      <w:r w:rsidRPr="00DD3283">
        <w:rPr>
          <w:rFonts w:ascii="Times New Roman" w:eastAsia="Times New Roman" w:hAnsi="Times New Roman" w:cs="Times New Roman"/>
          <w:b/>
          <w:bCs/>
          <w:sz w:val="24"/>
          <w:szCs w:val="24"/>
        </w:rPr>
        <w:t> </w:t>
      </w:r>
    </w:p>
    <w:p w:rsidR="00F46511" w:rsidRPr="00DD3283" w:rsidRDefault="00F46511" w:rsidP="00DD2657">
      <w:pPr>
        <w:spacing w:after="0" w:line="240" w:lineRule="auto"/>
        <w:ind w:firstLine="709"/>
        <w:jc w:val="both"/>
        <w:rPr>
          <w:rFonts w:ascii="Times New Roman" w:eastAsia="Times New Roman" w:hAnsi="Times New Roman" w:cs="Times New Roman"/>
          <w:sz w:val="24"/>
          <w:szCs w:val="24"/>
        </w:rPr>
      </w:pPr>
      <w:r w:rsidRPr="00DD3283">
        <w:rPr>
          <w:rFonts w:ascii="Times New Roman" w:eastAsia="Times New Roman" w:hAnsi="Times New Roman" w:cs="Times New Roman"/>
          <w:sz w:val="24"/>
          <w:szCs w:val="24"/>
        </w:rPr>
        <w:t>  </w:t>
      </w:r>
    </w:p>
    <w:sectPr w:rsidR="00F46511" w:rsidRPr="00DD3283" w:rsidSect="00DD2657">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176" w:rsidRDefault="00133176" w:rsidP="00906FE9">
      <w:pPr>
        <w:spacing w:after="0" w:line="240" w:lineRule="auto"/>
      </w:pPr>
      <w:r>
        <w:separator/>
      </w:r>
    </w:p>
  </w:endnote>
  <w:endnote w:type="continuationSeparator" w:id="1">
    <w:p w:rsidR="00133176" w:rsidRDefault="00133176" w:rsidP="00906F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176" w:rsidRDefault="00133176" w:rsidP="00906FE9">
      <w:pPr>
        <w:spacing w:after="0" w:line="240" w:lineRule="auto"/>
      </w:pPr>
      <w:r>
        <w:separator/>
      </w:r>
    </w:p>
  </w:footnote>
  <w:footnote w:type="continuationSeparator" w:id="1">
    <w:p w:rsidR="00133176" w:rsidRDefault="00133176" w:rsidP="00906F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9388E"/>
    <w:multiLevelType w:val="multilevel"/>
    <w:tmpl w:val="C6F65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430400"/>
    <w:multiLevelType w:val="multilevel"/>
    <w:tmpl w:val="899209F0"/>
    <w:lvl w:ilvl="0">
      <w:start w:val="1"/>
      <w:numFmt w:val="decimal"/>
      <w:lvlText w:val="%1."/>
      <w:lvlJc w:val="left"/>
      <w:pPr>
        <w:ind w:left="1340" w:hanging="630"/>
      </w:pPr>
      <w:rPr>
        <w:b/>
      </w:rPr>
    </w:lvl>
    <w:lvl w:ilvl="1">
      <w:start w:val="9"/>
      <w:numFmt w:val="decimal"/>
      <w:isLgl/>
      <w:lvlText w:val="%1.%2."/>
      <w:lvlJc w:val="left"/>
      <w:pPr>
        <w:ind w:left="1288" w:hanging="720"/>
      </w:pPr>
      <w:rPr>
        <w:b/>
      </w:rPr>
    </w:lvl>
    <w:lvl w:ilvl="2">
      <w:start w:val="1"/>
      <w:numFmt w:val="decimal"/>
      <w:isLgl/>
      <w:lvlText w:val="%1.%2.%3."/>
      <w:lvlJc w:val="left"/>
      <w:pPr>
        <w:ind w:left="1069" w:hanging="720"/>
      </w:pPr>
    </w:lvl>
    <w:lvl w:ilvl="3">
      <w:start w:val="1"/>
      <w:numFmt w:val="decimal"/>
      <w:isLgl/>
      <w:lvlText w:val="%1.%2.%3.%4."/>
      <w:lvlJc w:val="left"/>
      <w:pPr>
        <w:ind w:left="1429" w:hanging="1080"/>
      </w:pPr>
    </w:lvl>
    <w:lvl w:ilvl="4">
      <w:start w:val="1"/>
      <w:numFmt w:val="decimal"/>
      <w:isLgl/>
      <w:lvlText w:val="%1.%2.%3.%4.%5."/>
      <w:lvlJc w:val="left"/>
      <w:pPr>
        <w:ind w:left="1429" w:hanging="1080"/>
      </w:pPr>
    </w:lvl>
    <w:lvl w:ilvl="5">
      <w:start w:val="1"/>
      <w:numFmt w:val="decimal"/>
      <w:isLgl/>
      <w:lvlText w:val="%1.%2.%3.%4.%5.%6."/>
      <w:lvlJc w:val="left"/>
      <w:pPr>
        <w:ind w:left="1789" w:hanging="1440"/>
      </w:pPr>
    </w:lvl>
    <w:lvl w:ilvl="6">
      <w:start w:val="1"/>
      <w:numFmt w:val="decimal"/>
      <w:isLgl/>
      <w:lvlText w:val="%1.%2.%3.%4.%5.%6.%7."/>
      <w:lvlJc w:val="left"/>
      <w:pPr>
        <w:ind w:left="2149" w:hanging="1800"/>
      </w:pPr>
    </w:lvl>
    <w:lvl w:ilvl="7">
      <w:start w:val="1"/>
      <w:numFmt w:val="decimal"/>
      <w:isLgl/>
      <w:lvlText w:val="%1.%2.%3.%4.%5.%6.%7.%8."/>
      <w:lvlJc w:val="left"/>
      <w:pPr>
        <w:ind w:left="2149" w:hanging="1800"/>
      </w:pPr>
    </w:lvl>
    <w:lvl w:ilvl="8">
      <w:start w:val="1"/>
      <w:numFmt w:val="decimal"/>
      <w:isLgl/>
      <w:lvlText w:val="%1.%2.%3.%4.%5.%6.%7.%8.%9."/>
      <w:lvlJc w:val="left"/>
      <w:pPr>
        <w:ind w:left="2509" w:hanging="2160"/>
      </w:pPr>
    </w:lvl>
  </w:abstractNum>
  <w:num w:numId="1">
    <w:abstractNumId w:val="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45CD4"/>
    <w:rsid w:val="00026ADE"/>
    <w:rsid w:val="000616D8"/>
    <w:rsid w:val="00076313"/>
    <w:rsid w:val="00082426"/>
    <w:rsid w:val="000A7A87"/>
    <w:rsid w:val="000B0577"/>
    <w:rsid w:val="000D6DD0"/>
    <w:rsid w:val="000E5F88"/>
    <w:rsid w:val="000F5414"/>
    <w:rsid w:val="00107F2B"/>
    <w:rsid w:val="00122420"/>
    <w:rsid w:val="00131922"/>
    <w:rsid w:val="00133176"/>
    <w:rsid w:val="0013352B"/>
    <w:rsid w:val="0014272E"/>
    <w:rsid w:val="001575CD"/>
    <w:rsid w:val="001651DE"/>
    <w:rsid w:val="001B1F53"/>
    <w:rsid w:val="001B48B3"/>
    <w:rsid w:val="001D754C"/>
    <w:rsid w:val="001D7D80"/>
    <w:rsid w:val="001E3F71"/>
    <w:rsid w:val="001F416C"/>
    <w:rsid w:val="00201CB6"/>
    <w:rsid w:val="00205205"/>
    <w:rsid w:val="00207CFC"/>
    <w:rsid w:val="00210D15"/>
    <w:rsid w:val="002211F8"/>
    <w:rsid w:val="00224C62"/>
    <w:rsid w:val="00244B8A"/>
    <w:rsid w:val="002607E1"/>
    <w:rsid w:val="00260C34"/>
    <w:rsid w:val="002813E3"/>
    <w:rsid w:val="0029417D"/>
    <w:rsid w:val="002947FB"/>
    <w:rsid w:val="002C11ED"/>
    <w:rsid w:val="002C2A4C"/>
    <w:rsid w:val="002D3198"/>
    <w:rsid w:val="00306FCF"/>
    <w:rsid w:val="0031572B"/>
    <w:rsid w:val="003176B8"/>
    <w:rsid w:val="00347402"/>
    <w:rsid w:val="00367307"/>
    <w:rsid w:val="0037249A"/>
    <w:rsid w:val="00376ADC"/>
    <w:rsid w:val="0037748D"/>
    <w:rsid w:val="003902BF"/>
    <w:rsid w:val="00390C88"/>
    <w:rsid w:val="00392B0E"/>
    <w:rsid w:val="003E2A24"/>
    <w:rsid w:val="003F32E9"/>
    <w:rsid w:val="003F7CF4"/>
    <w:rsid w:val="00402A9A"/>
    <w:rsid w:val="00407E03"/>
    <w:rsid w:val="00425AD0"/>
    <w:rsid w:val="00425C07"/>
    <w:rsid w:val="00434CB2"/>
    <w:rsid w:val="004421BC"/>
    <w:rsid w:val="00445C05"/>
    <w:rsid w:val="004472C0"/>
    <w:rsid w:val="004522C8"/>
    <w:rsid w:val="00473467"/>
    <w:rsid w:val="00483D72"/>
    <w:rsid w:val="00492FF6"/>
    <w:rsid w:val="004B1B8C"/>
    <w:rsid w:val="004C7B5A"/>
    <w:rsid w:val="004D067F"/>
    <w:rsid w:val="004D1CC0"/>
    <w:rsid w:val="004D2072"/>
    <w:rsid w:val="00506A62"/>
    <w:rsid w:val="00507C60"/>
    <w:rsid w:val="00530127"/>
    <w:rsid w:val="00555F32"/>
    <w:rsid w:val="00563518"/>
    <w:rsid w:val="005C0511"/>
    <w:rsid w:val="005C4613"/>
    <w:rsid w:val="005D2159"/>
    <w:rsid w:val="005D59DF"/>
    <w:rsid w:val="005D65A8"/>
    <w:rsid w:val="005E69E5"/>
    <w:rsid w:val="0060078D"/>
    <w:rsid w:val="00623F7E"/>
    <w:rsid w:val="00632FBD"/>
    <w:rsid w:val="00636263"/>
    <w:rsid w:val="00642AC9"/>
    <w:rsid w:val="0065260B"/>
    <w:rsid w:val="0066563F"/>
    <w:rsid w:val="006809A5"/>
    <w:rsid w:val="00697542"/>
    <w:rsid w:val="006A7524"/>
    <w:rsid w:val="006B2698"/>
    <w:rsid w:val="006C3AC4"/>
    <w:rsid w:val="006E0075"/>
    <w:rsid w:val="006E0341"/>
    <w:rsid w:val="006F05A5"/>
    <w:rsid w:val="006F074B"/>
    <w:rsid w:val="006F4992"/>
    <w:rsid w:val="006F64D4"/>
    <w:rsid w:val="006F732C"/>
    <w:rsid w:val="00700ADC"/>
    <w:rsid w:val="00701452"/>
    <w:rsid w:val="00706267"/>
    <w:rsid w:val="00707ECA"/>
    <w:rsid w:val="00733229"/>
    <w:rsid w:val="007346D1"/>
    <w:rsid w:val="007360AE"/>
    <w:rsid w:val="0074258C"/>
    <w:rsid w:val="00753C13"/>
    <w:rsid w:val="007602C6"/>
    <w:rsid w:val="007B6977"/>
    <w:rsid w:val="007C27BC"/>
    <w:rsid w:val="007E1848"/>
    <w:rsid w:val="007F23B0"/>
    <w:rsid w:val="007F7978"/>
    <w:rsid w:val="008037A6"/>
    <w:rsid w:val="008207C1"/>
    <w:rsid w:val="00836DE4"/>
    <w:rsid w:val="00847424"/>
    <w:rsid w:val="00853AA6"/>
    <w:rsid w:val="00867EA8"/>
    <w:rsid w:val="008717BB"/>
    <w:rsid w:val="00874091"/>
    <w:rsid w:val="008A01B6"/>
    <w:rsid w:val="008A3C46"/>
    <w:rsid w:val="008A76C8"/>
    <w:rsid w:val="008C27D8"/>
    <w:rsid w:val="008C503D"/>
    <w:rsid w:val="008E2244"/>
    <w:rsid w:val="008E65D5"/>
    <w:rsid w:val="008F010C"/>
    <w:rsid w:val="0090445A"/>
    <w:rsid w:val="00905141"/>
    <w:rsid w:val="00905B5C"/>
    <w:rsid w:val="00906FE9"/>
    <w:rsid w:val="00912FF2"/>
    <w:rsid w:val="00921D7E"/>
    <w:rsid w:val="00945BB2"/>
    <w:rsid w:val="00956958"/>
    <w:rsid w:val="0097205B"/>
    <w:rsid w:val="00987AC6"/>
    <w:rsid w:val="00987D1B"/>
    <w:rsid w:val="009B6ABE"/>
    <w:rsid w:val="009D39BE"/>
    <w:rsid w:val="009F1337"/>
    <w:rsid w:val="009F32D5"/>
    <w:rsid w:val="00A01EBA"/>
    <w:rsid w:val="00A13132"/>
    <w:rsid w:val="00A162F2"/>
    <w:rsid w:val="00A31545"/>
    <w:rsid w:val="00A41D39"/>
    <w:rsid w:val="00A466B1"/>
    <w:rsid w:val="00A510BF"/>
    <w:rsid w:val="00A65670"/>
    <w:rsid w:val="00A66B71"/>
    <w:rsid w:val="00A77C57"/>
    <w:rsid w:val="00A80324"/>
    <w:rsid w:val="00A8032C"/>
    <w:rsid w:val="00A91060"/>
    <w:rsid w:val="00AA1BAA"/>
    <w:rsid w:val="00AB08E9"/>
    <w:rsid w:val="00AB0A64"/>
    <w:rsid w:val="00AB79FA"/>
    <w:rsid w:val="00AC0BFC"/>
    <w:rsid w:val="00AC5D0D"/>
    <w:rsid w:val="00AD016C"/>
    <w:rsid w:val="00B112C3"/>
    <w:rsid w:val="00B14642"/>
    <w:rsid w:val="00B21DA6"/>
    <w:rsid w:val="00B345E2"/>
    <w:rsid w:val="00B4274D"/>
    <w:rsid w:val="00B57B6D"/>
    <w:rsid w:val="00B66CBF"/>
    <w:rsid w:val="00B66CD9"/>
    <w:rsid w:val="00B70D4A"/>
    <w:rsid w:val="00B759EB"/>
    <w:rsid w:val="00B772AF"/>
    <w:rsid w:val="00BA41E8"/>
    <w:rsid w:val="00BD4663"/>
    <w:rsid w:val="00BE138F"/>
    <w:rsid w:val="00C07DAB"/>
    <w:rsid w:val="00C66ABA"/>
    <w:rsid w:val="00C84295"/>
    <w:rsid w:val="00C91DC3"/>
    <w:rsid w:val="00CB439B"/>
    <w:rsid w:val="00CC5E3D"/>
    <w:rsid w:val="00CD14FC"/>
    <w:rsid w:val="00CE607D"/>
    <w:rsid w:val="00CF0C09"/>
    <w:rsid w:val="00D025A5"/>
    <w:rsid w:val="00D11259"/>
    <w:rsid w:val="00D2464C"/>
    <w:rsid w:val="00D2747A"/>
    <w:rsid w:val="00D40F5B"/>
    <w:rsid w:val="00D45CD4"/>
    <w:rsid w:val="00D4703C"/>
    <w:rsid w:val="00D50EA7"/>
    <w:rsid w:val="00D51BED"/>
    <w:rsid w:val="00D54B10"/>
    <w:rsid w:val="00D5562E"/>
    <w:rsid w:val="00D83D84"/>
    <w:rsid w:val="00DC6A48"/>
    <w:rsid w:val="00DD2657"/>
    <w:rsid w:val="00DD3283"/>
    <w:rsid w:val="00DD6633"/>
    <w:rsid w:val="00E07185"/>
    <w:rsid w:val="00E07D5F"/>
    <w:rsid w:val="00E22200"/>
    <w:rsid w:val="00E3754E"/>
    <w:rsid w:val="00E537BB"/>
    <w:rsid w:val="00E604A8"/>
    <w:rsid w:val="00E6625A"/>
    <w:rsid w:val="00E769B4"/>
    <w:rsid w:val="00E818CB"/>
    <w:rsid w:val="00E9418F"/>
    <w:rsid w:val="00EA1B08"/>
    <w:rsid w:val="00EA38C6"/>
    <w:rsid w:val="00EC2C89"/>
    <w:rsid w:val="00ED16DF"/>
    <w:rsid w:val="00ED7FEE"/>
    <w:rsid w:val="00EF5ACE"/>
    <w:rsid w:val="00F23229"/>
    <w:rsid w:val="00F330CA"/>
    <w:rsid w:val="00F43393"/>
    <w:rsid w:val="00F46511"/>
    <w:rsid w:val="00F67BD3"/>
    <w:rsid w:val="00F93724"/>
    <w:rsid w:val="00FA66B2"/>
    <w:rsid w:val="00FB1047"/>
    <w:rsid w:val="00FC67E8"/>
    <w:rsid w:val="00FD0C25"/>
    <w:rsid w:val="00FE51A4"/>
    <w:rsid w:val="00FF0EB4"/>
    <w:rsid w:val="00FF6B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2C8"/>
  </w:style>
  <w:style w:type="paragraph" w:styleId="1">
    <w:name w:val="heading 1"/>
    <w:basedOn w:val="a"/>
    <w:link w:val="10"/>
    <w:uiPriority w:val="9"/>
    <w:qFormat/>
    <w:rsid w:val="00207C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CFC"/>
    <w:rPr>
      <w:rFonts w:ascii="Times New Roman" w:eastAsia="Times New Roman" w:hAnsi="Times New Roman" w:cs="Times New Roman"/>
      <w:b/>
      <w:bCs/>
      <w:kern w:val="36"/>
      <w:sz w:val="48"/>
      <w:szCs w:val="48"/>
    </w:rPr>
  </w:style>
  <w:style w:type="character" w:customStyle="1" w:styleId="blk">
    <w:name w:val="blk"/>
    <w:basedOn w:val="a0"/>
    <w:rsid w:val="00207CFC"/>
  </w:style>
  <w:style w:type="character" w:customStyle="1" w:styleId="hl">
    <w:name w:val="hl"/>
    <w:basedOn w:val="a0"/>
    <w:rsid w:val="00207CFC"/>
  </w:style>
  <w:style w:type="character" w:styleId="a3">
    <w:name w:val="Hyperlink"/>
    <w:basedOn w:val="a0"/>
    <w:uiPriority w:val="99"/>
    <w:semiHidden/>
    <w:unhideWhenUsed/>
    <w:rsid w:val="00207CFC"/>
    <w:rPr>
      <w:color w:val="0000FF"/>
      <w:u w:val="single"/>
    </w:rPr>
  </w:style>
  <w:style w:type="character" w:customStyle="1" w:styleId="nobr">
    <w:name w:val="nobr"/>
    <w:basedOn w:val="a0"/>
    <w:rsid w:val="00207CFC"/>
  </w:style>
  <w:style w:type="paragraph" w:styleId="a4">
    <w:name w:val="Normal (Web)"/>
    <w:basedOn w:val="a"/>
    <w:uiPriority w:val="99"/>
    <w:rsid w:val="004421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CD14F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3176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76B8"/>
    <w:rPr>
      <w:rFonts w:ascii="Tahoma" w:hAnsi="Tahoma" w:cs="Tahoma"/>
      <w:sz w:val="16"/>
      <w:szCs w:val="16"/>
    </w:rPr>
  </w:style>
  <w:style w:type="table" w:styleId="a7">
    <w:name w:val="Table Grid"/>
    <w:basedOn w:val="a1"/>
    <w:uiPriority w:val="59"/>
    <w:rsid w:val="00C842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06FE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06FE9"/>
  </w:style>
  <w:style w:type="paragraph" w:styleId="aa">
    <w:name w:val="footer"/>
    <w:basedOn w:val="a"/>
    <w:link w:val="ab"/>
    <w:uiPriority w:val="99"/>
    <w:unhideWhenUsed/>
    <w:rsid w:val="00906FE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06FE9"/>
  </w:style>
  <w:style w:type="character" w:customStyle="1" w:styleId="11">
    <w:name w:val="Гиперссылка1"/>
    <w:basedOn w:val="a0"/>
    <w:rsid w:val="002C11ED"/>
  </w:style>
  <w:style w:type="paragraph" w:customStyle="1" w:styleId="12">
    <w:name w:val="Название1"/>
    <w:basedOn w:val="a"/>
    <w:rsid w:val="00402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Гиперссылка2"/>
    <w:basedOn w:val="a0"/>
    <w:rsid w:val="00402A9A"/>
  </w:style>
  <w:style w:type="paragraph" w:customStyle="1" w:styleId="21">
    <w:name w:val="21"/>
    <w:basedOn w:val="a"/>
    <w:rsid w:val="00F465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F465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Гиперссылка3"/>
    <w:basedOn w:val="a0"/>
    <w:rsid w:val="00F46511"/>
  </w:style>
  <w:style w:type="paragraph" w:styleId="ac">
    <w:name w:val="Body Text"/>
    <w:basedOn w:val="a"/>
    <w:link w:val="ad"/>
    <w:rsid w:val="00BA41E8"/>
    <w:pPr>
      <w:spacing w:after="0" w:line="240" w:lineRule="auto"/>
      <w:ind w:right="-483"/>
      <w:jc w:val="both"/>
    </w:pPr>
    <w:rPr>
      <w:rFonts w:ascii="Times New Roman" w:eastAsia="Times New Roman" w:hAnsi="Times New Roman" w:cs="Times New Roman"/>
      <w:b/>
      <w:bCs/>
      <w:sz w:val="24"/>
      <w:szCs w:val="24"/>
    </w:rPr>
  </w:style>
  <w:style w:type="character" w:customStyle="1" w:styleId="ad">
    <w:name w:val="Основной текст Знак"/>
    <w:basedOn w:val="a0"/>
    <w:link w:val="ac"/>
    <w:rsid w:val="00BA41E8"/>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07C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CFC"/>
    <w:rPr>
      <w:rFonts w:ascii="Times New Roman" w:eastAsia="Times New Roman" w:hAnsi="Times New Roman" w:cs="Times New Roman"/>
      <w:b/>
      <w:bCs/>
      <w:kern w:val="36"/>
      <w:sz w:val="48"/>
      <w:szCs w:val="48"/>
    </w:rPr>
  </w:style>
  <w:style w:type="character" w:customStyle="1" w:styleId="blk">
    <w:name w:val="blk"/>
    <w:basedOn w:val="a0"/>
    <w:rsid w:val="00207CFC"/>
  </w:style>
  <w:style w:type="character" w:customStyle="1" w:styleId="hl">
    <w:name w:val="hl"/>
    <w:basedOn w:val="a0"/>
    <w:rsid w:val="00207CFC"/>
  </w:style>
  <w:style w:type="character" w:styleId="a3">
    <w:name w:val="Hyperlink"/>
    <w:basedOn w:val="a0"/>
    <w:uiPriority w:val="99"/>
    <w:semiHidden/>
    <w:unhideWhenUsed/>
    <w:rsid w:val="00207CFC"/>
    <w:rPr>
      <w:color w:val="0000FF"/>
      <w:u w:val="single"/>
    </w:rPr>
  </w:style>
  <w:style w:type="character" w:customStyle="1" w:styleId="nobr">
    <w:name w:val="nobr"/>
    <w:basedOn w:val="a0"/>
    <w:rsid w:val="00207CFC"/>
  </w:style>
  <w:style w:type="paragraph" w:styleId="a4">
    <w:name w:val="Normal (Web)"/>
    <w:basedOn w:val="a"/>
    <w:uiPriority w:val="99"/>
    <w:rsid w:val="004421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CD14F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3176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76B8"/>
    <w:rPr>
      <w:rFonts w:ascii="Tahoma" w:hAnsi="Tahoma" w:cs="Tahoma"/>
      <w:sz w:val="16"/>
      <w:szCs w:val="16"/>
    </w:rPr>
  </w:style>
  <w:style w:type="table" w:styleId="a7">
    <w:name w:val="Table Grid"/>
    <w:basedOn w:val="a1"/>
    <w:uiPriority w:val="59"/>
    <w:rsid w:val="00C84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06FE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06FE9"/>
  </w:style>
  <w:style w:type="paragraph" w:styleId="aa">
    <w:name w:val="footer"/>
    <w:basedOn w:val="a"/>
    <w:link w:val="ab"/>
    <w:uiPriority w:val="99"/>
    <w:unhideWhenUsed/>
    <w:rsid w:val="00906FE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06FE9"/>
  </w:style>
  <w:style w:type="character" w:customStyle="1" w:styleId="11">
    <w:name w:val="Гиперссылка1"/>
    <w:basedOn w:val="a0"/>
    <w:rsid w:val="002C11ED"/>
  </w:style>
  <w:style w:type="paragraph" w:customStyle="1" w:styleId="12">
    <w:name w:val="Название1"/>
    <w:basedOn w:val="a"/>
    <w:rsid w:val="00402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Гиперссылка2"/>
    <w:basedOn w:val="a0"/>
    <w:rsid w:val="00402A9A"/>
  </w:style>
</w:styles>
</file>

<file path=word/webSettings.xml><?xml version="1.0" encoding="utf-8"?>
<w:webSettings xmlns:r="http://schemas.openxmlformats.org/officeDocument/2006/relationships" xmlns:w="http://schemas.openxmlformats.org/wordprocessingml/2006/main">
  <w:divs>
    <w:div w:id="167066593">
      <w:bodyDiv w:val="1"/>
      <w:marLeft w:val="0"/>
      <w:marRight w:val="0"/>
      <w:marTop w:val="0"/>
      <w:marBottom w:val="0"/>
      <w:divBdr>
        <w:top w:val="none" w:sz="0" w:space="0" w:color="auto"/>
        <w:left w:val="none" w:sz="0" w:space="0" w:color="auto"/>
        <w:bottom w:val="none" w:sz="0" w:space="0" w:color="auto"/>
        <w:right w:val="none" w:sz="0" w:space="0" w:color="auto"/>
      </w:divBdr>
      <w:divsChild>
        <w:div w:id="529270352">
          <w:marLeft w:val="0"/>
          <w:marRight w:val="0"/>
          <w:marTop w:val="120"/>
          <w:marBottom w:val="0"/>
          <w:divBdr>
            <w:top w:val="none" w:sz="0" w:space="0" w:color="auto"/>
            <w:left w:val="none" w:sz="0" w:space="0" w:color="auto"/>
            <w:bottom w:val="none" w:sz="0" w:space="0" w:color="auto"/>
            <w:right w:val="none" w:sz="0" w:space="0" w:color="auto"/>
          </w:divBdr>
        </w:div>
        <w:div w:id="1206017446">
          <w:marLeft w:val="0"/>
          <w:marRight w:val="0"/>
          <w:marTop w:val="120"/>
          <w:marBottom w:val="0"/>
          <w:divBdr>
            <w:top w:val="none" w:sz="0" w:space="0" w:color="auto"/>
            <w:left w:val="none" w:sz="0" w:space="0" w:color="auto"/>
            <w:bottom w:val="none" w:sz="0" w:space="0" w:color="auto"/>
            <w:right w:val="none" w:sz="0" w:space="0" w:color="auto"/>
          </w:divBdr>
        </w:div>
        <w:div w:id="1204634962">
          <w:marLeft w:val="0"/>
          <w:marRight w:val="0"/>
          <w:marTop w:val="120"/>
          <w:marBottom w:val="0"/>
          <w:divBdr>
            <w:top w:val="none" w:sz="0" w:space="0" w:color="auto"/>
            <w:left w:val="none" w:sz="0" w:space="0" w:color="auto"/>
            <w:bottom w:val="none" w:sz="0" w:space="0" w:color="auto"/>
            <w:right w:val="none" w:sz="0" w:space="0" w:color="auto"/>
          </w:divBdr>
        </w:div>
        <w:div w:id="1841503602">
          <w:marLeft w:val="0"/>
          <w:marRight w:val="0"/>
          <w:marTop w:val="120"/>
          <w:marBottom w:val="0"/>
          <w:divBdr>
            <w:top w:val="none" w:sz="0" w:space="0" w:color="auto"/>
            <w:left w:val="none" w:sz="0" w:space="0" w:color="auto"/>
            <w:bottom w:val="none" w:sz="0" w:space="0" w:color="auto"/>
            <w:right w:val="none" w:sz="0" w:space="0" w:color="auto"/>
          </w:divBdr>
        </w:div>
        <w:div w:id="826819790">
          <w:marLeft w:val="0"/>
          <w:marRight w:val="0"/>
          <w:marTop w:val="120"/>
          <w:marBottom w:val="0"/>
          <w:divBdr>
            <w:top w:val="none" w:sz="0" w:space="0" w:color="auto"/>
            <w:left w:val="none" w:sz="0" w:space="0" w:color="auto"/>
            <w:bottom w:val="none" w:sz="0" w:space="0" w:color="auto"/>
            <w:right w:val="none" w:sz="0" w:space="0" w:color="auto"/>
          </w:divBdr>
        </w:div>
        <w:div w:id="921912464">
          <w:marLeft w:val="0"/>
          <w:marRight w:val="0"/>
          <w:marTop w:val="120"/>
          <w:marBottom w:val="0"/>
          <w:divBdr>
            <w:top w:val="none" w:sz="0" w:space="0" w:color="auto"/>
            <w:left w:val="none" w:sz="0" w:space="0" w:color="auto"/>
            <w:bottom w:val="none" w:sz="0" w:space="0" w:color="auto"/>
            <w:right w:val="none" w:sz="0" w:space="0" w:color="auto"/>
          </w:divBdr>
        </w:div>
        <w:div w:id="1704599065">
          <w:marLeft w:val="0"/>
          <w:marRight w:val="0"/>
          <w:marTop w:val="120"/>
          <w:marBottom w:val="0"/>
          <w:divBdr>
            <w:top w:val="none" w:sz="0" w:space="0" w:color="auto"/>
            <w:left w:val="none" w:sz="0" w:space="0" w:color="auto"/>
            <w:bottom w:val="none" w:sz="0" w:space="0" w:color="auto"/>
            <w:right w:val="none" w:sz="0" w:space="0" w:color="auto"/>
          </w:divBdr>
        </w:div>
        <w:div w:id="962419070">
          <w:marLeft w:val="0"/>
          <w:marRight w:val="0"/>
          <w:marTop w:val="120"/>
          <w:marBottom w:val="0"/>
          <w:divBdr>
            <w:top w:val="none" w:sz="0" w:space="0" w:color="auto"/>
            <w:left w:val="none" w:sz="0" w:space="0" w:color="auto"/>
            <w:bottom w:val="none" w:sz="0" w:space="0" w:color="auto"/>
            <w:right w:val="none" w:sz="0" w:space="0" w:color="auto"/>
          </w:divBdr>
        </w:div>
        <w:div w:id="1603413679">
          <w:marLeft w:val="0"/>
          <w:marRight w:val="0"/>
          <w:marTop w:val="120"/>
          <w:marBottom w:val="0"/>
          <w:divBdr>
            <w:top w:val="none" w:sz="0" w:space="0" w:color="auto"/>
            <w:left w:val="none" w:sz="0" w:space="0" w:color="auto"/>
            <w:bottom w:val="none" w:sz="0" w:space="0" w:color="auto"/>
            <w:right w:val="none" w:sz="0" w:space="0" w:color="auto"/>
          </w:divBdr>
        </w:div>
        <w:div w:id="293875564">
          <w:marLeft w:val="0"/>
          <w:marRight w:val="0"/>
          <w:marTop w:val="120"/>
          <w:marBottom w:val="0"/>
          <w:divBdr>
            <w:top w:val="none" w:sz="0" w:space="0" w:color="auto"/>
            <w:left w:val="none" w:sz="0" w:space="0" w:color="auto"/>
            <w:bottom w:val="none" w:sz="0" w:space="0" w:color="auto"/>
            <w:right w:val="none" w:sz="0" w:space="0" w:color="auto"/>
          </w:divBdr>
        </w:div>
        <w:div w:id="1763725249">
          <w:marLeft w:val="0"/>
          <w:marRight w:val="0"/>
          <w:marTop w:val="120"/>
          <w:marBottom w:val="0"/>
          <w:divBdr>
            <w:top w:val="none" w:sz="0" w:space="0" w:color="auto"/>
            <w:left w:val="none" w:sz="0" w:space="0" w:color="auto"/>
            <w:bottom w:val="none" w:sz="0" w:space="0" w:color="auto"/>
            <w:right w:val="none" w:sz="0" w:space="0" w:color="auto"/>
          </w:divBdr>
        </w:div>
        <w:div w:id="1013259413">
          <w:marLeft w:val="0"/>
          <w:marRight w:val="0"/>
          <w:marTop w:val="120"/>
          <w:marBottom w:val="0"/>
          <w:divBdr>
            <w:top w:val="none" w:sz="0" w:space="0" w:color="auto"/>
            <w:left w:val="none" w:sz="0" w:space="0" w:color="auto"/>
            <w:bottom w:val="none" w:sz="0" w:space="0" w:color="auto"/>
            <w:right w:val="none" w:sz="0" w:space="0" w:color="auto"/>
          </w:divBdr>
        </w:div>
        <w:div w:id="437913604">
          <w:marLeft w:val="0"/>
          <w:marRight w:val="0"/>
          <w:marTop w:val="120"/>
          <w:marBottom w:val="0"/>
          <w:divBdr>
            <w:top w:val="none" w:sz="0" w:space="0" w:color="auto"/>
            <w:left w:val="none" w:sz="0" w:space="0" w:color="auto"/>
            <w:bottom w:val="none" w:sz="0" w:space="0" w:color="auto"/>
            <w:right w:val="none" w:sz="0" w:space="0" w:color="auto"/>
          </w:divBdr>
        </w:div>
        <w:div w:id="168915418">
          <w:marLeft w:val="0"/>
          <w:marRight w:val="0"/>
          <w:marTop w:val="120"/>
          <w:marBottom w:val="0"/>
          <w:divBdr>
            <w:top w:val="none" w:sz="0" w:space="0" w:color="auto"/>
            <w:left w:val="none" w:sz="0" w:space="0" w:color="auto"/>
            <w:bottom w:val="none" w:sz="0" w:space="0" w:color="auto"/>
            <w:right w:val="none" w:sz="0" w:space="0" w:color="auto"/>
          </w:divBdr>
        </w:div>
        <w:div w:id="1868323049">
          <w:marLeft w:val="0"/>
          <w:marRight w:val="0"/>
          <w:marTop w:val="120"/>
          <w:marBottom w:val="0"/>
          <w:divBdr>
            <w:top w:val="none" w:sz="0" w:space="0" w:color="auto"/>
            <w:left w:val="none" w:sz="0" w:space="0" w:color="auto"/>
            <w:bottom w:val="none" w:sz="0" w:space="0" w:color="auto"/>
            <w:right w:val="none" w:sz="0" w:space="0" w:color="auto"/>
          </w:divBdr>
        </w:div>
        <w:div w:id="38864707">
          <w:marLeft w:val="0"/>
          <w:marRight w:val="0"/>
          <w:marTop w:val="120"/>
          <w:marBottom w:val="0"/>
          <w:divBdr>
            <w:top w:val="none" w:sz="0" w:space="0" w:color="auto"/>
            <w:left w:val="none" w:sz="0" w:space="0" w:color="auto"/>
            <w:bottom w:val="none" w:sz="0" w:space="0" w:color="auto"/>
            <w:right w:val="none" w:sz="0" w:space="0" w:color="auto"/>
          </w:divBdr>
        </w:div>
        <w:div w:id="229585003">
          <w:marLeft w:val="0"/>
          <w:marRight w:val="0"/>
          <w:marTop w:val="120"/>
          <w:marBottom w:val="0"/>
          <w:divBdr>
            <w:top w:val="none" w:sz="0" w:space="0" w:color="auto"/>
            <w:left w:val="none" w:sz="0" w:space="0" w:color="auto"/>
            <w:bottom w:val="none" w:sz="0" w:space="0" w:color="auto"/>
            <w:right w:val="none" w:sz="0" w:space="0" w:color="auto"/>
          </w:divBdr>
        </w:div>
        <w:div w:id="563108448">
          <w:marLeft w:val="0"/>
          <w:marRight w:val="0"/>
          <w:marTop w:val="120"/>
          <w:marBottom w:val="0"/>
          <w:divBdr>
            <w:top w:val="none" w:sz="0" w:space="0" w:color="auto"/>
            <w:left w:val="none" w:sz="0" w:space="0" w:color="auto"/>
            <w:bottom w:val="none" w:sz="0" w:space="0" w:color="auto"/>
            <w:right w:val="none" w:sz="0" w:space="0" w:color="auto"/>
          </w:divBdr>
        </w:div>
        <w:div w:id="758721474">
          <w:marLeft w:val="0"/>
          <w:marRight w:val="0"/>
          <w:marTop w:val="120"/>
          <w:marBottom w:val="0"/>
          <w:divBdr>
            <w:top w:val="none" w:sz="0" w:space="0" w:color="auto"/>
            <w:left w:val="none" w:sz="0" w:space="0" w:color="auto"/>
            <w:bottom w:val="none" w:sz="0" w:space="0" w:color="auto"/>
            <w:right w:val="none" w:sz="0" w:space="0" w:color="auto"/>
          </w:divBdr>
        </w:div>
        <w:div w:id="1148519191">
          <w:marLeft w:val="0"/>
          <w:marRight w:val="0"/>
          <w:marTop w:val="120"/>
          <w:marBottom w:val="0"/>
          <w:divBdr>
            <w:top w:val="none" w:sz="0" w:space="0" w:color="auto"/>
            <w:left w:val="none" w:sz="0" w:space="0" w:color="auto"/>
            <w:bottom w:val="none" w:sz="0" w:space="0" w:color="auto"/>
            <w:right w:val="none" w:sz="0" w:space="0" w:color="auto"/>
          </w:divBdr>
        </w:div>
      </w:divsChild>
    </w:div>
    <w:div w:id="190455929">
      <w:bodyDiv w:val="1"/>
      <w:marLeft w:val="0"/>
      <w:marRight w:val="0"/>
      <w:marTop w:val="0"/>
      <w:marBottom w:val="0"/>
      <w:divBdr>
        <w:top w:val="none" w:sz="0" w:space="0" w:color="auto"/>
        <w:left w:val="none" w:sz="0" w:space="0" w:color="auto"/>
        <w:bottom w:val="none" w:sz="0" w:space="0" w:color="auto"/>
        <w:right w:val="none" w:sz="0" w:space="0" w:color="auto"/>
      </w:divBdr>
    </w:div>
    <w:div w:id="177223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avo-search.minjust.ru/bigs/showDocument.html?id=60E08DD3-A113-4C2C-BF2A-D7CDCD7938DE" TargetMode="External"/><Relationship Id="rId18" Type="http://schemas.openxmlformats.org/officeDocument/2006/relationships/hyperlink" Target="https://pravo-search.minjust.ru/bigs/showDocument.html?id=60E08DD3-A113-4C2C-BF2A-D7CDCD7938D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ravo-search.minjust.ru/bigs/showDocument.html?id=6682DDF3-A0C4-43A2-B9E2-1FFEC9578268" TargetMode="External"/><Relationship Id="rId17" Type="http://schemas.openxmlformats.org/officeDocument/2006/relationships/hyperlink" Target="https://pravo-search.minjust.ru/bigs/showDocument.html?id=7E262B68-AB55-4E39-9D60-EB7FD89C52C8" TargetMode="External"/><Relationship Id="rId2" Type="http://schemas.openxmlformats.org/officeDocument/2006/relationships/numbering" Target="numbering.xml"/><Relationship Id="rId16" Type="http://schemas.openxmlformats.org/officeDocument/2006/relationships/hyperlink" Target="https://pravo-search.minjust.ru/bigs/showDocument.html?id=6682DDF3-A0C4-43A2-B9E2-1FFEC957826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33CB50FC-590A-4DCD-A842-B483AB2B3D57"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E262A5DE-C87F-42B7-A120-7DCF949D8830" TargetMode="External"/><Relationship Id="rId10" Type="http://schemas.openxmlformats.org/officeDocument/2006/relationships/hyperlink" Target="https://pravo-search.minjust.ru/bigs/showDocument.html?id=6682DDF3-A0C4-43A2-B9E2-1FFEC9578268" TargetMode="External"/><Relationship Id="rId19" Type="http://schemas.openxmlformats.org/officeDocument/2006/relationships/hyperlink" Target="https://pravo-search.minjust.ru/bigs/showDocument.html?id=B0473FB7-71E4-4EF9-B266-9CFFA908F52C" TargetMode="Externa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8B72231B-E1D5-434E-AB34-7750086672E2"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0EF2B-9E57-40D8-A599-1C32782F6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3054</Words>
  <Characters>17410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Administration</cp:lastModifiedBy>
  <cp:revision>11</cp:revision>
  <cp:lastPrinted>2023-03-27T03:09:00Z</cp:lastPrinted>
  <dcterms:created xsi:type="dcterms:W3CDTF">2023-03-21T11:33:00Z</dcterms:created>
  <dcterms:modified xsi:type="dcterms:W3CDTF">2024-02-25T07:22:00Z</dcterms:modified>
</cp:coreProperties>
</file>