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F7C" w:rsidRDefault="00A37F7C">
      <w:pPr>
        <w:pStyle w:val="30"/>
        <w:shd w:val="clear" w:color="auto" w:fill="auto"/>
        <w:spacing w:after="1070"/>
        <w:ind w:right="100"/>
      </w:pPr>
    </w:p>
    <w:p w:rsidR="00A37F7C" w:rsidRDefault="00A37F7C">
      <w:pPr>
        <w:pStyle w:val="30"/>
        <w:shd w:val="clear" w:color="auto" w:fill="auto"/>
        <w:spacing w:after="1070"/>
        <w:ind w:right="100"/>
      </w:pPr>
    </w:p>
    <w:p w:rsidR="00C1245D" w:rsidRDefault="00105AF8">
      <w:pPr>
        <w:pStyle w:val="30"/>
        <w:shd w:val="clear" w:color="auto" w:fill="auto"/>
        <w:spacing w:after="1070"/>
        <w:ind w:right="100"/>
      </w:pPr>
      <w:r>
        <w:t>СХЕМА ТЕПЛОСНАБЖЕНИЯ</w:t>
      </w:r>
      <w:r>
        <w:br/>
      </w:r>
      <w:r w:rsidR="00FD63E6">
        <w:t>ПОСЕЛКА</w:t>
      </w:r>
      <w:r w:rsidR="00892D84">
        <w:t xml:space="preserve"> </w:t>
      </w:r>
      <w:r w:rsidR="00AF51B8">
        <w:t>МАЙСКОЕ</w:t>
      </w:r>
      <w:r w:rsidR="004346B2">
        <w:br/>
      </w:r>
      <w:r>
        <w:t xml:space="preserve"> ЕНИСЕЙСКОГО </w:t>
      </w:r>
      <w:r w:rsidR="004346B2">
        <w:t>РАЙОНА</w:t>
      </w:r>
      <w:r w:rsidR="004346B2">
        <w:br/>
      </w:r>
      <w:r w:rsidR="00496535">
        <w:t>Д</w:t>
      </w:r>
      <w:r>
        <w:t>О 2028</w:t>
      </w:r>
      <w:r w:rsidR="008F050A">
        <w:t xml:space="preserve"> ГОДА</w:t>
      </w:r>
      <w:r w:rsidR="008F050A">
        <w:br/>
        <w:t>(АКТУАЛИЗАЦИЯ НА 202</w:t>
      </w:r>
      <w:bookmarkStart w:id="0" w:name="_GoBack"/>
      <w:bookmarkEnd w:id="0"/>
      <w:r w:rsidR="00892D84">
        <w:t>5</w:t>
      </w:r>
      <w:r w:rsidR="004346B2">
        <w:t xml:space="preserve"> ГОД)</w:t>
      </w:r>
    </w:p>
    <w:p w:rsidR="006D50BD" w:rsidRDefault="004346B2" w:rsidP="00BD43BD">
      <w:pPr>
        <w:pStyle w:val="30"/>
        <w:shd w:val="clear" w:color="auto" w:fill="auto"/>
        <w:spacing w:after="0" w:line="442" w:lineRule="exact"/>
        <w:ind w:left="540"/>
      </w:pPr>
      <w:r>
        <w:t>ОБОСНОВЫВАЮЩИЕ МАТЕРИАЛЫ</w:t>
      </w: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p w:rsidR="006D50BD" w:rsidRDefault="006D50BD" w:rsidP="006D50BD">
      <w:pPr>
        <w:pStyle w:val="30"/>
        <w:shd w:val="clear" w:color="auto" w:fill="auto"/>
        <w:spacing w:after="0" w:line="442" w:lineRule="exact"/>
        <w:ind w:left="540"/>
        <w:jc w:val="left"/>
      </w:pPr>
    </w:p>
    <w:tbl>
      <w:tblPr>
        <w:tblStyle w:val="af4"/>
        <w:tblW w:w="0" w:type="auto"/>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83"/>
        <w:gridCol w:w="4983"/>
      </w:tblGrid>
      <w:tr w:rsidR="006D50BD" w:rsidTr="00BD43BD">
        <w:tc>
          <w:tcPr>
            <w:tcW w:w="5328" w:type="dxa"/>
          </w:tcPr>
          <w:p w:rsidR="006D50BD" w:rsidRPr="006D50BD" w:rsidRDefault="006D50BD" w:rsidP="00105AF8">
            <w:pPr>
              <w:pStyle w:val="30"/>
              <w:shd w:val="clear" w:color="auto" w:fill="auto"/>
              <w:spacing w:after="0" w:line="240" w:lineRule="auto"/>
              <w:jc w:val="left"/>
              <w:rPr>
                <w:b w:val="0"/>
                <w:sz w:val="28"/>
                <w:szCs w:val="28"/>
              </w:rPr>
            </w:pPr>
          </w:p>
        </w:tc>
        <w:tc>
          <w:tcPr>
            <w:tcW w:w="5328" w:type="dxa"/>
          </w:tcPr>
          <w:p w:rsidR="006D50BD" w:rsidRDefault="006D50BD" w:rsidP="006D50BD">
            <w:pPr>
              <w:pStyle w:val="30"/>
              <w:shd w:val="clear" w:color="auto" w:fill="auto"/>
              <w:spacing w:after="0" w:line="442" w:lineRule="exact"/>
              <w:jc w:val="left"/>
            </w:pPr>
          </w:p>
        </w:tc>
      </w:tr>
    </w:tbl>
    <w:p w:rsidR="00C1245D" w:rsidRDefault="00C1245D" w:rsidP="00496535">
      <w:pPr>
        <w:spacing w:line="240" w:lineRule="exact"/>
        <w:ind w:left="1701"/>
        <w:rPr>
          <w:sz w:val="19"/>
          <w:szCs w:val="19"/>
        </w:rPr>
      </w:pPr>
    </w:p>
    <w:p w:rsidR="00C1245D" w:rsidRDefault="00C1245D">
      <w:pPr>
        <w:spacing w:before="82" w:after="82" w:line="240" w:lineRule="exact"/>
        <w:rPr>
          <w:sz w:val="19"/>
          <w:szCs w:val="19"/>
        </w:rPr>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BD43BD" w:rsidRDefault="00BD43BD">
      <w:pPr>
        <w:spacing w:line="360" w:lineRule="exact"/>
      </w:pPr>
    </w:p>
    <w:p w:rsidR="00CE4BE6" w:rsidRDefault="00CE4BE6">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BD43BD" w:rsidRDefault="00BD43BD">
      <w:pPr>
        <w:spacing w:line="360" w:lineRule="exact"/>
      </w:pPr>
    </w:p>
    <w:p w:rsidR="00C1245D" w:rsidRDefault="001C5F81">
      <w:pPr>
        <w:spacing w:line="360" w:lineRule="exact"/>
      </w:pPr>
      <w:r>
        <w:rPr>
          <w:noProof/>
          <w:lang w:bidi="ar-SA"/>
        </w:rPr>
        <w:pict>
          <v:shapetype id="_x0000_t202" coordsize="21600,21600" o:spt="202" path="m,l,21600r21600,l21600,xe">
            <v:stroke joinstyle="miter"/>
            <v:path gradientshapeok="t" o:connecttype="rect"/>
          </v:shapetype>
          <v:shape id="Text Box 71" o:spid="_x0000_s1026" type="#_x0000_t202" style="position:absolute;margin-left:149.1pt;margin-top:4.75pt;width:169.7pt;height:16.1pt;z-index:251629056;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" filled="f" stroked="f">
            <v:textbox style="mso-fit-shape-to-text:t" inset="0,0,0,0">
              <w:txbxContent>
                <w:p w:rsidR="000849ED" w:rsidRPr="00796957" w:rsidRDefault="00892D84" w:rsidP="00105AF8">
                  <w:pPr>
                    <w:jc w:val="center"/>
                  </w:pPr>
                  <w:r>
                    <w:rPr>
                      <w:rStyle w:val="2Exact0"/>
                      <w:rFonts w:eastAsia="Courier New"/>
                      <w:u w:val="none"/>
                    </w:rPr>
                    <w:t>П. Майское</w:t>
                  </w:r>
                  <w:r w:rsidR="000849ED" w:rsidRPr="00796957">
                    <w:rPr>
                      <w:rStyle w:val="2Exact0"/>
                      <w:rFonts w:eastAsia="Courier New"/>
                      <w:u w:val="none"/>
                    </w:rPr>
                    <w:t xml:space="preserve"> 202</w:t>
                  </w:r>
                  <w:r>
                    <w:rPr>
                      <w:rStyle w:val="2Exact0"/>
                      <w:rFonts w:eastAsia="Courier New"/>
                      <w:u w:val="none"/>
                    </w:rPr>
                    <w:t>4</w:t>
                  </w:r>
                  <w:r w:rsidR="00AD65E8">
                    <w:rPr>
                      <w:rStyle w:val="2Exact0"/>
                      <w:rFonts w:eastAsia="Courier New"/>
                      <w:u w:val="none"/>
                    </w:rPr>
                    <w:t xml:space="preserve"> </w:t>
                  </w:r>
                  <w:r w:rsidR="000849ED" w:rsidRPr="00796957">
                    <w:rPr>
                      <w:rStyle w:val="2Exact0"/>
                      <w:rFonts w:eastAsia="Courier New"/>
                      <w:u w:val="none"/>
                    </w:rPr>
                    <w:t>г.</w:t>
                  </w:r>
                </w:p>
              </w:txbxContent>
            </v:textbox>
            <w10:wrap anchorx="margin"/>
          </v:shape>
        </w:pict>
      </w:r>
    </w:p>
    <w:p w:rsidR="00D01C71" w:rsidRDefault="00D01C71" w:rsidP="009F32A1">
      <w:pPr>
        <w:pStyle w:val="32"/>
        <w:rPr>
          <w:b/>
          <w:sz w:val="28"/>
        </w:rPr>
      </w:pPr>
    </w:p>
    <w:p w:rsidR="00D01C71" w:rsidRDefault="00D01C71" w:rsidP="009F32A1">
      <w:pPr>
        <w:pStyle w:val="32"/>
        <w:rPr>
          <w:b/>
          <w:sz w:val="28"/>
        </w:rPr>
      </w:pPr>
    </w:p>
    <w:p w:rsidR="005E530E" w:rsidRPr="009F32A1" w:rsidRDefault="009F32A1" w:rsidP="009F32A1">
      <w:pPr>
        <w:pStyle w:val="32"/>
        <w:rPr>
          <w:b/>
          <w:sz w:val="28"/>
        </w:rPr>
      </w:pPr>
      <w:r w:rsidRPr="009F32A1">
        <w:rPr>
          <w:b/>
          <w:sz w:val="28"/>
        </w:rPr>
        <w:t>Содержание</w:t>
      </w:r>
    </w:p>
    <w:p w:rsidR="009F32A1" w:rsidRPr="003C033E" w:rsidRDefault="009F32A1" w:rsidP="009F32A1">
      <w:pPr>
        <w:pStyle w:val="32"/>
        <w:rPr>
          <w:b/>
          <w:sz w:val="28"/>
          <w:szCs w:val="28"/>
        </w:rPr>
      </w:pPr>
    </w:p>
    <w:tbl>
      <w:tblPr>
        <w:tblW w:w="0" w:type="auto"/>
        <w:tblLook w:val="04A0"/>
      </w:tblPr>
      <w:tblGrid>
        <w:gridCol w:w="534"/>
        <w:gridCol w:w="9072"/>
        <w:gridCol w:w="845"/>
      </w:tblGrid>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Существующее положение в сфере производства, передачи и потребления тепловой энергии для целей теплоснабжения</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3</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2</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Перспективное потребление тепловой энергии на цели теплоснабжения</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22</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3</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Перспективные балансы тепловой мощности источников тепловой энергии и тепловой нагрузки</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34</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4</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35</w:t>
            </w:r>
          </w:p>
          <w:p w:rsidR="003C033E" w:rsidRPr="003C033E" w:rsidRDefault="003C033E" w:rsidP="00F0402D">
            <w:pPr>
              <w:pStyle w:val="32"/>
              <w:jc w:val="center"/>
              <w:rPr>
                <w:sz w:val="28"/>
                <w:szCs w:val="28"/>
              </w:rPr>
            </w:pP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5</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Предложения по строительству, реконструкции и техническому перевооружению источников тепловой энергии</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38</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6</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Предложения по новому строительству и реконструкции тепловых сетей</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44</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7</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Перспективные топливные балансы</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47</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8</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Оценка надежности теплоснабжения</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49</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9</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Обоснование инвестиций в строительство,  реконструкцию и техническое перевооружение</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60</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10</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Реестр единых теплоснабжающих организаций</w:t>
            </w:r>
          </w:p>
        </w:tc>
        <w:tc>
          <w:tcPr>
            <w:tcW w:w="845" w:type="dxa"/>
            <w:shd w:val="clear" w:color="auto" w:fill="auto"/>
          </w:tcPr>
          <w:p w:rsidR="003C033E" w:rsidRPr="003C033E" w:rsidRDefault="003C033E" w:rsidP="00F0402D">
            <w:pPr>
              <w:pStyle w:val="32"/>
              <w:jc w:val="center"/>
              <w:rPr>
                <w:sz w:val="28"/>
                <w:szCs w:val="28"/>
              </w:rPr>
            </w:pPr>
            <w:r w:rsidRPr="003C033E">
              <w:rPr>
                <w:sz w:val="28"/>
                <w:szCs w:val="28"/>
              </w:rPr>
              <w:t>64</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11</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 xml:space="preserve">Электронная модель системы теплоснабжения </w:t>
            </w:r>
          </w:p>
        </w:tc>
        <w:tc>
          <w:tcPr>
            <w:tcW w:w="845" w:type="dxa"/>
            <w:shd w:val="clear" w:color="auto" w:fill="auto"/>
          </w:tcPr>
          <w:p w:rsidR="003C033E" w:rsidRPr="003C033E" w:rsidRDefault="003C033E" w:rsidP="00D01C71">
            <w:pPr>
              <w:pStyle w:val="32"/>
              <w:jc w:val="center"/>
              <w:rPr>
                <w:sz w:val="28"/>
                <w:szCs w:val="28"/>
              </w:rPr>
            </w:pPr>
            <w:r w:rsidRPr="003C033E">
              <w:rPr>
                <w:sz w:val="28"/>
                <w:szCs w:val="28"/>
              </w:rPr>
              <w:t>71</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12</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Мастер-план развития систем теплоснабжения поселения</w:t>
            </w:r>
          </w:p>
        </w:tc>
        <w:tc>
          <w:tcPr>
            <w:tcW w:w="845" w:type="dxa"/>
            <w:shd w:val="clear" w:color="auto" w:fill="auto"/>
          </w:tcPr>
          <w:p w:rsidR="003C033E" w:rsidRPr="003C033E" w:rsidRDefault="002772F5" w:rsidP="00D01C71">
            <w:pPr>
              <w:pStyle w:val="32"/>
              <w:jc w:val="center"/>
              <w:rPr>
                <w:sz w:val="28"/>
                <w:szCs w:val="28"/>
              </w:rPr>
            </w:pPr>
            <w:r>
              <w:rPr>
                <w:sz w:val="28"/>
                <w:szCs w:val="28"/>
              </w:rPr>
              <w:t>76</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13</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Предложения по переводу открытых систем теплоснабжения (горячего водоснабжения) в закрытые системы горячего водоснабжения</w:t>
            </w:r>
          </w:p>
        </w:tc>
        <w:tc>
          <w:tcPr>
            <w:tcW w:w="845" w:type="dxa"/>
            <w:shd w:val="clear" w:color="auto" w:fill="auto"/>
          </w:tcPr>
          <w:p w:rsidR="003C033E" w:rsidRPr="003C033E" w:rsidRDefault="002772F5" w:rsidP="00D01C71">
            <w:pPr>
              <w:pStyle w:val="32"/>
              <w:jc w:val="center"/>
              <w:rPr>
                <w:sz w:val="28"/>
                <w:szCs w:val="28"/>
              </w:rPr>
            </w:pPr>
            <w:r>
              <w:rPr>
                <w:sz w:val="28"/>
                <w:szCs w:val="28"/>
              </w:rPr>
              <w:t>76</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14</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Индикаторы развития систем теплоснабжения поселения, городского округа, города федерального значения</w:t>
            </w:r>
          </w:p>
        </w:tc>
        <w:tc>
          <w:tcPr>
            <w:tcW w:w="845" w:type="dxa"/>
            <w:shd w:val="clear" w:color="auto" w:fill="auto"/>
          </w:tcPr>
          <w:p w:rsidR="003C033E" w:rsidRPr="003C033E" w:rsidRDefault="002772F5" w:rsidP="00D01C71">
            <w:pPr>
              <w:pStyle w:val="32"/>
              <w:jc w:val="center"/>
              <w:rPr>
                <w:sz w:val="28"/>
                <w:szCs w:val="28"/>
              </w:rPr>
            </w:pPr>
            <w:r>
              <w:rPr>
                <w:sz w:val="28"/>
                <w:szCs w:val="28"/>
              </w:rPr>
              <w:t>76</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15</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Ценовые (тарифные) последствия</w:t>
            </w:r>
          </w:p>
        </w:tc>
        <w:tc>
          <w:tcPr>
            <w:tcW w:w="845" w:type="dxa"/>
            <w:shd w:val="clear" w:color="auto" w:fill="auto"/>
          </w:tcPr>
          <w:p w:rsidR="003C033E" w:rsidRPr="003C033E" w:rsidRDefault="002772F5" w:rsidP="00D01C71">
            <w:pPr>
              <w:pStyle w:val="32"/>
              <w:jc w:val="center"/>
              <w:rPr>
                <w:sz w:val="28"/>
                <w:szCs w:val="28"/>
              </w:rPr>
            </w:pPr>
            <w:r>
              <w:rPr>
                <w:sz w:val="28"/>
                <w:szCs w:val="28"/>
              </w:rPr>
              <w:t>77</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16</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Реестр мероприятий схемы теплоснабжения</w:t>
            </w:r>
          </w:p>
        </w:tc>
        <w:tc>
          <w:tcPr>
            <w:tcW w:w="845" w:type="dxa"/>
            <w:shd w:val="clear" w:color="auto" w:fill="auto"/>
          </w:tcPr>
          <w:p w:rsidR="003C033E" w:rsidRPr="003C033E" w:rsidRDefault="002772F5" w:rsidP="00D01C71">
            <w:pPr>
              <w:pStyle w:val="32"/>
              <w:jc w:val="center"/>
              <w:rPr>
                <w:sz w:val="28"/>
                <w:szCs w:val="28"/>
              </w:rPr>
            </w:pPr>
            <w:r>
              <w:rPr>
                <w:sz w:val="28"/>
                <w:szCs w:val="28"/>
              </w:rPr>
              <w:t>79</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17</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Замечания и предложения к проекту схемы теплоснабжения</w:t>
            </w:r>
          </w:p>
        </w:tc>
        <w:tc>
          <w:tcPr>
            <w:tcW w:w="845" w:type="dxa"/>
            <w:shd w:val="clear" w:color="auto" w:fill="auto"/>
          </w:tcPr>
          <w:p w:rsidR="003C033E" w:rsidRPr="003C033E" w:rsidRDefault="002772F5" w:rsidP="00D01C71">
            <w:pPr>
              <w:pStyle w:val="32"/>
              <w:jc w:val="center"/>
              <w:rPr>
                <w:sz w:val="28"/>
                <w:szCs w:val="28"/>
              </w:rPr>
            </w:pPr>
            <w:r>
              <w:rPr>
                <w:sz w:val="28"/>
                <w:szCs w:val="28"/>
              </w:rPr>
              <w:t>79</w:t>
            </w:r>
          </w:p>
        </w:tc>
      </w:tr>
      <w:tr w:rsidR="003C033E" w:rsidRPr="003C033E" w:rsidTr="003C033E">
        <w:tc>
          <w:tcPr>
            <w:tcW w:w="534" w:type="dxa"/>
          </w:tcPr>
          <w:p w:rsidR="003C033E" w:rsidRPr="003C033E" w:rsidRDefault="003C033E" w:rsidP="000849ED">
            <w:pPr>
              <w:rPr>
                <w:rFonts w:ascii="Times New Roman" w:hAnsi="Times New Roman" w:cs="Times New Roman"/>
                <w:sz w:val="28"/>
                <w:szCs w:val="28"/>
              </w:rPr>
            </w:pPr>
            <w:r>
              <w:rPr>
                <w:rFonts w:ascii="Times New Roman" w:hAnsi="Times New Roman" w:cs="Times New Roman"/>
                <w:sz w:val="28"/>
                <w:szCs w:val="28"/>
              </w:rPr>
              <w:t>18</w:t>
            </w:r>
          </w:p>
        </w:tc>
        <w:tc>
          <w:tcPr>
            <w:tcW w:w="9072" w:type="dxa"/>
            <w:shd w:val="clear" w:color="auto" w:fill="auto"/>
          </w:tcPr>
          <w:p w:rsidR="003C033E" w:rsidRPr="003C033E" w:rsidRDefault="003C033E" w:rsidP="000849ED">
            <w:pPr>
              <w:rPr>
                <w:rFonts w:ascii="Times New Roman" w:hAnsi="Times New Roman" w:cs="Times New Roman"/>
                <w:sz w:val="28"/>
                <w:szCs w:val="28"/>
              </w:rPr>
            </w:pPr>
            <w:r w:rsidRPr="003C033E">
              <w:rPr>
                <w:rFonts w:ascii="Times New Roman" w:hAnsi="Times New Roman" w:cs="Times New Roman"/>
                <w:sz w:val="28"/>
                <w:szCs w:val="28"/>
              </w:rPr>
              <w:t>Сводный том изменений, выполненных в доработанной и (или) актуализированной схеме теплоснабжения</w:t>
            </w:r>
          </w:p>
        </w:tc>
        <w:tc>
          <w:tcPr>
            <w:tcW w:w="845" w:type="dxa"/>
            <w:shd w:val="clear" w:color="auto" w:fill="auto"/>
          </w:tcPr>
          <w:p w:rsidR="003C033E" w:rsidRPr="003C033E" w:rsidRDefault="002772F5" w:rsidP="00D01C71">
            <w:pPr>
              <w:pStyle w:val="32"/>
              <w:jc w:val="center"/>
              <w:rPr>
                <w:sz w:val="28"/>
                <w:szCs w:val="28"/>
              </w:rPr>
            </w:pPr>
            <w:r>
              <w:rPr>
                <w:sz w:val="28"/>
                <w:szCs w:val="28"/>
              </w:rPr>
              <w:t>79</w:t>
            </w:r>
          </w:p>
        </w:tc>
      </w:tr>
    </w:tbl>
    <w:p w:rsidR="00A85800" w:rsidRPr="003C033E" w:rsidRDefault="00796957" w:rsidP="00796957">
      <w:pPr>
        <w:pStyle w:val="34"/>
        <w:keepNext/>
        <w:keepLines/>
        <w:shd w:val="clear" w:color="auto" w:fill="auto"/>
        <w:tabs>
          <w:tab w:val="left" w:pos="7155"/>
        </w:tabs>
        <w:spacing w:after="0" w:line="240" w:lineRule="auto"/>
        <w:ind w:left="-142" w:firstLine="0"/>
        <w:jc w:val="both"/>
        <w:rPr>
          <w:b w:val="0"/>
          <w:caps/>
        </w:rPr>
      </w:pPr>
      <w:r w:rsidRPr="003C033E">
        <w:rPr>
          <w:b w:val="0"/>
          <w:caps/>
        </w:rPr>
        <w:tab/>
      </w:r>
    </w:p>
    <w:p w:rsidR="009F32A1" w:rsidRPr="009F32A1" w:rsidRDefault="009F32A1" w:rsidP="009617FD">
      <w:pPr>
        <w:pStyle w:val="40"/>
        <w:shd w:val="clear" w:color="auto" w:fill="auto"/>
        <w:tabs>
          <w:tab w:val="left" w:pos="1104"/>
        </w:tabs>
        <w:spacing w:after="0" w:line="240" w:lineRule="auto"/>
        <w:ind w:left="-142"/>
        <w:rPr>
          <w:b w:val="0"/>
          <w:caps/>
        </w:rPr>
      </w:pPr>
    </w:p>
    <w:p w:rsidR="009F32A1" w:rsidRPr="009F32A1" w:rsidRDefault="009F32A1" w:rsidP="004D322E">
      <w:pPr>
        <w:pStyle w:val="40"/>
        <w:shd w:val="clear" w:color="auto" w:fill="auto"/>
        <w:spacing w:after="0" w:line="240" w:lineRule="auto"/>
        <w:rPr>
          <w:b w:val="0"/>
          <w:caps/>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665AAC" w:rsidRDefault="00665AAC"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4D322E" w:rsidRDefault="004D322E" w:rsidP="009F32A1">
      <w:pPr>
        <w:pStyle w:val="34"/>
        <w:keepNext/>
        <w:keepLines/>
        <w:shd w:val="clear" w:color="auto" w:fill="auto"/>
        <w:tabs>
          <w:tab w:val="left" w:pos="1021"/>
        </w:tabs>
        <w:spacing w:after="0" w:line="240" w:lineRule="auto"/>
        <w:ind w:firstLine="0"/>
        <w:jc w:val="both"/>
        <w:outlineLvl w:val="9"/>
        <w:rPr>
          <w:b w:val="0"/>
        </w:rPr>
      </w:pPr>
    </w:p>
    <w:p w:rsidR="009043B7" w:rsidRPr="009F32A1" w:rsidRDefault="009043B7" w:rsidP="009F32A1">
      <w:pPr>
        <w:pStyle w:val="34"/>
        <w:keepNext/>
        <w:keepLines/>
        <w:shd w:val="clear" w:color="auto" w:fill="auto"/>
        <w:tabs>
          <w:tab w:val="left" w:pos="1021"/>
        </w:tabs>
        <w:spacing w:after="0" w:line="240" w:lineRule="auto"/>
        <w:ind w:firstLine="0"/>
        <w:jc w:val="both"/>
        <w:outlineLvl w:val="9"/>
        <w:rPr>
          <w:b w:val="0"/>
        </w:rPr>
      </w:pPr>
    </w:p>
    <w:p w:rsidR="009F32A1" w:rsidRPr="009F32A1" w:rsidRDefault="009F32A1" w:rsidP="009F32A1">
      <w:pPr>
        <w:pStyle w:val="32"/>
        <w:rPr>
          <w:sz w:val="28"/>
        </w:rPr>
      </w:pPr>
    </w:p>
    <w:p w:rsidR="009F32A1" w:rsidRDefault="009F32A1" w:rsidP="009F32A1">
      <w:pPr>
        <w:pStyle w:val="32"/>
      </w:pPr>
    </w:p>
    <w:p w:rsidR="0076349A" w:rsidRDefault="0076349A" w:rsidP="009F32A1">
      <w:pPr>
        <w:pStyle w:val="32"/>
      </w:pPr>
    </w:p>
    <w:p w:rsidR="0076349A" w:rsidRDefault="0076349A" w:rsidP="009F32A1">
      <w:pPr>
        <w:pStyle w:val="32"/>
      </w:pPr>
    </w:p>
    <w:p w:rsidR="0076349A" w:rsidRDefault="0076349A" w:rsidP="009F32A1">
      <w:pPr>
        <w:pStyle w:val="32"/>
      </w:pPr>
    </w:p>
    <w:p w:rsidR="0076349A" w:rsidRDefault="0076349A" w:rsidP="009F32A1">
      <w:pPr>
        <w:pStyle w:val="32"/>
      </w:pPr>
    </w:p>
    <w:p w:rsidR="0076349A" w:rsidRDefault="0076349A" w:rsidP="009F32A1">
      <w:pPr>
        <w:pStyle w:val="32"/>
      </w:pPr>
    </w:p>
    <w:p w:rsidR="00C1245D" w:rsidRDefault="004346B2" w:rsidP="00FD63E6">
      <w:pPr>
        <w:pStyle w:val="40"/>
        <w:numPr>
          <w:ilvl w:val="0"/>
          <w:numId w:val="4"/>
        </w:numPr>
        <w:shd w:val="clear" w:color="auto" w:fill="auto"/>
        <w:tabs>
          <w:tab w:val="left" w:pos="1015"/>
        </w:tabs>
        <w:spacing w:after="0" w:line="240" w:lineRule="auto"/>
        <w:ind w:firstLine="601"/>
      </w:pPr>
      <w:bookmarkStart w:id="1" w:name="bookmark1"/>
      <w:r>
        <w:lastRenderedPageBreak/>
        <w:t>СУЩЕСТВУЮЩЕЕ ПОЛОЖЕНИЕ В СФЕРЕ ПРОИЗВОДСТВА, ПЕРЕДАЧИ И ПОТРЕБЛЕНИЯ ТЕПЛОВОЙ ЭНЕРГИИ ДЛЯ ЦЕЛЕЙ ТЕПЛОСНАБЖЕНИЯ</w:t>
      </w:r>
      <w:bookmarkEnd w:id="1"/>
    </w:p>
    <w:p w:rsidR="00FD63E6" w:rsidRDefault="00FD63E6" w:rsidP="00FD63E6">
      <w:pPr>
        <w:pStyle w:val="40"/>
        <w:shd w:val="clear" w:color="auto" w:fill="auto"/>
        <w:tabs>
          <w:tab w:val="left" w:pos="1015"/>
        </w:tabs>
        <w:spacing w:after="0" w:line="240" w:lineRule="auto"/>
        <w:ind w:left="601"/>
      </w:pPr>
    </w:p>
    <w:p w:rsidR="00C1245D" w:rsidRDefault="004346B2" w:rsidP="00FD63E6">
      <w:pPr>
        <w:pStyle w:val="40"/>
        <w:numPr>
          <w:ilvl w:val="1"/>
          <w:numId w:val="4"/>
        </w:numPr>
        <w:shd w:val="clear" w:color="auto" w:fill="auto"/>
        <w:tabs>
          <w:tab w:val="left" w:pos="1087"/>
        </w:tabs>
        <w:spacing w:after="0" w:line="240" w:lineRule="auto"/>
        <w:ind w:firstLine="601"/>
      </w:pPr>
      <w:bookmarkStart w:id="2" w:name="bookmark2"/>
      <w:r>
        <w:t>Функциональная структура теплоснабжения</w:t>
      </w:r>
      <w:bookmarkEnd w:id="2"/>
    </w:p>
    <w:p w:rsidR="00FD63E6" w:rsidRDefault="00FD63E6" w:rsidP="00FD63E6">
      <w:pPr>
        <w:pStyle w:val="40"/>
        <w:shd w:val="clear" w:color="auto" w:fill="auto"/>
        <w:tabs>
          <w:tab w:val="left" w:pos="1087"/>
        </w:tabs>
        <w:spacing w:after="0" w:line="240" w:lineRule="auto"/>
        <w:ind w:left="601"/>
      </w:pPr>
    </w:p>
    <w:p w:rsidR="00C1245D" w:rsidRDefault="004346B2" w:rsidP="00FD63E6">
      <w:pPr>
        <w:pStyle w:val="24"/>
        <w:shd w:val="clear" w:color="auto" w:fill="auto"/>
        <w:spacing w:line="240" w:lineRule="auto"/>
        <w:ind w:firstLine="601"/>
        <w:jc w:val="both"/>
      </w:pPr>
      <w:r>
        <w:t xml:space="preserve">На территории </w:t>
      </w:r>
      <w:r w:rsidR="00FD63E6">
        <w:t>поселка</w:t>
      </w:r>
      <w:r w:rsidR="00AF51B8">
        <w:t>Майское</w:t>
      </w:r>
      <w:r>
        <w:t xml:space="preserve"> действует одна теплоснабжающая организация:</w:t>
      </w:r>
    </w:p>
    <w:p w:rsidR="00C1245D" w:rsidRDefault="00105AF8" w:rsidP="005E530E">
      <w:pPr>
        <w:pStyle w:val="24"/>
        <w:shd w:val="clear" w:color="auto" w:fill="auto"/>
        <w:spacing w:line="240" w:lineRule="auto"/>
        <w:ind w:firstLine="600"/>
        <w:jc w:val="both"/>
      </w:pPr>
      <w:r>
        <w:t>- ООО «Енисейэнергоком</w:t>
      </w:r>
      <w:r w:rsidR="004346B2">
        <w:t>».</w:t>
      </w:r>
    </w:p>
    <w:p w:rsidR="00C1245D" w:rsidRDefault="004346B2" w:rsidP="005E530E">
      <w:pPr>
        <w:pStyle w:val="24"/>
        <w:shd w:val="clear" w:color="auto" w:fill="auto"/>
        <w:spacing w:line="240" w:lineRule="auto"/>
        <w:ind w:firstLine="600"/>
        <w:jc w:val="both"/>
      </w:pPr>
      <w:r>
        <w:t>Зона действия системы теплоснабжения представлена на рис. 1.1.</w:t>
      </w:r>
    </w:p>
    <w:p w:rsidR="00FD63E6" w:rsidRDefault="00FD63E6" w:rsidP="00FD63E6">
      <w:pPr>
        <w:framePr w:h="771" w:wrap="notBeside" w:vAnchor="text" w:hAnchor="page" w:x="1224" w:y="10881"/>
        <w:jc w:val="center"/>
        <w:rPr>
          <w:sz w:val="2"/>
          <w:szCs w:val="2"/>
        </w:rPr>
      </w:pPr>
    </w:p>
    <w:p w:rsidR="00FD63E6" w:rsidRDefault="00FD63E6" w:rsidP="00FD63E6">
      <w:pPr>
        <w:pStyle w:val="aa"/>
        <w:framePr w:h="771" w:wrap="notBeside" w:vAnchor="text" w:hAnchor="page" w:x="1224" w:y="10881"/>
        <w:shd w:val="clear" w:color="auto" w:fill="auto"/>
        <w:tabs>
          <w:tab w:val="left" w:pos="1411"/>
        </w:tabs>
      </w:pPr>
      <w:r>
        <w:t>Рис. 1.1</w:t>
      </w:r>
      <w:r>
        <w:tab/>
        <w:t>- Зона действия системы теплоснабжения Муниципального</w:t>
      </w:r>
    </w:p>
    <w:p w:rsidR="00FD63E6" w:rsidRDefault="00FD63E6" w:rsidP="00FD63E6">
      <w:pPr>
        <w:pStyle w:val="aa"/>
        <w:framePr w:h="771" w:wrap="notBeside" w:vAnchor="text" w:hAnchor="page" w:x="1224" w:y="10881"/>
        <w:shd w:val="clear" w:color="auto" w:fill="auto"/>
        <w:jc w:val="left"/>
      </w:pPr>
      <w:r>
        <w:t xml:space="preserve">образования поселок </w:t>
      </w:r>
      <w:r w:rsidR="00AF51B8">
        <w:t>Майское</w:t>
      </w:r>
      <w:r>
        <w:t>.</w:t>
      </w:r>
    </w:p>
    <w:p w:rsidR="000B467C" w:rsidRDefault="000B467C" w:rsidP="00665AAC">
      <w:pPr>
        <w:pStyle w:val="24"/>
        <w:shd w:val="clear" w:color="auto" w:fill="auto"/>
        <w:spacing w:line="240" w:lineRule="auto"/>
        <w:jc w:val="both"/>
        <w:rPr>
          <w:noProof/>
          <w:lang w:bidi="ar-SA"/>
        </w:rPr>
      </w:pPr>
    </w:p>
    <w:p w:rsidR="000B467C" w:rsidRDefault="00243A30" w:rsidP="00651CD9">
      <w:pPr>
        <w:pStyle w:val="24"/>
        <w:shd w:val="clear" w:color="auto" w:fill="auto"/>
        <w:spacing w:line="240" w:lineRule="auto"/>
        <w:jc w:val="both"/>
      </w:pPr>
      <w:r>
        <w:rPr>
          <w:noProof/>
          <w:lang w:bidi="ar-SA"/>
        </w:rPr>
        <w:drawing>
          <wp:inline distT="0" distB="0" distL="0" distR="0">
            <wp:extent cx="5886450" cy="5505450"/>
            <wp:effectExtent l="0" t="0" r="0" b="0"/>
            <wp:docPr id="11" name="Рисунок 11"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5505450"/>
                    </a:xfrm>
                    <a:prstGeom prst="rect">
                      <a:avLst/>
                    </a:prstGeom>
                    <a:noFill/>
                    <a:ln>
                      <a:noFill/>
                    </a:ln>
                  </pic:spPr>
                </pic:pic>
              </a:graphicData>
            </a:graphic>
          </wp:inline>
        </w:drawing>
      </w:r>
    </w:p>
    <w:p w:rsidR="003C033E" w:rsidRDefault="003C033E" w:rsidP="000B467C">
      <w:pPr>
        <w:pStyle w:val="24"/>
        <w:shd w:val="clear" w:color="auto" w:fill="auto"/>
        <w:spacing w:line="240" w:lineRule="auto"/>
        <w:ind w:firstLine="601"/>
        <w:jc w:val="both"/>
      </w:pPr>
    </w:p>
    <w:p w:rsidR="00162718" w:rsidRDefault="00105AF8" w:rsidP="000B467C">
      <w:pPr>
        <w:pStyle w:val="24"/>
        <w:shd w:val="clear" w:color="auto" w:fill="auto"/>
        <w:spacing w:line="240" w:lineRule="auto"/>
        <w:ind w:firstLine="601"/>
        <w:jc w:val="both"/>
      </w:pPr>
      <w:r>
        <w:t xml:space="preserve">В муниципальном образовании </w:t>
      </w:r>
      <w:r w:rsidR="00FD63E6">
        <w:t>поселок</w:t>
      </w:r>
      <w:r w:rsidR="00AF51B8">
        <w:t>Майское</w:t>
      </w:r>
      <w:r w:rsidR="004346B2">
        <w:t>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C1245D" w:rsidRDefault="00C1245D" w:rsidP="000B467C">
      <w:pPr>
        <w:pStyle w:val="24"/>
        <w:shd w:val="clear" w:color="auto" w:fill="auto"/>
        <w:spacing w:line="240" w:lineRule="auto"/>
        <w:ind w:firstLine="601"/>
        <w:jc w:val="both"/>
        <w:rPr>
          <w:noProof/>
          <w:lang w:bidi="ar-SA"/>
        </w:rPr>
      </w:pPr>
    </w:p>
    <w:p w:rsidR="00C1245D" w:rsidRDefault="00C1245D">
      <w:pPr>
        <w:rPr>
          <w:sz w:val="2"/>
          <w:szCs w:val="2"/>
        </w:rPr>
      </w:pPr>
    </w:p>
    <w:p w:rsidR="00C1245D" w:rsidRDefault="004346B2" w:rsidP="00226FDC">
      <w:pPr>
        <w:pStyle w:val="34"/>
        <w:keepNext/>
        <w:keepLines/>
        <w:numPr>
          <w:ilvl w:val="1"/>
          <w:numId w:val="4"/>
        </w:numPr>
        <w:shd w:val="clear" w:color="auto" w:fill="auto"/>
        <w:tabs>
          <w:tab w:val="left" w:pos="1112"/>
        </w:tabs>
        <w:spacing w:after="0"/>
        <w:ind w:firstLine="601"/>
      </w:pPr>
      <w:bookmarkStart w:id="3" w:name="bookmark3"/>
      <w:bookmarkStart w:id="4" w:name="bookmark4"/>
      <w:r>
        <w:lastRenderedPageBreak/>
        <w:t>Источники тепловой энергии</w:t>
      </w:r>
      <w:bookmarkEnd w:id="3"/>
      <w:bookmarkEnd w:id="4"/>
    </w:p>
    <w:p w:rsidR="00226FDC" w:rsidRDefault="00226FDC" w:rsidP="00226FDC">
      <w:pPr>
        <w:pStyle w:val="34"/>
        <w:keepNext/>
        <w:keepLines/>
        <w:shd w:val="clear" w:color="auto" w:fill="auto"/>
        <w:tabs>
          <w:tab w:val="left" w:pos="1112"/>
        </w:tabs>
        <w:spacing w:after="0"/>
        <w:ind w:left="601" w:firstLine="0"/>
      </w:pPr>
    </w:p>
    <w:p w:rsidR="00C1245D" w:rsidRDefault="004346B2" w:rsidP="00796957">
      <w:pPr>
        <w:pStyle w:val="24"/>
        <w:shd w:val="clear" w:color="auto" w:fill="auto"/>
        <w:spacing w:line="240" w:lineRule="auto"/>
        <w:ind w:firstLine="601"/>
        <w:jc w:val="both"/>
      </w:pPr>
      <w:r>
        <w:t xml:space="preserve">В </w:t>
      </w:r>
      <w:r w:rsidR="00FD63E6">
        <w:t>поселке</w:t>
      </w:r>
      <w:r w:rsidR="00AF51B8">
        <w:t>Майское</w:t>
      </w:r>
      <w:r>
        <w:t xml:space="preserve"> центральное теплоснабжение осуществляется от </w:t>
      </w:r>
      <w:r w:rsidR="00105AF8">
        <w:t xml:space="preserve">одного источника </w:t>
      </w:r>
      <w:r>
        <w:t>тепловой энергии:</w:t>
      </w:r>
    </w:p>
    <w:p w:rsidR="00C1245D" w:rsidRDefault="00105AF8" w:rsidP="00796957">
      <w:pPr>
        <w:pStyle w:val="24"/>
        <w:numPr>
          <w:ilvl w:val="0"/>
          <w:numId w:val="5"/>
        </w:numPr>
        <w:shd w:val="clear" w:color="auto" w:fill="auto"/>
        <w:tabs>
          <w:tab w:val="left" w:pos="869"/>
        </w:tabs>
        <w:spacing w:line="240" w:lineRule="auto"/>
        <w:ind w:firstLine="600"/>
        <w:jc w:val="both"/>
      </w:pPr>
      <w:r>
        <w:t>К</w:t>
      </w:r>
      <w:r w:rsidR="004346B2">
        <w:t>отельная</w:t>
      </w:r>
      <w:r w:rsidR="000B467C">
        <w:t xml:space="preserve">ул. </w:t>
      </w:r>
      <w:r w:rsidR="00AF51B8">
        <w:t>Школьная 13А</w:t>
      </w:r>
      <w:r w:rsidR="004346B2">
        <w:t xml:space="preserve">, работающая на </w:t>
      </w:r>
      <w:r>
        <w:t>буром угле</w:t>
      </w:r>
      <w:r w:rsidR="005E530E">
        <w:t xml:space="preserve"> с установленной мощностью </w:t>
      </w:r>
      <w:r w:rsidR="00AF51B8">
        <w:t>1,3</w:t>
      </w:r>
      <w:r w:rsidR="000B467C">
        <w:t>4</w:t>
      </w:r>
      <w:r w:rsidR="004346B2">
        <w:t>Гкал/час</w:t>
      </w:r>
      <w:r w:rsidR="00796957">
        <w:t>, кадастровый номер 04:215:002:000671050, собственник МО Енисейский район, эксплуатирует ООО «Енисейэнергоком» на праве концессионера, на основании концессионного соглашения №01-2012 от 18.03.2013 года.</w:t>
      </w:r>
    </w:p>
    <w:p w:rsidR="00C1245D" w:rsidRDefault="004346B2" w:rsidP="00796957">
      <w:pPr>
        <w:pStyle w:val="24"/>
        <w:shd w:val="clear" w:color="auto" w:fill="auto"/>
        <w:spacing w:line="240" w:lineRule="auto"/>
        <w:ind w:firstLine="600"/>
        <w:jc w:val="both"/>
      </w:pPr>
      <w:r>
        <w:t>Характеристики основного оборуд</w:t>
      </w:r>
      <w:r w:rsidR="00105AF8">
        <w:t xml:space="preserve">ования приведены в таблице 1.1, </w:t>
      </w:r>
      <w:r>
        <w:t>характеристики вспомогательного оборудования в таблице 1.2.</w:t>
      </w:r>
    </w:p>
    <w:p w:rsidR="00796957" w:rsidRDefault="00796957" w:rsidP="00796957">
      <w:pPr>
        <w:pStyle w:val="24"/>
        <w:shd w:val="clear" w:color="auto" w:fill="auto"/>
        <w:spacing w:line="240" w:lineRule="auto"/>
        <w:ind w:firstLine="600"/>
        <w:jc w:val="both"/>
      </w:pPr>
    </w:p>
    <w:p w:rsidR="00C1245D" w:rsidRPr="00796957" w:rsidRDefault="004346B2" w:rsidP="00162718">
      <w:pPr>
        <w:pStyle w:val="ac"/>
        <w:shd w:val="clear" w:color="auto" w:fill="auto"/>
        <w:spacing w:line="240" w:lineRule="auto"/>
        <w:rPr>
          <w:rStyle w:val="ad"/>
          <w:u w:val="none"/>
        </w:rPr>
      </w:pPr>
      <w:r w:rsidRPr="00796957">
        <w:rPr>
          <w:rStyle w:val="ad"/>
          <w:u w:val="none"/>
        </w:rPr>
        <w:t>Таблица 1.1 - Основные характеристики котлоагрегатов</w:t>
      </w:r>
    </w:p>
    <w:tbl>
      <w:tblPr>
        <w:tblOverlap w:val="never"/>
        <w:tblW w:w="0" w:type="auto"/>
        <w:jc w:val="center"/>
        <w:tblLayout w:type="fixed"/>
        <w:tblCellMar>
          <w:left w:w="10" w:type="dxa"/>
          <w:right w:w="10" w:type="dxa"/>
        </w:tblCellMar>
        <w:tblLook w:val="0000"/>
      </w:tblPr>
      <w:tblGrid>
        <w:gridCol w:w="936"/>
        <w:gridCol w:w="3077"/>
        <w:gridCol w:w="3010"/>
        <w:gridCol w:w="3125"/>
      </w:tblGrid>
      <w:tr w:rsidR="00C1245D">
        <w:trPr>
          <w:trHeight w:hRule="exact" w:val="600"/>
          <w:jc w:val="center"/>
        </w:trPr>
        <w:tc>
          <w:tcPr>
            <w:tcW w:w="936"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w:t>
            </w:r>
          </w:p>
        </w:tc>
        <w:tc>
          <w:tcPr>
            <w:tcW w:w="3077"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Марка котла</w:t>
            </w:r>
          </w:p>
        </w:tc>
        <w:tc>
          <w:tcPr>
            <w:tcW w:w="3010" w:type="dxa"/>
            <w:tcBorders>
              <w:top w:val="single" w:sz="4" w:space="0" w:color="auto"/>
              <w:left w:val="single" w:sz="4" w:space="0" w:color="auto"/>
            </w:tcBorders>
            <w:shd w:val="clear" w:color="auto" w:fill="FFFFFF"/>
            <w:vAlign w:val="center"/>
          </w:tcPr>
          <w:p w:rsidR="00C1245D" w:rsidRDefault="004346B2" w:rsidP="00105AF8">
            <w:pPr>
              <w:pStyle w:val="24"/>
              <w:shd w:val="clear" w:color="auto" w:fill="auto"/>
              <w:spacing w:line="240" w:lineRule="auto"/>
              <w:jc w:val="center"/>
            </w:pPr>
            <w:r>
              <w:rPr>
                <w:rStyle w:val="211pt"/>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C1245D" w:rsidRDefault="004346B2" w:rsidP="00105AF8">
            <w:pPr>
              <w:pStyle w:val="24"/>
              <w:shd w:val="clear" w:color="auto" w:fill="auto"/>
              <w:spacing w:line="240" w:lineRule="auto"/>
              <w:jc w:val="center"/>
            </w:pPr>
            <w:r>
              <w:rPr>
                <w:rStyle w:val="211pt"/>
              </w:rPr>
              <w:t>Производительность,</w:t>
            </w:r>
          </w:p>
          <w:p w:rsidR="00C1245D" w:rsidRDefault="004346B2" w:rsidP="00105AF8">
            <w:pPr>
              <w:pStyle w:val="24"/>
              <w:shd w:val="clear" w:color="auto" w:fill="auto"/>
              <w:spacing w:line="240" w:lineRule="auto"/>
              <w:jc w:val="center"/>
            </w:pPr>
            <w:r>
              <w:rPr>
                <w:rStyle w:val="211pt"/>
              </w:rPr>
              <w:t>Гкал/ч</w:t>
            </w:r>
          </w:p>
        </w:tc>
      </w:tr>
      <w:tr w:rsidR="00C1245D">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C1245D" w:rsidRDefault="00105AF8" w:rsidP="00105AF8">
            <w:pPr>
              <w:pStyle w:val="24"/>
              <w:shd w:val="clear" w:color="auto" w:fill="auto"/>
              <w:spacing w:line="244" w:lineRule="exact"/>
              <w:jc w:val="center"/>
            </w:pPr>
            <w:r>
              <w:rPr>
                <w:rStyle w:val="211pt"/>
              </w:rPr>
              <w:t xml:space="preserve">Котельная </w:t>
            </w:r>
            <w:r w:rsidR="000B467C">
              <w:rPr>
                <w:rStyle w:val="211pt"/>
              </w:rPr>
              <w:t xml:space="preserve">ул. </w:t>
            </w:r>
            <w:r w:rsidR="00AF51B8">
              <w:rPr>
                <w:rStyle w:val="211pt"/>
              </w:rPr>
              <w:t>Школьная 13А</w:t>
            </w:r>
          </w:p>
        </w:tc>
      </w:tr>
      <w:tr w:rsidR="00665AAC" w:rsidTr="00665AAC">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665AAC" w:rsidRPr="00AF51B8" w:rsidRDefault="00AF51B8" w:rsidP="005E530E">
            <w:pPr>
              <w:pStyle w:val="24"/>
              <w:shd w:val="clear" w:color="auto" w:fill="auto"/>
              <w:spacing w:line="244" w:lineRule="exact"/>
              <w:jc w:val="center"/>
              <w:rPr>
                <w:sz w:val="22"/>
                <w:szCs w:val="22"/>
              </w:rPr>
            </w:pPr>
            <w:r w:rsidRPr="00AF51B8">
              <w:rPr>
                <w:sz w:val="22"/>
                <w:szCs w:val="22"/>
              </w:rPr>
              <w:t>1</w:t>
            </w:r>
          </w:p>
        </w:tc>
        <w:tc>
          <w:tcPr>
            <w:tcW w:w="3077" w:type="dxa"/>
            <w:tcBorders>
              <w:top w:val="single" w:sz="4" w:space="0" w:color="auto"/>
              <w:left w:val="single" w:sz="4" w:space="0" w:color="auto"/>
              <w:bottom w:val="single" w:sz="4" w:space="0" w:color="auto"/>
            </w:tcBorders>
            <w:shd w:val="clear" w:color="auto" w:fill="FFFFFF"/>
          </w:tcPr>
          <w:p w:rsidR="00665AAC" w:rsidRPr="00AF51B8" w:rsidRDefault="00AF51B8" w:rsidP="00665AAC">
            <w:pPr>
              <w:jc w:val="center"/>
              <w:rPr>
                <w:sz w:val="22"/>
                <w:szCs w:val="22"/>
              </w:rPr>
            </w:pPr>
            <w:r>
              <w:rPr>
                <w:rStyle w:val="211pt"/>
                <w:rFonts w:eastAsia="Courier New"/>
              </w:rPr>
              <w:t>КВр-0,9</w:t>
            </w:r>
            <w:r w:rsidR="000B467C" w:rsidRPr="00AF51B8">
              <w:rPr>
                <w:rStyle w:val="211pt"/>
                <w:rFonts w:eastAsia="Courier New"/>
              </w:rPr>
              <w:t>3</w:t>
            </w:r>
          </w:p>
        </w:tc>
        <w:tc>
          <w:tcPr>
            <w:tcW w:w="3010" w:type="dxa"/>
            <w:tcBorders>
              <w:top w:val="single" w:sz="4" w:space="0" w:color="auto"/>
              <w:left w:val="single" w:sz="4" w:space="0" w:color="auto"/>
              <w:bottom w:val="single" w:sz="4" w:space="0" w:color="auto"/>
            </w:tcBorders>
            <w:shd w:val="clear" w:color="auto" w:fill="FFFFFF"/>
            <w:vAlign w:val="bottom"/>
          </w:tcPr>
          <w:p w:rsidR="00665AAC" w:rsidRPr="00AF51B8" w:rsidRDefault="00AF51B8" w:rsidP="005E530E">
            <w:pPr>
              <w:pStyle w:val="24"/>
              <w:shd w:val="clear" w:color="auto" w:fill="auto"/>
              <w:spacing w:line="244" w:lineRule="exact"/>
              <w:jc w:val="center"/>
              <w:rPr>
                <w:sz w:val="22"/>
                <w:szCs w:val="22"/>
              </w:rPr>
            </w:pPr>
            <w:r>
              <w:rPr>
                <w:sz w:val="22"/>
                <w:szCs w:val="22"/>
              </w:rPr>
              <w:t>2020</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665AAC" w:rsidRPr="00AF51B8" w:rsidRDefault="00AF51B8" w:rsidP="005E530E">
            <w:pPr>
              <w:pStyle w:val="24"/>
              <w:shd w:val="clear" w:color="auto" w:fill="auto"/>
              <w:spacing w:line="244" w:lineRule="exact"/>
              <w:jc w:val="center"/>
              <w:rPr>
                <w:sz w:val="22"/>
                <w:szCs w:val="22"/>
              </w:rPr>
            </w:pPr>
            <w:r>
              <w:rPr>
                <w:sz w:val="22"/>
                <w:szCs w:val="22"/>
              </w:rPr>
              <w:t>0,82</w:t>
            </w:r>
          </w:p>
        </w:tc>
      </w:tr>
      <w:tr w:rsidR="00665AAC" w:rsidTr="00665AAC">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665AAC" w:rsidRPr="00AF51B8" w:rsidRDefault="00AF51B8" w:rsidP="005E530E">
            <w:pPr>
              <w:pStyle w:val="24"/>
              <w:shd w:val="clear" w:color="auto" w:fill="auto"/>
              <w:spacing w:line="244" w:lineRule="exact"/>
              <w:jc w:val="center"/>
              <w:rPr>
                <w:rStyle w:val="211pt"/>
              </w:rPr>
            </w:pPr>
            <w:r w:rsidRPr="00AF51B8">
              <w:rPr>
                <w:rStyle w:val="211pt"/>
              </w:rPr>
              <w:t>2</w:t>
            </w:r>
          </w:p>
        </w:tc>
        <w:tc>
          <w:tcPr>
            <w:tcW w:w="3077" w:type="dxa"/>
            <w:tcBorders>
              <w:top w:val="single" w:sz="4" w:space="0" w:color="auto"/>
              <w:left w:val="single" w:sz="4" w:space="0" w:color="auto"/>
              <w:bottom w:val="single" w:sz="4" w:space="0" w:color="auto"/>
            </w:tcBorders>
            <w:shd w:val="clear" w:color="auto" w:fill="FFFFFF"/>
          </w:tcPr>
          <w:p w:rsidR="00665AAC" w:rsidRPr="00AF51B8" w:rsidRDefault="000B467C" w:rsidP="000B467C">
            <w:pPr>
              <w:jc w:val="center"/>
              <w:rPr>
                <w:sz w:val="22"/>
                <w:szCs w:val="22"/>
              </w:rPr>
            </w:pPr>
            <w:r w:rsidRPr="00AF51B8">
              <w:rPr>
                <w:rStyle w:val="211pt"/>
                <w:rFonts w:eastAsia="Courier New"/>
              </w:rPr>
              <w:t>КВр-0,63</w:t>
            </w:r>
          </w:p>
        </w:tc>
        <w:tc>
          <w:tcPr>
            <w:tcW w:w="3010" w:type="dxa"/>
            <w:tcBorders>
              <w:top w:val="single" w:sz="4" w:space="0" w:color="auto"/>
              <w:left w:val="single" w:sz="4" w:space="0" w:color="auto"/>
              <w:bottom w:val="single" w:sz="4" w:space="0" w:color="auto"/>
            </w:tcBorders>
            <w:shd w:val="clear" w:color="auto" w:fill="FFFFFF"/>
            <w:vAlign w:val="bottom"/>
          </w:tcPr>
          <w:p w:rsidR="00665AAC" w:rsidRPr="00AF51B8" w:rsidRDefault="00AF51B8" w:rsidP="005E530E">
            <w:pPr>
              <w:pStyle w:val="24"/>
              <w:shd w:val="clear" w:color="auto" w:fill="auto"/>
              <w:spacing w:line="244" w:lineRule="exact"/>
              <w:jc w:val="center"/>
              <w:rPr>
                <w:rStyle w:val="211pt"/>
              </w:rPr>
            </w:pPr>
            <w:r>
              <w:rPr>
                <w:rStyle w:val="211pt"/>
              </w:rPr>
              <w:t>2020</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665AAC" w:rsidRPr="00AF51B8" w:rsidRDefault="000B467C" w:rsidP="005E530E">
            <w:pPr>
              <w:pStyle w:val="24"/>
              <w:shd w:val="clear" w:color="auto" w:fill="auto"/>
              <w:spacing w:line="244" w:lineRule="exact"/>
              <w:jc w:val="center"/>
              <w:rPr>
                <w:rStyle w:val="211pt"/>
              </w:rPr>
            </w:pPr>
            <w:r w:rsidRPr="00AF51B8">
              <w:rPr>
                <w:rStyle w:val="211pt"/>
              </w:rPr>
              <w:t>0,52</w:t>
            </w:r>
          </w:p>
        </w:tc>
      </w:tr>
    </w:tbl>
    <w:p w:rsidR="00C1245D" w:rsidRDefault="00C1245D" w:rsidP="005E530E">
      <w:pPr>
        <w:rPr>
          <w:sz w:val="2"/>
          <w:szCs w:val="2"/>
        </w:rPr>
      </w:pPr>
    </w:p>
    <w:p w:rsidR="00C1245D" w:rsidRDefault="00C1245D" w:rsidP="001D124D">
      <w:pPr>
        <w:rPr>
          <w:sz w:val="2"/>
          <w:szCs w:val="2"/>
        </w:rPr>
      </w:pPr>
    </w:p>
    <w:p w:rsidR="00C1245D" w:rsidRDefault="00C1245D">
      <w:pPr>
        <w:rPr>
          <w:sz w:val="2"/>
          <w:szCs w:val="2"/>
        </w:rPr>
      </w:pPr>
    </w:p>
    <w:p w:rsidR="00105AF8" w:rsidRDefault="00105AF8" w:rsidP="001D124D">
      <w:pPr>
        <w:pStyle w:val="ac"/>
        <w:shd w:val="clear" w:color="auto" w:fill="auto"/>
        <w:rPr>
          <w:rStyle w:val="ad"/>
        </w:rPr>
      </w:pPr>
    </w:p>
    <w:p w:rsidR="00665AAC" w:rsidRPr="00C34FFC" w:rsidRDefault="00665AAC" w:rsidP="001D124D">
      <w:pPr>
        <w:pStyle w:val="ac"/>
        <w:shd w:val="clear" w:color="auto" w:fill="auto"/>
        <w:rPr>
          <w:rStyle w:val="ad"/>
          <w:u w:val="none"/>
        </w:rPr>
      </w:pPr>
      <w:r w:rsidRPr="00C34FFC">
        <w:rPr>
          <w:rStyle w:val="ad"/>
          <w:u w:val="none"/>
        </w:rPr>
        <w:t>Таблица 1.2 - Основные характеристики насосного оборудования</w:t>
      </w:r>
    </w:p>
    <w:tbl>
      <w:tblPr>
        <w:tblpPr w:leftFromText="180" w:rightFromText="180" w:vertAnchor="text" w:horzAnchor="margin" w:tblpY="120"/>
        <w:tblOverlap w:val="never"/>
        <w:tblW w:w="0" w:type="auto"/>
        <w:tblLayout w:type="fixed"/>
        <w:tblCellMar>
          <w:left w:w="10" w:type="dxa"/>
          <w:right w:w="10" w:type="dxa"/>
        </w:tblCellMar>
        <w:tblLook w:val="0000"/>
      </w:tblPr>
      <w:tblGrid>
        <w:gridCol w:w="639"/>
        <w:gridCol w:w="2018"/>
        <w:gridCol w:w="3116"/>
        <w:gridCol w:w="1417"/>
        <w:gridCol w:w="1590"/>
        <w:gridCol w:w="1509"/>
      </w:tblGrid>
      <w:tr w:rsidR="00665AAC" w:rsidTr="00445556">
        <w:trPr>
          <w:trHeight w:hRule="exact" w:val="611"/>
        </w:trPr>
        <w:tc>
          <w:tcPr>
            <w:tcW w:w="639"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ind w:left="220"/>
            </w:pPr>
            <w:r>
              <w:rPr>
                <w:rStyle w:val="211pt"/>
              </w:rPr>
              <w:t>№</w:t>
            </w:r>
          </w:p>
        </w:tc>
        <w:tc>
          <w:tcPr>
            <w:tcW w:w="2018"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jc w:val="center"/>
            </w:pPr>
            <w:r>
              <w:rPr>
                <w:rStyle w:val="211pt"/>
              </w:rPr>
              <w:t>Назначение</w:t>
            </w:r>
          </w:p>
        </w:tc>
        <w:tc>
          <w:tcPr>
            <w:tcW w:w="3116"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jc w:val="center"/>
            </w:pPr>
            <w:r>
              <w:rPr>
                <w:rStyle w:val="211pt"/>
              </w:rPr>
              <w:t>Марка насоса</w:t>
            </w:r>
          </w:p>
        </w:tc>
        <w:tc>
          <w:tcPr>
            <w:tcW w:w="1417"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jc w:val="center"/>
            </w:pPr>
            <w:r>
              <w:rPr>
                <w:rStyle w:val="211pt"/>
              </w:rPr>
              <w:t>Кол-во, шт.</w:t>
            </w:r>
          </w:p>
        </w:tc>
        <w:tc>
          <w:tcPr>
            <w:tcW w:w="1590" w:type="dxa"/>
            <w:tcBorders>
              <w:top w:val="single" w:sz="4" w:space="0" w:color="auto"/>
              <w:left w:val="single" w:sz="4" w:space="0" w:color="auto"/>
            </w:tcBorders>
            <w:shd w:val="clear" w:color="auto" w:fill="FFFFFF"/>
            <w:vAlign w:val="center"/>
          </w:tcPr>
          <w:p w:rsidR="00665AAC" w:rsidRDefault="00665AAC" w:rsidP="00665AAC">
            <w:pPr>
              <w:pStyle w:val="24"/>
              <w:shd w:val="clear" w:color="auto" w:fill="auto"/>
              <w:spacing w:line="244" w:lineRule="exact"/>
              <w:ind w:left="160"/>
            </w:pPr>
            <w:r>
              <w:rPr>
                <w:rStyle w:val="211pt"/>
              </w:rPr>
              <w:t>Подача, м</w:t>
            </w:r>
            <w:r>
              <w:rPr>
                <w:rStyle w:val="211pt"/>
                <w:vertAlign w:val="superscript"/>
              </w:rPr>
              <w:t>3</w:t>
            </w:r>
            <w:r>
              <w:rPr>
                <w:rStyle w:val="211pt"/>
              </w:rPr>
              <w:t>/ч</w:t>
            </w:r>
          </w:p>
        </w:tc>
        <w:tc>
          <w:tcPr>
            <w:tcW w:w="1508" w:type="dxa"/>
            <w:tcBorders>
              <w:top w:val="single" w:sz="4" w:space="0" w:color="auto"/>
              <w:left w:val="single" w:sz="4" w:space="0" w:color="auto"/>
              <w:right w:val="single" w:sz="4" w:space="0" w:color="auto"/>
            </w:tcBorders>
            <w:shd w:val="clear" w:color="auto" w:fill="FFFFFF"/>
            <w:vAlign w:val="bottom"/>
          </w:tcPr>
          <w:p w:rsidR="00665AAC" w:rsidRDefault="00665AAC" w:rsidP="00665AAC">
            <w:pPr>
              <w:pStyle w:val="24"/>
              <w:shd w:val="clear" w:color="auto" w:fill="auto"/>
              <w:spacing w:line="244" w:lineRule="exact"/>
              <w:jc w:val="center"/>
            </w:pPr>
            <w:r>
              <w:rPr>
                <w:rStyle w:val="211pt"/>
              </w:rPr>
              <w:t>Напор,</w:t>
            </w:r>
          </w:p>
          <w:p w:rsidR="00665AAC" w:rsidRDefault="00665AAC" w:rsidP="00665AAC">
            <w:pPr>
              <w:pStyle w:val="24"/>
              <w:shd w:val="clear" w:color="auto" w:fill="auto"/>
              <w:spacing w:line="244" w:lineRule="exact"/>
              <w:jc w:val="center"/>
            </w:pPr>
            <w:r>
              <w:rPr>
                <w:rStyle w:val="211pt"/>
              </w:rPr>
              <w:t>м.вод.ст</w:t>
            </w:r>
          </w:p>
        </w:tc>
      </w:tr>
      <w:tr w:rsidR="00665AAC" w:rsidTr="00445556">
        <w:trPr>
          <w:trHeight w:hRule="exact" w:val="316"/>
        </w:trPr>
        <w:tc>
          <w:tcPr>
            <w:tcW w:w="10289"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665AAC" w:rsidRDefault="00665AAC" w:rsidP="00665AAC">
            <w:pPr>
              <w:pStyle w:val="24"/>
              <w:shd w:val="clear" w:color="auto" w:fill="auto"/>
              <w:spacing w:line="244" w:lineRule="exact"/>
              <w:jc w:val="center"/>
            </w:pPr>
            <w:r>
              <w:rPr>
                <w:rStyle w:val="211pt"/>
              </w:rPr>
              <w:t xml:space="preserve">Котельная </w:t>
            </w:r>
            <w:r w:rsidR="000B467C">
              <w:rPr>
                <w:rStyle w:val="211pt"/>
              </w:rPr>
              <w:t xml:space="preserve">ул. </w:t>
            </w:r>
            <w:r w:rsidR="00AF51B8">
              <w:rPr>
                <w:rStyle w:val="211pt"/>
              </w:rPr>
              <w:t>Школьная 13А</w:t>
            </w:r>
          </w:p>
        </w:tc>
      </w:tr>
      <w:tr w:rsidR="00665AAC" w:rsidTr="00445556">
        <w:trPr>
          <w:trHeight w:hRule="exact" w:val="344"/>
        </w:trPr>
        <w:tc>
          <w:tcPr>
            <w:tcW w:w="639" w:type="dxa"/>
            <w:tcBorders>
              <w:top w:val="single" w:sz="4" w:space="0" w:color="auto"/>
              <w:left w:val="single" w:sz="4" w:space="0" w:color="auto"/>
              <w:bottom w:val="single" w:sz="4" w:space="0" w:color="auto"/>
            </w:tcBorders>
            <w:shd w:val="clear" w:color="auto" w:fill="FFFFFF"/>
            <w:vAlign w:val="center"/>
          </w:tcPr>
          <w:p w:rsidR="00665AAC" w:rsidRPr="00162718" w:rsidRDefault="00665AAC" w:rsidP="00445556">
            <w:pPr>
              <w:pStyle w:val="24"/>
              <w:shd w:val="clear" w:color="auto" w:fill="auto"/>
              <w:spacing w:line="244" w:lineRule="exact"/>
              <w:ind w:left="142"/>
              <w:jc w:val="center"/>
              <w:rPr>
                <w:color w:val="auto"/>
              </w:rPr>
            </w:pPr>
            <w:r w:rsidRPr="00162718">
              <w:rPr>
                <w:rStyle w:val="211pt"/>
                <w:color w:val="auto"/>
              </w:rPr>
              <w:t>1</w:t>
            </w:r>
          </w:p>
        </w:tc>
        <w:tc>
          <w:tcPr>
            <w:tcW w:w="2018" w:type="dxa"/>
            <w:tcBorders>
              <w:top w:val="single" w:sz="4" w:space="0" w:color="auto"/>
              <w:left w:val="single" w:sz="4" w:space="0" w:color="auto"/>
              <w:bottom w:val="single" w:sz="4" w:space="0" w:color="auto"/>
            </w:tcBorders>
            <w:shd w:val="clear" w:color="auto" w:fill="FFFFFF"/>
            <w:vAlign w:val="center"/>
          </w:tcPr>
          <w:p w:rsidR="00665AAC" w:rsidRPr="00162718" w:rsidRDefault="00665AAC" w:rsidP="000B467C">
            <w:pPr>
              <w:pStyle w:val="24"/>
              <w:shd w:val="clear" w:color="auto" w:fill="auto"/>
              <w:spacing w:line="244" w:lineRule="exact"/>
              <w:jc w:val="center"/>
              <w:rPr>
                <w:color w:val="auto"/>
              </w:rPr>
            </w:pPr>
            <w:r w:rsidRPr="00162718">
              <w:rPr>
                <w:rStyle w:val="211pt"/>
                <w:color w:val="auto"/>
              </w:rPr>
              <w:t>Сетевой</w:t>
            </w:r>
          </w:p>
        </w:tc>
        <w:tc>
          <w:tcPr>
            <w:tcW w:w="3116" w:type="dxa"/>
            <w:tcBorders>
              <w:top w:val="single" w:sz="4" w:space="0" w:color="auto"/>
              <w:left w:val="single" w:sz="4" w:space="0" w:color="auto"/>
              <w:bottom w:val="single" w:sz="4" w:space="0" w:color="auto"/>
            </w:tcBorders>
            <w:shd w:val="clear" w:color="auto" w:fill="FFFFFF"/>
            <w:vAlign w:val="center"/>
          </w:tcPr>
          <w:p w:rsidR="00665AAC" w:rsidRPr="00162718" w:rsidRDefault="00445556" w:rsidP="000B467C">
            <w:pPr>
              <w:pStyle w:val="24"/>
              <w:shd w:val="clear" w:color="auto" w:fill="auto"/>
              <w:spacing w:line="244" w:lineRule="exact"/>
              <w:jc w:val="center"/>
              <w:rPr>
                <w:color w:val="auto"/>
                <w:sz w:val="22"/>
                <w:lang w:val="en-US"/>
              </w:rPr>
            </w:pPr>
            <w:r w:rsidRPr="00162718">
              <w:rPr>
                <w:color w:val="auto"/>
                <w:sz w:val="22"/>
                <w:lang w:val="en-US"/>
              </w:rPr>
              <w:t>Pedrollo F40/250C</w:t>
            </w:r>
          </w:p>
        </w:tc>
        <w:tc>
          <w:tcPr>
            <w:tcW w:w="1417" w:type="dxa"/>
            <w:tcBorders>
              <w:top w:val="single" w:sz="4" w:space="0" w:color="auto"/>
              <w:left w:val="single" w:sz="4" w:space="0" w:color="auto"/>
              <w:bottom w:val="single" w:sz="4" w:space="0" w:color="auto"/>
            </w:tcBorders>
            <w:shd w:val="clear" w:color="auto" w:fill="FFFFFF"/>
            <w:vAlign w:val="center"/>
          </w:tcPr>
          <w:p w:rsidR="00665AAC" w:rsidRPr="00162718" w:rsidRDefault="00445556" w:rsidP="000B467C">
            <w:pPr>
              <w:pStyle w:val="24"/>
              <w:shd w:val="clear" w:color="auto" w:fill="auto"/>
              <w:spacing w:line="244" w:lineRule="exact"/>
              <w:jc w:val="center"/>
              <w:rPr>
                <w:color w:val="auto"/>
                <w:sz w:val="22"/>
                <w:szCs w:val="22"/>
              </w:rPr>
            </w:pPr>
            <w:r w:rsidRPr="00162718">
              <w:rPr>
                <w:color w:val="auto"/>
                <w:sz w:val="22"/>
                <w:szCs w:val="22"/>
              </w:rPr>
              <w:t>1</w:t>
            </w:r>
          </w:p>
        </w:tc>
        <w:tc>
          <w:tcPr>
            <w:tcW w:w="1590" w:type="dxa"/>
            <w:tcBorders>
              <w:top w:val="single" w:sz="4" w:space="0" w:color="auto"/>
              <w:left w:val="single" w:sz="4" w:space="0" w:color="auto"/>
              <w:bottom w:val="single" w:sz="4" w:space="0" w:color="auto"/>
            </w:tcBorders>
            <w:shd w:val="clear" w:color="auto" w:fill="FFFFFF"/>
            <w:vAlign w:val="center"/>
          </w:tcPr>
          <w:p w:rsidR="00665AAC" w:rsidRPr="00162718" w:rsidRDefault="00445556" w:rsidP="000B467C">
            <w:pPr>
              <w:pStyle w:val="24"/>
              <w:shd w:val="clear" w:color="auto" w:fill="auto"/>
              <w:spacing w:line="244" w:lineRule="exact"/>
              <w:jc w:val="center"/>
              <w:rPr>
                <w:color w:val="auto"/>
                <w:sz w:val="22"/>
                <w:szCs w:val="22"/>
              </w:rPr>
            </w:pPr>
            <w:r w:rsidRPr="00162718">
              <w:rPr>
                <w:color w:val="auto"/>
                <w:sz w:val="22"/>
                <w:szCs w:val="22"/>
              </w:rPr>
              <w:t>42</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tcPr>
          <w:p w:rsidR="00665AAC" w:rsidRPr="00162718" w:rsidRDefault="00445556" w:rsidP="000B467C">
            <w:pPr>
              <w:pStyle w:val="24"/>
              <w:shd w:val="clear" w:color="auto" w:fill="auto"/>
              <w:spacing w:line="244" w:lineRule="exact"/>
              <w:jc w:val="center"/>
              <w:rPr>
                <w:color w:val="auto"/>
                <w:sz w:val="22"/>
                <w:szCs w:val="22"/>
              </w:rPr>
            </w:pPr>
            <w:r w:rsidRPr="00162718">
              <w:rPr>
                <w:color w:val="auto"/>
                <w:sz w:val="22"/>
                <w:szCs w:val="22"/>
              </w:rPr>
              <w:t>47</w:t>
            </w:r>
          </w:p>
        </w:tc>
      </w:tr>
      <w:tr w:rsidR="00445556" w:rsidTr="00445556">
        <w:trPr>
          <w:trHeight w:hRule="exact" w:val="279"/>
        </w:trPr>
        <w:tc>
          <w:tcPr>
            <w:tcW w:w="639"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445556">
            <w:pPr>
              <w:pStyle w:val="24"/>
              <w:shd w:val="clear" w:color="auto" w:fill="auto"/>
              <w:spacing w:line="244" w:lineRule="exact"/>
              <w:ind w:left="142"/>
              <w:jc w:val="center"/>
              <w:rPr>
                <w:rStyle w:val="211pt"/>
                <w:color w:val="auto"/>
              </w:rPr>
            </w:pPr>
            <w:r w:rsidRPr="00162718">
              <w:rPr>
                <w:rStyle w:val="211pt"/>
                <w:color w:val="auto"/>
              </w:rPr>
              <w:t>2</w:t>
            </w:r>
          </w:p>
        </w:tc>
        <w:tc>
          <w:tcPr>
            <w:tcW w:w="2018"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rStyle w:val="211pt"/>
                <w:color w:val="auto"/>
              </w:rPr>
            </w:pPr>
            <w:r w:rsidRPr="00162718">
              <w:rPr>
                <w:rStyle w:val="211pt"/>
                <w:color w:val="auto"/>
              </w:rPr>
              <w:t>Сетевой</w:t>
            </w:r>
          </w:p>
        </w:tc>
        <w:tc>
          <w:tcPr>
            <w:tcW w:w="3116"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color w:val="auto"/>
                <w:sz w:val="22"/>
              </w:rPr>
            </w:pPr>
            <w:r w:rsidRPr="00162718">
              <w:rPr>
                <w:color w:val="auto"/>
                <w:sz w:val="22"/>
                <w:lang w:val="en-US"/>
              </w:rPr>
              <w:t>Pedrollo F50/200C</w:t>
            </w:r>
          </w:p>
        </w:tc>
        <w:tc>
          <w:tcPr>
            <w:tcW w:w="1417"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rStyle w:val="211pt"/>
                <w:color w:val="auto"/>
              </w:rPr>
            </w:pPr>
            <w:r w:rsidRPr="00162718">
              <w:rPr>
                <w:rStyle w:val="211pt"/>
                <w:color w:val="auto"/>
              </w:rPr>
              <w:t>1</w:t>
            </w:r>
          </w:p>
        </w:tc>
        <w:tc>
          <w:tcPr>
            <w:tcW w:w="1590"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rStyle w:val="211pt"/>
                <w:color w:val="auto"/>
              </w:rPr>
            </w:pPr>
            <w:r w:rsidRPr="00162718">
              <w:rPr>
                <w:rStyle w:val="211pt"/>
                <w:color w:val="auto"/>
              </w:rPr>
              <w:t>102</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color w:val="auto"/>
                <w:sz w:val="22"/>
                <w:szCs w:val="22"/>
              </w:rPr>
            </w:pPr>
            <w:r w:rsidRPr="00162718">
              <w:rPr>
                <w:color w:val="auto"/>
                <w:sz w:val="22"/>
                <w:szCs w:val="22"/>
              </w:rPr>
              <w:t>30</w:t>
            </w:r>
          </w:p>
        </w:tc>
      </w:tr>
      <w:tr w:rsidR="00445556" w:rsidTr="00445556">
        <w:trPr>
          <w:trHeight w:hRule="exact" w:val="424"/>
        </w:trPr>
        <w:tc>
          <w:tcPr>
            <w:tcW w:w="639"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445556">
            <w:pPr>
              <w:pStyle w:val="24"/>
              <w:shd w:val="clear" w:color="auto" w:fill="auto"/>
              <w:spacing w:line="244" w:lineRule="exact"/>
              <w:ind w:left="142"/>
              <w:jc w:val="center"/>
              <w:rPr>
                <w:rStyle w:val="211pt"/>
                <w:color w:val="auto"/>
              </w:rPr>
            </w:pPr>
            <w:r w:rsidRPr="00162718">
              <w:rPr>
                <w:rStyle w:val="211pt"/>
                <w:color w:val="auto"/>
              </w:rPr>
              <w:t>3</w:t>
            </w:r>
          </w:p>
        </w:tc>
        <w:tc>
          <w:tcPr>
            <w:tcW w:w="2018"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rStyle w:val="211pt"/>
                <w:color w:val="auto"/>
              </w:rPr>
            </w:pPr>
            <w:r w:rsidRPr="00162718">
              <w:rPr>
                <w:rStyle w:val="211pt"/>
                <w:color w:val="auto"/>
              </w:rPr>
              <w:t>Сетевой</w:t>
            </w:r>
          </w:p>
        </w:tc>
        <w:tc>
          <w:tcPr>
            <w:tcW w:w="3116"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color w:val="auto"/>
                <w:sz w:val="22"/>
              </w:rPr>
            </w:pPr>
            <w:r w:rsidRPr="00162718">
              <w:rPr>
                <w:color w:val="auto"/>
                <w:sz w:val="22"/>
              </w:rPr>
              <w:t>КМ80-50-200</w:t>
            </w:r>
          </w:p>
        </w:tc>
        <w:tc>
          <w:tcPr>
            <w:tcW w:w="1417"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rStyle w:val="211pt"/>
                <w:color w:val="auto"/>
              </w:rPr>
            </w:pPr>
            <w:r w:rsidRPr="00162718">
              <w:rPr>
                <w:rStyle w:val="211pt"/>
                <w:color w:val="auto"/>
              </w:rPr>
              <w:t>1</w:t>
            </w:r>
          </w:p>
        </w:tc>
        <w:tc>
          <w:tcPr>
            <w:tcW w:w="1590" w:type="dxa"/>
            <w:tcBorders>
              <w:top w:val="single" w:sz="4" w:space="0" w:color="auto"/>
              <w:left w:val="single" w:sz="4" w:space="0" w:color="auto"/>
              <w:bottom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rStyle w:val="211pt"/>
                <w:color w:val="auto"/>
              </w:rPr>
            </w:pPr>
            <w:r w:rsidRPr="00162718">
              <w:rPr>
                <w:rStyle w:val="211pt"/>
                <w:color w:val="auto"/>
              </w:rPr>
              <w:t>50</w:t>
            </w:r>
          </w:p>
        </w:tc>
        <w:tc>
          <w:tcPr>
            <w:tcW w:w="1508" w:type="dxa"/>
            <w:tcBorders>
              <w:top w:val="single" w:sz="4" w:space="0" w:color="auto"/>
              <w:left w:val="single" w:sz="4" w:space="0" w:color="auto"/>
              <w:bottom w:val="single" w:sz="4" w:space="0" w:color="auto"/>
              <w:right w:val="single" w:sz="4" w:space="0" w:color="auto"/>
            </w:tcBorders>
            <w:shd w:val="clear" w:color="auto" w:fill="FFFFFF"/>
            <w:vAlign w:val="center"/>
          </w:tcPr>
          <w:p w:rsidR="00445556" w:rsidRPr="00162718" w:rsidRDefault="00445556" w:rsidP="000B467C">
            <w:pPr>
              <w:pStyle w:val="24"/>
              <w:shd w:val="clear" w:color="auto" w:fill="auto"/>
              <w:spacing w:line="244" w:lineRule="exact"/>
              <w:jc w:val="center"/>
              <w:rPr>
                <w:color w:val="auto"/>
                <w:sz w:val="22"/>
                <w:szCs w:val="22"/>
              </w:rPr>
            </w:pPr>
            <w:r w:rsidRPr="00162718">
              <w:rPr>
                <w:color w:val="auto"/>
                <w:sz w:val="22"/>
                <w:szCs w:val="22"/>
              </w:rPr>
              <w:t>50</w:t>
            </w:r>
          </w:p>
        </w:tc>
      </w:tr>
    </w:tbl>
    <w:p w:rsidR="00C1245D" w:rsidRDefault="00C1245D" w:rsidP="001D124D">
      <w:pPr>
        <w:pStyle w:val="ac"/>
        <w:shd w:val="clear" w:color="auto" w:fill="auto"/>
      </w:pPr>
    </w:p>
    <w:p w:rsidR="00C1245D" w:rsidRDefault="00C1245D" w:rsidP="001D124D">
      <w:pPr>
        <w:rPr>
          <w:sz w:val="2"/>
          <w:szCs w:val="2"/>
        </w:rPr>
      </w:pPr>
    </w:p>
    <w:p w:rsidR="00C34FFC" w:rsidRDefault="00FD63E6" w:rsidP="00F0402D">
      <w:pPr>
        <w:pStyle w:val="ac"/>
        <w:shd w:val="clear" w:color="auto" w:fill="auto"/>
        <w:rPr>
          <w:rStyle w:val="ad"/>
          <w:u w:val="none"/>
        </w:rPr>
      </w:pPr>
      <w:r w:rsidRPr="00C34FFC">
        <w:rPr>
          <w:rStyle w:val="ad"/>
          <w:u w:val="none"/>
        </w:rPr>
        <w:t>Таблица 1.2.1 –</w:t>
      </w:r>
      <w:r w:rsidR="00C34FFC">
        <w:rPr>
          <w:rStyle w:val="ad"/>
          <w:u w:val="none"/>
        </w:rPr>
        <w:t>Информация по с</w:t>
      </w:r>
      <w:r w:rsidR="00C34FFC" w:rsidRPr="00DF1C43">
        <w:rPr>
          <w:rStyle w:val="ad"/>
          <w:u w:val="none"/>
        </w:rPr>
        <w:t>тоимост</w:t>
      </w:r>
      <w:r w:rsidR="00C34FFC">
        <w:rPr>
          <w:rStyle w:val="ad"/>
          <w:u w:val="none"/>
        </w:rPr>
        <w:t>и оборудования и его</w:t>
      </w:r>
      <w:r w:rsidR="00C34FFC" w:rsidRPr="00DF1C43">
        <w:rPr>
          <w:rStyle w:val="ad"/>
          <w:u w:val="none"/>
        </w:rPr>
        <w:t xml:space="preserve"> износ</w:t>
      </w:r>
      <w:r w:rsidR="00C34FFC">
        <w:rPr>
          <w:rStyle w:val="ad"/>
          <w:u w:val="none"/>
        </w:rPr>
        <w:t xml:space="preserve">у по состоянию </w:t>
      </w:r>
    </w:p>
    <w:p w:rsidR="00C34FFC" w:rsidRPr="005562DE" w:rsidRDefault="00C34FFC" w:rsidP="00C34FFC">
      <w:pPr>
        <w:pStyle w:val="ac"/>
        <w:shd w:val="clear" w:color="auto" w:fill="auto"/>
      </w:pPr>
      <w:r>
        <w:rPr>
          <w:rStyle w:val="ad"/>
          <w:u w:val="none"/>
        </w:rPr>
        <w:t>н</w:t>
      </w:r>
      <w:r w:rsidRPr="005562DE">
        <w:rPr>
          <w:rStyle w:val="ad"/>
          <w:u w:val="none"/>
        </w:rPr>
        <w:t>а 01.02.2020 года</w:t>
      </w:r>
    </w:p>
    <w:tbl>
      <w:tblPr>
        <w:tblStyle w:val="af4"/>
        <w:tblpPr w:leftFromText="180" w:rightFromText="180" w:vertAnchor="page" w:horzAnchor="margin" w:tblpY="12241"/>
        <w:tblW w:w="0" w:type="auto"/>
        <w:tblLook w:val="04A0"/>
      </w:tblPr>
      <w:tblGrid>
        <w:gridCol w:w="3387"/>
        <w:gridCol w:w="3496"/>
        <w:gridCol w:w="3323"/>
      </w:tblGrid>
      <w:tr w:rsidR="00C34FFC" w:rsidTr="00C34FFC">
        <w:trPr>
          <w:trHeight w:val="414"/>
        </w:trPr>
        <w:tc>
          <w:tcPr>
            <w:tcW w:w="3387" w:type="dxa"/>
          </w:tcPr>
          <w:p w:rsidR="00C34FFC" w:rsidRPr="003A0B33" w:rsidRDefault="00C34FFC" w:rsidP="00C34FFC">
            <w:pPr>
              <w:pStyle w:val="24"/>
              <w:shd w:val="clear" w:color="auto" w:fill="auto"/>
              <w:spacing w:line="244" w:lineRule="exact"/>
              <w:ind w:left="220"/>
              <w:jc w:val="center"/>
              <w:rPr>
                <w:rStyle w:val="211pt0"/>
              </w:rPr>
            </w:pPr>
            <w:r w:rsidRPr="003A0B33">
              <w:rPr>
                <w:rStyle w:val="211pt0"/>
              </w:rPr>
              <w:t>Объект</w:t>
            </w:r>
          </w:p>
        </w:tc>
        <w:tc>
          <w:tcPr>
            <w:tcW w:w="3496" w:type="dxa"/>
          </w:tcPr>
          <w:p w:rsidR="00C34FFC" w:rsidRPr="003A0B33" w:rsidRDefault="00C34FFC" w:rsidP="00C34FFC">
            <w:pPr>
              <w:pStyle w:val="24"/>
              <w:shd w:val="clear" w:color="auto" w:fill="auto"/>
              <w:spacing w:line="244" w:lineRule="exact"/>
              <w:ind w:left="220"/>
              <w:jc w:val="center"/>
              <w:rPr>
                <w:rStyle w:val="211pt0"/>
              </w:rPr>
            </w:pPr>
            <w:r>
              <w:rPr>
                <w:rStyle w:val="211pt0"/>
              </w:rPr>
              <w:t>Балансовая стоимость, руб.</w:t>
            </w:r>
          </w:p>
        </w:tc>
        <w:tc>
          <w:tcPr>
            <w:tcW w:w="3323" w:type="dxa"/>
          </w:tcPr>
          <w:p w:rsidR="00C34FFC" w:rsidRPr="003A0B33" w:rsidRDefault="00C34FFC" w:rsidP="00C34FFC">
            <w:pPr>
              <w:pStyle w:val="24"/>
              <w:shd w:val="clear" w:color="auto" w:fill="auto"/>
              <w:spacing w:line="244" w:lineRule="exact"/>
              <w:ind w:left="220"/>
              <w:jc w:val="center"/>
              <w:rPr>
                <w:rStyle w:val="211pt0"/>
              </w:rPr>
            </w:pPr>
            <w:r>
              <w:rPr>
                <w:rStyle w:val="211pt0"/>
              </w:rPr>
              <w:t>Износ, %</w:t>
            </w:r>
          </w:p>
        </w:tc>
      </w:tr>
      <w:tr w:rsidR="00C34FFC" w:rsidTr="00C34FFC">
        <w:tc>
          <w:tcPr>
            <w:tcW w:w="3387" w:type="dxa"/>
          </w:tcPr>
          <w:p w:rsidR="00C34FFC" w:rsidRPr="003A0B33" w:rsidRDefault="00C34FFC" w:rsidP="00C34FFC">
            <w:pPr>
              <w:pStyle w:val="24"/>
              <w:shd w:val="clear" w:color="auto" w:fill="auto"/>
              <w:spacing w:line="244" w:lineRule="exact"/>
              <w:ind w:left="220"/>
              <w:rPr>
                <w:rStyle w:val="211pt0"/>
              </w:rPr>
            </w:pPr>
            <w:r>
              <w:rPr>
                <w:rStyle w:val="211pt0"/>
              </w:rPr>
              <w:t>Здание котельной</w:t>
            </w:r>
          </w:p>
        </w:tc>
        <w:tc>
          <w:tcPr>
            <w:tcW w:w="3496" w:type="dxa"/>
          </w:tcPr>
          <w:p w:rsidR="00C34FFC" w:rsidRPr="00B64C37" w:rsidRDefault="00C34FFC" w:rsidP="00C34FFC">
            <w:pPr>
              <w:pStyle w:val="24"/>
              <w:shd w:val="clear" w:color="auto" w:fill="auto"/>
              <w:spacing w:line="244" w:lineRule="exact"/>
              <w:ind w:left="220"/>
              <w:jc w:val="center"/>
              <w:rPr>
                <w:rStyle w:val="211pt0"/>
                <w:color w:val="auto"/>
              </w:rPr>
            </w:pPr>
            <w:r>
              <w:rPr>
                <w:rStyle w:val="211pt0"/>
                <w:color w:val="auto"/>
              </w:rPr>
              <w:t>88972,88</w:t>
            </w:r>
          </w:p>
        </w:tc>
        <w:tc>
          <w:tcPr>
            <w:tcW w:w="3323" w:type="dxa"/>
          </w:tcPr>
          <w:p w:rsidR="00C34FFC" w:rsidRPr="003A0B33" w:rsidRDefault="00C34FFC" w:rsidP="00C34FFC">
            <w:pPr>
              <w:pStyle w:val="24"/>
              <w:shd w:val="clear" w:color="auto" w:fill="auto"/>
              <w:spacing w:line="244" w:lineRule="exact"/>
              <w:ind w:left="220"/>
              <w:jc w:val="center"/>
              <w:rPr>
                <w:rStyle w:val="211pt0"/>
              </w:rPr>
            </w:pPr>
            <w:r>
              <w:rPr>
                <w:rStyle w:val="211pt0"/>
              </w:rPr>
              <w:t>57</w:t>
            </w:r>
          </w:p>
        </w:tc>
      </w:tr>
      <w:tr w:rsidR="00C34FFC" w:rsidTr="00C34FFC">
        <w:tc>
          <w:tcPr>
            <w:tcW w:w="3387" w:type="dxa"/>
          </w:tcPr>
          <w:p w:rsidR="00C34FFC" w:rsidRPr="00804D57" w:rsidRDefault="00C34FFC" w:rsidP="00C34FFC">
            <w:pPr>
              <w:spacing w:line="244" w:lineRule="exact"/>
              <w:ind w:left="220"/>
              <w:rPr>
                <w:rStyle w:val="211pt0"/>
                <w:rFonts w:eastAsia="Courier New"/>
              </w:rPr>
            </w:pPr>
            <w:r>
              <w:rPr>
                <w:rStyle w:val="211pt0"/>
                <w:rFonts w:eastAsia="Courier New"/>
              </w:rPr>
              <w:t>Котел КВр-0,93</w:t>
            </w:r>
          </w:p>
        </w:tc>
        <w:tc>
          <w:tcPr>
            <w:tcW w:w="3496" w:type="dxa"/>
          </w:tcPr>
          <w:p w:rsidR="00C34FFC" w:rsidRPr="00B64C37" w:rsidRDefault="00C34FFC" w:rsidP="00C34FFC">
            <w:pPr>
              <w:pStyle w:val="24"/>
              <w:shd w:val="clear" w:color="auto" w:fill="auto"/>
              <w:spacing w:line="244" w:lineRule="exact"/>
              <w:ind w:left="220"/>
              <w:jc w:val="center"/>
              <w:rPr>
                <w:rStyle w:val="211pt0"/>
                <w:color w:val="auto"/>
              </w:rPr>
            </w:pPr>
            <w:r>
              <w:rPr>
                <w:rStyle w:val="211pt0"/>
                <w:color w:val="auto"/>
              </w:rPr>
              <w:t>345000,00</w:t>
            </w:r>
          </w:p>
        </w:tc>
        <w:tc>
          <w:tcPr>
            <w:tcW w:w="3323" w:type="dxa"/>
          </w:tcPr>
          <w:p w:rsidR="00C34FFC" w:rsidRDefault="00C34FFC" w:rsidP="00C34FFC">
            <w:pPr>
              <w:pStyle w:val="24"/>
              <w:shd w:val="clear" w:color="auto" w:fill="auto"/>
              <w:spacing w:line="244" w:lineRule="exact"/>
              <w:ind w:left="220"/>
              <w:jc w:val="center"/>
              <w:rPr>
                <w:rStyle w:val="211pt0"/>
              </w:rPr>
            </w:pPr>
            <w:r>
              <w:rPr>
                <w:rStyle w:val="211pt0"/>
              </w:rPr>
              <w:t>0</w:t>
            </w:r>
          </w:p>
        </w:tc>
      </w:tr>
      <w:tr w:rsidR="00C34FFC" w:rsidTr="00C34FFC">
        <w:tc>
          <w:tcPr>
            <w:tcW w:w="3387" w:type="dxa"/>
          </w:tcPr>
          <w:p w:rsidR="00C34FFC" w:rsidRPr="00804D57" w:rsidRDefault="00C34FFC" w:rsidP="00C34FFC">
            <w:pPr>
              <w:spacing w:line="244" w:lineRule="exact"/>
              <w:ind w:left="220"/>
              <w:rPr>
                <w:rStyle w:val="211pt0"/>
                <w:rFonts w:eastAsia="Courier New"/>
              </w:rPr>
            </w:pPr>
            <w:r>
              <w:rPr>
                <w:rStyle w:val="211pt0"/>
                <w:rFonts w:eastAsia="Courier New"/>
              </w:rPr>
              <w:t>Котел КВр-0,63</w:t>
            </w:r>
          </w:p>
        </w:tc>
        <w:tc>
          <w:tcPr>
            <w:tcW w:w="3496" w:type="dxa"/>
          </w:tcPr>
          <w:p w:rsidR="00C34FFC" w:rsidRPr="00B64C37" w:rsidRDefault="00C34FFC" w:rsidP="00C34FFC">
            <w:pPr>
              <w:pStyle w:val="24"/>
              <w:shd w:val="clear" w:color="auto" w:fill="auto"/>
              <w:spacing w:line="244" w:lineRule="exact"/>
              <w:ind w:left="220"/>
              <w:jc w:val="center"/>
              <w:rPr>
                <w:rStyle w:val="211pt0"/>
                <w:color w:val="auto"/>
              </w:rPr>
            </w:pPr>
            <w:r>
              <w:rPr>
                <w:rStyle w:val="211pt0"/>
                <w:color w:val="auto"/>
              </w:rPr>
              <w:t>265000,00</w:t>
            </w:r>
          </w:p>
        </w:tc>
        <w:tc>
          <w:tcPr>
            <w:tcW w:w="3323" w:type="dxa"/>
          </w:tcPr>
          <w:p w:rsidR="00C34FFC" w:rsidRPr="003A0B33" w:rsidRDefault="00C34FFC" w:rsidP="00C34FFC">
            <w:pPr>
              <w:pStyle w:val="24"/>
              <w:shd w:val="clear" w:color="auto" w:fill="auto"/>
              <w:spacing w:line="244" w:lineRule="exact"/>
              <w:ind w:left="220"/>
              <w:jc w:val="center"/>
              <w:rPr>
                <w:rStyle w:val="211pt0"/>
              </w:rPr>
            </w:pPr>
            <w:r>
              <w:rPr>
                <w:rStyle w:val="211pt0"/>
              </w:rPr>
              <w:t>0</w:t>
            </w:r>
          </w:p>
        </w:tc>
      </w:tr>
      <w:tr w:rsidR="00C34FFC" w:rsidTr="00C34FFC">
        <w:tc>
          <w:tcPr>
            <w:tcW w:w="3387" w:type="dxa"/>
            <w:vAlign w:val="center"/>
          </w:tcPr>
          <w:p w:rsidR="00C34FFC" w:rsidRPr="00445556" w:rsidRDefault="00C34FFC" w:rsidP="00C34FFC">
            <w:pPr>
              <w:spacing w:line="244" w:lineRule="exact"/>
              <w:ind w:left="220"/>
              <w:rPr>
                <w:rStyle w:val="211pt0"/>
                <w:rFonts w:eastAsia="Courier New"/>
                <w:color w:val="auto"/>
              </w:rPr>
            </w:pPr>
            <w:r w:rsidRPr="00445556">
              <w:rPr>
                <w:rStyle w:val="211pt0"/>
                <w:rFonts w:eastAsia="Courier New"/>
                <w:color w:val="auto"/>
              </w:rPr>
              <w:t xml:space="preserve">Насос </w:t>
            </w:r>
            <w:r w:rsidRPr="00445556">
              <w:rPr>
                <w:rFonts w:ascii="Times New Roman" w:hAnsi="Times New Roman" w:cs="Times New Roman"/>
                <w:color w:val="auto"/>
                <w:sz w:val="22"/>
                <w:lang w:val="en-US"/>
              </w:rPr>
              <w:t xml:space="preserve"> Pedrollo F40/250C</w:t>
            </w:r>
          </w:p>
        </w:tc>
        <w:tc>
          <w:tcPr>
            <w:tcW w:w="3496" w:type="dxa"/>
          </w:tcPr>
          <w:p w:rsidR="00C34FFC" w:rsidRPr="00B64C37" w:rsidRDefault="00C34FFC" w:rsidP="00C34FFC">
            <w:pPr>
              <w:pStyle w:val="24"/>
              <w:shd w:val="clear" w:color="auto" w:fill="auto"/>
              <w:spacing w:line="244" w:lineRule="exact"/>
              <w:ind w:left="220"/>
              <w:jc w:val="center"/>
              <w:rPr>
                <w:rStyle w:val="211pt0"/>
                <w:color w:val="auto"/>
              </w:rPr>
            </w:pPr>
            <w:r>
              <w:rPr>
                <w:rStyle w:val="211pt0"/>
                <w:color w:val="auto"/>
              </w:rPr>
              <w:t>103307,00</w:t>
            </w:r>
          </w:p>
        </w:tc>
        <w:tc>
          <w:tcPr>
            <w:tcW w:w="3323" w:type="dxa"/>
          </w:tcPr>
          <w:p w:rsidR="00C34FFC" w:rsidRPr="003A0B33" w:rsidRDefault="00C34FFC" w:rsidP="00C34FFC">
            <w:pPr>
              <w:pStyle w:val="24"/>
              <w:shd w:val="clear" w:color="auto" w:fill="auto"/>
              <w:spacing w:line="244" w:lineRule="exact"/>
              <w:ind w:left="220"/>
              <w:jc w:val="center"/>
              <w:rPr>
                <w:rStyle w:val="211pt0"/>
              </w:rPr>
            </w:pPr>
            <w:r>
              <w:rPr>
                <w:rStyle w:val="211pt0"/>
              </w:rPr>
              <w:t>0</w:t>
            </w:r>
          </w:p>
        </w:tc>
      </w:tr>
      <w:tr w:rsidR="00C34FFC" w:rsidTr="00C34FFC">
        <w:tc>
          <w:tcPr>
            <w:tcW w:w="3387" w:type="dxa"/>
            <w:vAlign w:val="center"/>
          </w:tcPr>
          <w:p w:rsidR="00C34FFC" w:rsidRPr="00445556" w:rsidRDefault="00C34FFC" w:rsidP="00C34FFC">
            <w:pPr>
              <w:spacing w:line="244" w:lineRule="exact"/>
              <w:ind w:left="220"/>
              <w:rPr>
                <w:rStyle w:val="211pt0"/>
                <w:rFonts w:eastAsia="Courier New"/>
                <w:color w:val="auto"/>
              </w:rPr>
            </w:pPr>
            <w:r w:rsidRPr="00445556">
              <w:rPr>
                <w:rStyle w:val="211pt0"/>
                <w:rFonts w:eastAsia="Courier New"/>
                <w:color w:val="auto"/>
              </w:rPr>
              <w:t xml:space="preserve">Насос </w:t>
            </w:r>
            <w:r w:rsidRPr="00445556">
              <w:rPr>
                <w:rFonts w:ascii="Times New Roman" w:hAnsi="Times New Roman" w:cs="Times New Roman"/>
                <w:color w:val="auto"/>
                <w:sz w:val="22"/>
                <w:lang w:val="en-US"/>
              </w:rPr>
              <w:t xml:space="preserve"> Pedrollo F50/200C</w:t>
            </w:r>
          </w:p>
        </w:tc>
        <w:tc>
          <w:tcPr>
            <w:tcW w:w="3496" w:type="dxa"/>
          </w:tcPr>
          <w:p w:rsidR="00C34FFC" w:rsidRPr="00B64C37" w:rsidRDefault="00C34FFC" w:rsidP="00C34FFC">
            <w:pPr>
              <w:pStyle w:val="24"/>
              <w:shd w:val="clear" w:color="auto" w:fill="auto"/>
              <w:spacing w:line="244" w:lineRule="exact"/>
              <w:ind w:left="220"/>
              <w:jc w:val="center"/>
              <w:rPr>
                <w:rStyle w:val="211pt0"/>
                <w:color w:val="auto"/>
              </w:rPr>
            </w:pPr>
            <w:r>
              <w:rPr>
                <w:rStyle w:val="211pt0"/>
                <w:color w:val="auto"/>
              </w:rPr>
              <w:t>102367,00</w:t>
            </w:r>
          </w:p>
        </w:tc>
        <w:tc>
          <w:tcPr>
            <w:tcW w:w="3323" w:type="dxa"/>
          </w:tcPr>
          <w:p w:rsidR="00C34FFC" w:rsidRPr="003A0B33" w:rsidRDefault="00C34FFC" w:rsidP="00C34FFC">
            <w:pPr>
              <w:pStyle w:val="24"/>
              <w:shd w:val="clear" w:color="auto" w:fill="auto"/>
              <w:spacing w:line="244" w:lineRule="exact"/>
              <w:ind w:left="220"/>
              <w:jc w:val="center"/>
              <w:rPr>
                <w:rStyle w:val="211pt0"/>
              </w:rPr>
            </w:pPr>
            <w:r>
              <w:rPr>
                <w:rStyle w:val="211pt0"/>
              </w:rPr>
              <w:t>0</w:t>
            </w:r>
          </w:p>
        </w:tc>
      </w:tr>
      <w:tr w:rsidR="00C34FFC" w:rsidTr="00C34FFC">
        <w:tc>
          <w:tcPr>
            <w:tcW w:w="3387" w:type="dxa"/>
            <w:vAlign w:val="center"/>
          </w:tcPr>
          <w:p w:rsidR="00C34FFC" w:rsidRPr="00162718" w:rsidRDefault="00C34FFC" w:rsidP="00C34FFC">
            <w:pPr>
              <w:spacing w:line="244" w:lineRule="exact"/>
              <w:ind w:left="220"/>
              <w:rPr>
                <w:rStyle w:val="211pt0"/>
                <w:rFonts w:eastAsia="Courier New"/>
                <w:color w:val="auto"/>
              </w:rPr>
            </w:pPr>
            <w:r w:rsidRPr="00445556">
              <w:rPr>
                <w:rStyle w:val="211pt0"/>
                <w:rFonts w:eastAsia="Courier New"/>
                <w:color w:val="auto"/>
              </w:rPr>
              <w:t>Насос</w:t>
            </w:r>
            <w:r w:rsidRPr="00445556">
              <w:rPr>
                <w:rFonts w:ascii="Times New Roman" w:hAnsi="Times New Roman" w:cs="Times New Roman"/>
                <w:color w:val="auto"/>
                <w:sz w:val="22"/>
              </w:rPr>
              <w:t xml:space="preserve"> КМ80-50-200</w:t>
            </w:r>
          </w:p>
        </w:tc>
        <w:tc>
          <w:tcPr>
            <w:tcW w:w="3496" w:type="dxa"/>
          </w:tcPr>
          <w:p w:rsidR="00C34FFC" w:rsidRPr="00B64C37" w:rsidRDefault="00C34FFC" w:rsidP="00C34FFC">
            <w:pPr>
              <w:pStyle w:val="24"/>
              <w:shd w:val="clear" w:color="auto" w:fill="auto"/>
              <w:spacing w:line="244" w:lineRule="exact"/>
              <w:ind w:left="220"/>
              <w:jc w:val="center"/>
              <w:rPr>
                <w:rStyle w:val="211pt0"/>
                <w:color w:val="auto"/>
              </w:rPr>
            </w:pPr>
            <w:r>
              <w:rPr>
                <w:rStyle w:val="211pt0"/>
                <w:color w:val="auto"/>
              </w:rPr>
              <w:t>45923,00</w:t>
            </w:r>
          </w:p>
        </w:tc>
        <w:tc>
          <w:tcPr>
            <w:tcW w:w="3323" w:type="dxa"/>
          </w:tcPr>
          <w:p w:rsidR="00C34FFC" w:rsidRDefault="00C34FFC" w:rsidP="00C34FFC">
            <w:pPr>
              <w:pStyle w:val="24"/>
              <w:shd w:val="clear" w:color="auto" w:fill="auto"/>
              <w:spacing w:line="244" w:lineRule="exact"/>
              <w:ind w:left="220"/>
              <w:jc w:val="center"/>
              <w:rPr>
                <w:rStyle w:val="211pt0"/>
              </w:rPr>
            </w:pPr>
            <w:r>
              <w:rPr>
                <w:rStyle w:val="211pt0"/>
              </w:rPr>
              <w:t>0</w:t>
            </w:r>
          </w:p>
        </w:tc>
      </w:tr>
      <w:tr w:rsidR="00C34FFC" w:rsidTr="00C34FFC">
        <w:tc>
          <w:tcPr>
            <w:tcW w:w="3387" w:type="dxa"/>
          </w:tcPr>
          <w:p w:rsidR="00C34FFC" w:rsidRPr="00FD63E6" w:rsidRDefault="00C34FFC" w:rsidP="00C34FFC">
            <w:pPr>
              <w:spacing w:line="244" w:lineRule="exact"/>
              <w:ind w:left="220"/>
              <w:rPr>
                <w:rStyle w:val="211pt0"/>
                <w:rFonts w:eastAsia="Courier New"/>
              </w:rPr>
            </w:pPr>
            <w:r w:rsidRPr="00FD63E6">
              <w:rPr>
                <w:rStyle w:val="211pt0"/>
                <w:rFonts w:eastAsia="Courier New"/>
              </w:rPr>
              <w:t>Дымовая труба</w:t>
            </w:r>
          </w:p>
        </w:tc>
        <w:tc>
          <w:tcPr>
            <w:tcW w:w="3496" w:type="dxa"/>
          </w:tcPr>
          <w:p w:rsidR="00C34FFC" w:rsidRPr="00B64C37" w:rsidRDefault="00C34FFC" w:rsidP="00C34FFC">
            <w:pPr>
              <w:pStyle w:val="24"/>
              <w:shd w:val="clear" w:color="auto" w:fill="auto"/>
              <w:spacing w:line="244" w:lineRule="exact"/>
              <w:ind w:left="220"/>
              <w:jc w:val="center"/>
              <w:rPr>
                <w:rStyle w:val="211pt0"/>
                <w:color w:val="auto"/>
              </w:rPr>
            </w:pPr>
            <w:r>
              <w:rPr>
                <w:rStyle w:val="211pt0"/>
                <w:color w:val="auto"/>
              </w:rPr>
              <w:t>200000,00</w:t>
            </w:r>
          </w:p>
        </w:tc>
        <w:tc>
          <w:tcPr>
            <w:tcW w:w="3323" w:type="dxa"/>
          </w:tcPr>
          <w:p w:rsidR="00C34FFC" w:rsidRPr="003A0B33" w:rsidRDefault="00C34FFC" w:rsidP="00C34FFC">
            <w:pPr>
              <w:pStyle w:val="24"/>
              <w:shd w:val="clear" w:color="auto" w:fill="auto"/>
              <w:spacing w:line="244" w:lineRule="exact"/>
              <w:ind w:left="220"/>
              <w:jc w:val="center"/>
              <w:rPr>
                <w:rStyle w:val="211pt0"/>
              </w:rPr>
            </w:pPr>
            <w:r>
              <w:rPr>
                <w:rStyle w:val="211pt0"/>
              </w:rPr>
              <w:t>0</w:t>
            </w:r>
          </w:p>
        </w:tc>
      </w:tr>
    </w:tbl>
    <w:p w:rsidR="00C34FFC" w:rsidRPr="00DF1C43" w:rsidRDefault="00C34FFC" w:rsidP="00C34FFC">
      <w:pPr>
        <w:pStyle w:val="24"/>
        <w:shd w:val="clear" w:color="auto" w:fill="auto"/>
        <w:spacing w:line="240" w:lineRule="auto"/>
        <w:ind w:firstLine="600"/>
        <w:jc w:val="both"/>
        <w:rPr>
          <w:rStyle w:val="26"/>
          <w:u w:val="none"/>
        </w:rPr>
      </w:pPr>
      <w:r>
        <w:rPr>
          <w:rStyle w:val="26"/>
          <w:u w:val="none"/>
        </w:rPr>
        <w:t xml:space="preserve">В таблице 1.2.2 предоставлена информация по проведенным капитальным ремонтам </w:t>
      </w:r>
      <w:r w:rsidRPr="00DF1C43">
        <w:rPr>
          <w:rStyle w:val="26"/>
          <w:u w:val="none"/>
        </w:rPr>
        <w:t xml:space="preserve">за </w:t>
      </w:r>
      <w:r>
        <w:rPr>
          <w:rStyle w:val="26"/>
          <w:u w:val="none"/>
        </w:rPr>
        <w:t xml:space="preserve">период </w:t>
      </w:r>
      <w:r w:rsidRPr="00DF1C43">
        <w:rPr>
          <w:rStyle w:val="26"/>
          <w:u w:val="none"/>
        </w:rPr>
        <w:t>2013-2019 гг.</w:t>
      </w:r>
    </w:p>
    <w:p w:rsidR="002364C8" w:rsidRDefault="002364C8" w:rsidP="00445556">
      <w:pPr>
        <w:pStyle w:val="24"/>
        <w:shd w:val="clear" w:color="auto" w:fill="auto"/>
        <w:spacing w:line="240" w:lineRule="auto"/>
        <w:jc w:val="both"/>
        <w:rPr>
          <w:rStyle w:val="26"/>
        </w:rPr>
      </w:pPr>
    </w:p>
    <w:p w:rsidR="003C033E" w:rsidRDefault="003C033E" w:rsidP="00445556">
      <w:pPr>
        <w:pStyle w:val="24"/>
        <w:shd w:val="clear" w:color="auto" w:fill="auto"/>
        <w:spacing w:line="240" w:lineRule="auto"/>
        <w:jc w:val="both"/>
        <w:rPr>
          <w:rStyle w:val="26"/>
        </w:rPr>
      </w:pPr>
    </w:p>
    <w:p w:rsidR="00493F39" w:rsidRDefault="00493F39" w:rsidP="00493F39">
      <w:pPr>
        <w:pStyle w:val="ac"/>
        <w:shd w:val="clear" w:color="auto" w:fill="auto"/>
        <w:rPr>
          <w:rStyle w:val="ad"/>
        </w:rPr>
      </w:pPr>
    </w:p>
    <w:p w:rsidR="00493F39" w:rsidRPr="00C34FFC" w:rsidRDefault="00493F39" w:rsidP="00493F39">
      <w:pPr>
        <w:pStyle w:val="ac"/>
        <w:shd w:val="clear" w:color="auto" w:fill="auto"/>
      </w:pPr>
      <w:r w:rsidRPr="00C34FFC">
        <w:rPr>
          <w:rStyle w:val="ad"/>
          <w:u w:val="none"/>
        </w:rPr>
        <w:t xml:space="preserve">Таблица 1.2.2 – </w:t>
      </w:r>
      <w:r w:rsidR="00C34FFC" w:rsidRPr="00C34FFC">
        <w:rPr>
          <w:rStyle w:val="ad"/>
          <w:u w:val="none"/>
        </w:rPr>
        <w:t>Информация по проведенным капитальным ремонтам</w:t>
      </w:r>
    </w:p>
    <w:p w:rsidR="00493F39" w:rsidRDefault="00493F39" w:rsidP="00493F39">
      <w:pPr>
        <w:pStyle w:val="24"/>
        <w:shd w:val="clear" w:color="auto" w:fill="auto"/>
        <w:spacing w:line="240" w:lineRule="auto"/>
        <w:ind w:firstLine="600"/>
        <w:jc w:val="both"/>
        <w:rPr>
          <w:rStyle w:val="26"/>
        </w:rPr>
      </w:pPr>
    </w:p>
    <w:tbl>
      <w:tblPr>
        <w:tblStyle w:val="af4"/>
        <w:tblW w:w="0" w:type="auto"/>
        <w:tblLayout w:type="fixed"/>
        <w:tblLook w:val="04A0"/>
      </w:tblPr>
      <w:tblGrid>
        <w:gridCol w:w="5778"/>
        <w:gridCol w:w="1560"/>
        <w:gridCol w:w="1134"/>
        <w:gridCol w:w="1725"/>
      </w:tblGrid>
      <w:tr w:rsidR="00493F39" w:rsidRPr="00804D57" w:rsidTr="00493F39">
        <w:tc>
          <w:tcPr>
            <w:tcW w:w="5778" w:type="dxa"/>
          </w:tcPr>
          <w:p w:rsidR="00493F39" w:rsidRPr="008C74E8" w:rsidRDefault="00493F39" w:rsidP="00493F39">
            <w:pPr>
              <w:jc w:val="center"/>
              <w:rPr>
                <w:rFonts w:ascii="Times New Roman" w:eastAsia="Times New Roman" w:hAnsi="Times New Roman" w:cs="Times New Roman"/>
                <w:b/>
                <w:bCs/>
                <w:color w:val="auto"/>
                <w:sz w:val="28"/>
                <w:szCs w:val="28"/>
              </w:rPr>
            </w:pPr>
            <w:r w:rsidRPr="008C74E8">
              <w:rPr>
                <w:rFonts w:ascii="Times New Roman" w:eastAsia="Times New Roman" w:hAnsi="Times New Roman" w:cs="Times New Roman"/>
                <w:b/>
                <w:bCs/>
                <w:color w:val="auto"/>
                <w:sz w:val="28"/>
                <w:szCs w:val="28"/>
              </w:rPr>
              <w:t>Наименование работ</w:t>
            </w:r>
          </w:p>
        </w:tc>
        <w:tc>
          <w:tcPr>
            <w:tcW w:w="1560" w:type="dxa"/>
          </w:tcPr>
          <w:p w:rsidR="00493F39" w:rsidRPr="008C74E8" w:rsidRDefault="00493F39" w:rsidP="00493F39">
            <w:pPr>
              <w:jc w:val="center"/>
              <w:rPr>
                <w:rFonts w:ascii="Times New Roman" w:eastAsia="Times New Roman" w:hAnsi="Times New Roman" w:cs="Times New Roman"/>
                <w:b/>
                <w:bCs/>
                <w:color w:val="auto"/>
                <w:sz w:val="28"/>
                <w:szCs w:val="28"/>
              </w:rPr>
            </w:pPr>
            <w:r w:rsidRPr="008C74E8">
              <w:rPr>
                <w:rFonts w:ascii="Times New Roman" w:eastAsia="Times New Roman" w:hAnsi="Times New Roman" w:cs="Times New Roman"/>
                <w:b/>
                <w:bCs/>
                <w:color w:val="auto"/>
                <w:sz w:val="28"/>
                <w:szCs w:val="28"/>
              </w:rPr>
              <w:t>Единица измерения</w:t>
            </w:r>
          </w:p>
        </w:tc>
        <w:tc>
          <w:tcPr>
            <w:tcW w:w="1134" w:type="dxa"/>
          </w:tcPr>
          <w:p w:rsidR="00493F39" w:rsidRPr="008C74E8" w:rsidRDefault="00493F39" w:rsidP="00493F39">
            <w:pPr>
              <w:jc w:val="center"/>
              <w:rPr>
                <w:rFonts w:ascii="Times New Roman" w:eastAsia="Times New Roman" w:hAnsi="Times New Roman" w:cs="Times New Roman"/>
                <w:b/>
                <w:bCs/>
                <w:color w:val="auto"/>
                <w:sz w:val="28"/>
                <w:szCs w:val="28"/>
              </w:rPr>
            </w:pPr>
            <w:r w:rsidRPr="008C74E8">
              <w:rPr>
                <w:rFonts w:ascii="Times New Roman" w:eastAsia="Times New Roman" w:hAnsi="Times New Roman" w:cs="Times New Roman"/>
                <w:b/>
                <w:bCs/>
                <w:color w:val="auto"/>
                <w:sz w:val="28"/>
                <w:szCs w:val="28"/>
              </w:rPr>
              <w:t>Количество</w:t>
            </w:r>
          </w:p>
        </w:tc>
        <w:tc>
          <w:tcPr>
            <w:tcW w:w="1725" w:type="dxa"/>
          </w:tcPr>
          <w:p w:rsidR="00493F39" w:rsidRPr="008C74E8" w:rsidRDefault="00493F39" w:rsidP="00493F39">
            <w:pPr>
              <w:jc w:val="center"/>
              <w:rPr>
                <w:rFonts w:ascii="Times New Roman" w:eastAsia="Times New Roman" w:hAnsi="Times New Roman" w:cs="Times New Roman"/>
                <w:b/>
                <w:bCs/>
                <w:color w:val="auto"/>
                <w:sz w:val="28"/>
                <w:szCs w:val="28"/>
              </w:rPr>
            </w:pPr>
            <w:r w:rsidRPr="008C74E8">
              <w:rPr>
                <w:rFonts w:ascii="Times New Roman" w:eastAsia="Times New Roman" w:hAnsi="Times New Roman" w:cs="Times New Roman"/>
                <w:b/>
                <w:bCs/>
                <w:color w:val="auto"/>
                <w:sz w:val="28"/>
                <w:szCs w:val="28"/>
              </w:rPr>
              <w:t>Стоимость, тыс.руб.</w:t>
            </w:r>
          </w:p>
        </w:tc>
      </w:tr>
      <w:tr w:rsidR="00A3300C" w:rsidRPr="00804D57" w:rsidTr="004521CF">
        <w:tc>
          <w:tcPr>
            <w:tcW w:w="10197" w:type="dxa"/>
            <w:gridSpan w:val="4"/>
          </w:tcPr>
          <w:p w:rsidR="00A3300C"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2013</w:t>
            </w:r>
            <w:r w:rsidR="00A3300C" w:rsidRPr="008C74E8">
              <w:rPr>
                <w:rFonts w:ascii="Times New Roman" w:eastAsia="Times New Roman" w:hAnsi="Times New Roman" w:cs="Times New Roman"/>
                <w:bCs/>
                <w:color w:val="auto"/>
                <w:sz w:val="28"/>
                <w:szCs w:val="28"/>
              </w:rPr>
              <w:t xml:space="preserve"> год</w:t>
            </w:r>
          </w:p>
        </w:tc>
      </w:tr>
      <w:tr w:rsidR="00493F39" w:rsidRPr="00804D57" w:rsidTr="00493F39">
        <w:tc>
          <w:tcPr>
            <w:tcW w:w="5778" w:type="dxa"/>
          </w:tcPr>
          <w:p w:rsidR="00493F39" w:rsidRPr="008C74E8" w:rsidRDefault="00493F39" w:rsidP="00B05C50">
            <w:pP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lastRenderedPageBreak/>
              <w:t>Капи</w:t>
            </w:r>
            <w:r w:rsidR="00CD5322" w:rsidRPr="008C74E8">
              <w:rPr>
                <w:rFonts w:ascii="Times New Roman" w:eastAsia="Times New Roman" w:hAnsi="Times New Roman" w:cs="Times New Roman"/>
                <w:bCs/>
                <w:color w:val="auto"/>
                <w:sz w:val="28"/>
                <w:szCs w:val="28"/>
              </w:rPr>
              <w:t xml:space="preserve">тальный ремонт </w:t>
            </w:r>
            <w:r w:rsidR="00B05C50">
              <w:rPr>
                <w:rFonts w:ascii="Times New Roman" w:eastAsia="Times New Roman" w:hAnsi="Times New Roman" w:cs="Times New Roman"/>
                <w:bCs/>
                <w:color w:val="auto"/>
                <w:sz w:val="28"/>
                <w:szCs w:val="28"/>
              </w:rPr>
              <w:t>котельного оборудования</w:t>
            </w:r>
          </w:p>
        </w:tc>
        <w:tc>
          <w:tcPr>
            <w:tcW w:w="1560" w:type="dxa"/>
          </w:tcPr>
          <w:p w:rsidR="00493F39" w:rsidRPr="008C74E8" w:rsidRDefault="00493F39" w:rsidP="00493F39">
            <w:pPr>
              <w:jc w:val="cente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t>шт.</w:t>
            </w:r>
          </w:p>
        </w:tc>
        <w:tc>
          <w:tcPr>
            <w:tcW w:w="1134" w:type="dxa"/>
          </w:tcPr>
          <w:p w:rsidR="00493F39"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c>
          <w:tcPr>
            <w:tcW w:w="1725" w:type="dxa"/>
          </w:tcPr>
          <w:p w:rsidR="00493F39"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238,53</w:t>
            </w:r>
          </w:p>
        </w:tc>
      </w:tr>
      <w:tr w:rsidR="00A3300C" w:rsidRPr="00804D57" w:rsidTr="004521CF">
        <w:tc>
          <w:tcPr>
            <w:tcW w:w="10197" w:type="dxa"/>
            <w:gridSpan w:val="4"/>
          </w:tcPr>
          <w:p w:rsidR="00A3300C"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2014</w:t>
            </w:r>
            <w:r w:rsidR="00A3300C" w:rsidRPr="008C74E8">
              <w:rPr>
                <w:rFonts w:ascii="Times New Roman" w:eastAsia="Times New Roman" w:hAnsi="Times New Roman" w:cs="Times New Roman"/>
                <w:bCs/>
                <w:color w:val="auto"/>
                <w:sz w:val="28"/>
                <w:szCs w:val="28"/>
              </w:rPr>
              <w:t xml:space="preserve"> год</w:t>
            </w:r>
          </w:p>
        </w:tc>
      </w:tr>
      <w:tr w:rsidR="00493F39" w:rsidRPr="00804D57" w:rsidTr="00493F39">
        <w:tc>
          <w:tcPr>
            <w:tcW w:w="5778" w:type="dxa"/>
          </w:tcPr>
          <w:p w:rsidR="00493F39" w:rsidRPr="008C74E8" w:rsidRDefault="00B05C50" w:rsidP="00AF51B8">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 xml:space="preserve">Капитальный ремонт </w:t>
            </w:r>
            <w:r w:rsidR="00AF51B8">
              <w:rPr>
                <w:rFonts w:ascii="Times New Roman" w:eastAsia="Times New Roman" w:hAnsi="Times New Roman" w:cs="Times New Roman"/>
                <w:bCs/>
                <w:color w:val="auto"/>
                <w:sz w:val="28"/>
                <w:szCs w:val="28"/>
              </w:rPr>
              <w:t xml:space="preserve">обмуровки </w:t>
            </w:r>
            <w:r>
              <w:rPr>
                <w:rFonts w:ascii="Times New Roman" w:eastAsia="Times New Roman" w:hAnsi="Times New Roman" w:cs="Times New Roman"/>
                <w:bCs/>
                <w:color w:val="auto"/>
                <w:sz w:val="28"/>
                <w:szCs w:val="28"/>
              </w:rPr>
              <w:t>котлов</w:t>
            </w:r>
          </w:p>
        </w:tc>
        <w:tc>
          <w:tcPr>
            <w:tcW w:w="1560" w:type="dxa"/>
          </w:tcPr>
          <w:p w:rsidR="00493F39" w:rsidRPr="008C74E8" w:rsidRDefault="00493F39" w:rsidP="00493F39">
            <w:pPr>
              <w:jc w:val="center"/>
              <w:rPr>
                <w:rFonts w:ascii="Times New Roman" w:eastAsia="Times New Roman" w:hAnsi="Times New Roman" w:cs="Times New Roman"/>
                <w:bCs/>
                <w:color w:val="auto"/>
                <w:sz w:val="28"/>
                <w:szCs w:val="28"/>
              </w:rPr>
            </w:pPr>
            <w:r w:rsidRPr="008C74E8">
              <w:rPr>
                <w:rFonts w:ascii="Times New Roman" w:eastAsia="Times New Roman" w:hAnsi="Times New Roman" w:cs="Times New Roman"/>
                <w:bCs/>
                <w:color w:val="auto"/>
                <w:sz w:val="28"/>
                <w:szCs w:val="28"/>
              </w:rPr>
              <w:t>шт.</w:t>
            </w:r>
          </w:p>
        </w:tc>
        <w:tc>
          <w:tcPr>
            <w:tcW w:w="1134" w:type="dxa"/>
          </w:tcPr>
          <w:p w:rsidR="00493F39"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w:t>
            </w:r>
          </w:p>
        </w:tc>
        <w:tc>
          <w:tcPr>
            <w:tcW w:w="1725" w:type="dxa"/>
          </w:tcPr>
          <w:p w:rsidR="00493F39" w:rsidRPr="008C74E8" w:rsidRDefault="00AF51B8" w:rsidP="00D902C3">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247,337</w:t>
            </w:r>
          </w:p>
        </w:tc>
      </w:tr>
      <w:tr w:rsidR="00B05C50" w:rsidRPr="00804D57" w:rsidTr="00B05C50">
        <w:tc>
          <w:tcPr>
            <w:tcW w:w="10197" w:type="dxa"/>
            <w:gridSpan w:val="4"/>
          </w:tcPr>
          <w:p w:rsidR="00B05C50"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2015 год</w:t>
            </w:r>
          </w:p>
        </w:tc>
      </w:tr>
      <w:tr w:rsidR="00D902C3" w:rsidRPr="00804D57" w:rsidTr="00493F39">
        <w:tc>
          <w:tcPr>
            <w:tcW w:w="5778" w:type="dxa"/>
          </w:tcPr>
          <w:p w:rsidR="00D902C3" w:rsidRPr="008C74E8" w:rsidRDefault="00B05C50" w:rsidP="00A3300C">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здания</w:t>
            </w:r>
          </w:p>
        </w:tc>
        <w:tc>
          <w:tcPr>
            <w:tcW w:w="1560" w:type="dxa"/>
          </w:tcPr>
          <w:p w:rsidR="00D902C3" w:rsidRPr="008C74E8" w:rsidRDefault="00B05C50"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1134" w:type="dxa"/>
          </w:tcPr>
          <w:p w:rsidR="00D902C3"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c>
          <w:tcPr>
            <w:tcW w:w="1725" w:type="dxa"/>
          </w:tcPr>
          <w:p w:rsidR="00D902C3"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325,402</w:t>
            </w:r>
          </w:p>
        </w:tc>
      </w:tr>
      <w:tr w:rsidR="00786E4E" w:rsidRPr="00804D57" w:rsidTr="00AF51B8">
        <w:tc>
          <w:tcPr>
            <w:tcW w:w="10197" w:type="dxa"/>
            <w:gridSpan w:val="4"/>
          </w:tcPr>
          <w:p w:rsidR="00786E4E"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2017</w:t>
            </w:r>
            <w:r w:rsidR="00786E4E">
              <w:rPr>
                <w:rFonts w:ascii="Times New Roman" w:eastAsia="Times New Roman" w:hAnsi="Times New Roman" w:cs="Times New Roman"/>
                <w:bCs/>
                <w:color w:val="auto"/>
                <w:sz w:val="28"/>
                <w:szCs w:val="28"/>
              </w:rPr>
              <w:t xml:space="preserve"> год</w:t>
            </w:r>
          </w:p>
        </w:tc>
      </w:tr>
      <w:tr w:rsidR="00786E4E" w:rsidRPr="00804D57" w:rsidTr="00493F39">
        <w:tc>
          <w:tcPr>
            <w:tcW w:w="5778" w:type="dxa"/>
          </w:tcPr>
          <w:p w:rsidR="00786E4E" w:rsidRPr="008C74E8" w:rsidRDefault="00786E4E" w:rsidP="00D902C3">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здания</w:t>
            </w:r>
          </w:p>
        </w:tc>
        <w:tc>
          <w:tcPr>
            <w:tcW w:w="1560" w:type="dxa"/>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1134" w:type="dxa"/>
          </w:tcPr>
          <w:p w:rsidR="00786E4E"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c>
          <w:tcPr>
            <w:tcW w:w="1725" w:type="dxa"/>
          </w:tcPr>
          <w:p w:rsidR="00786E4E"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83,311</w:t>
            </w:r>
          </w:p>
        </w:tc>
      </w:tr>
      <w:tr w:rsidR="00786E4E" w:rsidRPr="00804D57" w:rsidTr="00AF51B8">
        <w:tc>
          <w:tcPr>
            <w:tcW w:w="10197" w:type="dxa"/>
            <w:gridSpan w:val="4"/>
          </w:tcPr>
          <w:p w:rsidR="00786E4E"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2019</w:t>
            </w:r>
            <w:r w:rsidR="00786E4E">
              <w:rPr>
                <w:rFonts w:ascii="Times New Roman" w:eastAsia="Times New Roman" w:hAnsi="Times New Roman" w:cs="Times New Roman"/>
                <w:bCs/>
                <w:color w:val="auto"/>
                <w:sz w:val="28"/>
                <w:szCs w:val="28"/>
              </w:rPr>
              <w:t xml:space="preserve"> год</w:t>
            </w:r>
          </w:p>
        </w:tc>
      </w:tr>
      <w:tr w:rsidR="00786E4E" w:rsidRPr="00804D57" w:rsidTr="00493F39">
        <w:tc>
          <w:tcPr>
            <w:tcW w:w="5778" w:type="dxa"/>
          </w:tcPr>
          <w:p w:rsidR="00786E4E" w:rsidRPr="008C74E8" w:rsidRDefault="00AF51B8" w:rsidP="00D902C3">
            <w:pP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Капитальный ремонт оборудования котельной</w:t>
            </w:r>
          </w:p>
        </w:tc>
        <w:tc>
          <w:tcPr>
            <w:tcW w:w="1560" w:type="dxa"/>
          </w:tcPr>
          <w:p w:rsidR="00786E4E" w:rsidRPr="008C74E8" w:rsidRDefault="00786E4E"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шт.</w:t>
            </w:r>
          </w:p>
        </w:tc>
        <w:tc>
          <w:tcPr>
            <w:tcW w:w="1134" w:type="dxa"/>
          </w:tcPr>
          <w:p w:rsidR="00786E4E" w:rsidRPr="008C74E8" w:rsidRDefault="00AF51B8" w:rsidP="00493F39">
            <w:pPr>
              <w:jc w:val="center"/>
              <w:rPr>
                <w:rFonts w:ascii="Times New Roman" w:eastAsia="Times New Roman" w:hAnsi="Times New Roman" w:cs="Times New Roman"/>
                <w:bCs/>
                <w:color w:val="auto"/>
                <w:sz w:val="28"/>
                <w:szCs w:val="28"/>
              </w:rPr>
            </w:pPr>
            <w:r>
              <w:rPr>
                <w:rFonts w:ascii="Times New Roman" w:eastAsia="Times New Roman" w:hAnsi="Times New Roman" w:cs="Times New Roman"/>
                <w:bCs/>
                <w:color w:val="auto"/>
                <w:sz w:val="28"/>
                <w:szCs w:val="28"/>
              </w:rPr>
              <w:t>1</w:t>
            </w:r>
          </w:p>
        </w:tc>
        <w:tc>
          <w:tcPr>
            <w:tcW w:w="1725" w:type="dxa"/>
          </w:tcPr>
          <w:p w:rsidR="00786E4E" w:rsidRPr="008C74E8" w:rsidRDefault="00AF51B8" w:rsidP="00493F39">
            <w:pPr>
              <w:jc w:val="center"/>
              <w:rPr>
                <w:rFonts w:ascii="Times New Roman" w:eastAsia="Times New Roman" w:hAnsi="Times New Roman" w:cs="Times New Roman"/>
                <w:bCs/>
                <w:color w:val="auto"/>
                <w:sz w:val="28"/>
                <w:szCs w:val="28"/>
              </w:rPr>
            </w:pPr>
            <w:r w:rsidRPr="00AF51B8">
              <w:rPr>
                <w:rFonts w:ascii="Times New Roman" w:eastAsia="Times New Roman" w:hAnsi="Times New Roman" w:cs="Times New Roman"/>
                <w:bCs/>
                <w:color w:val="auto"/>
                <w:sz w:val="28"/>
                <w:szCs w:val="28"/>
              </w:rPr>
              <w:t>298,62</w:t>
            </w:r>
          </w:p>
        </w:tc>
      </w:tr>
    </w:tbl>
    <w:p w:rsidR="00A3300C" w:rsidRPr="00804D57" w:rsidRDefault="00A3300C" w:rsidP="00493F39">
      <w:pPr>
        <w:pStyle w:val="24"/>
        <w:shd w:val="clear" w:color="auto" w:fill="auto"/>
        <w:spacing w:line="240" w:lineRule="auto"/>
        <w:ind w:firstLine="600"/>
        <w:jc w:val="both"/>
        <w:rPr>
          <w:rStyle w:val="26"/>
          <w:color w:val="FF0000"/>
        </w:rPr>
      </w:pPr>
    </w:p>
    <w:p w:rsidR="00C34FFC" w:rsidRDefault="00C34FFC" w:rsidP="00C34FFC">
      <w:pPr>
        <w:pStyle w:val="24"/>
        <w:shd w:val="clear" w:color="auto" w:fill="auto"/>
        <w:spacing w:line="240" w:lineRule="auto"/>
        <w:ind w:firstLine="600"/>
        <w:jc w:val="both"/>
      </w:pPr>
      <w:r w:rsidRPr="005562DE">
        <w:rPr>
          <w:rStyle w:val="26"/>
          <w:u w:val="none"/>
        </w:rPr>
        <w:t>Ограничения тепловой мощности и параметры располагаемой тепловой мощности: с</w:t>
      </w:r>
      <w:r w:rsidRPr="005562DE">
        <w:t>огласно</w:t>
      </w:r>
      <w:r>
        <w:t xml:space="preserve"> предоставленной информации, ограничения по тепловой мощности на рассматриваемом теплоисточнике отсутствуют.</w:t>
      </w:r>
    </w:p>
    <w:p w:rsidR="00C34FFC" w:rsidRDefault="00C34FFC" w:rsidP="00C34FFC">
      <w:pPr>
        <w:pStyle w:val="24"/>
        <w:shd w:val="clear" w:color="auto" w:fill="auto"/>
        <w:spacing w:line="240" w:lineRule="auto"/>
        <w:ind w:firstLine="601"/>
        <w:jc w:val="both"/>
      </w:pPr>
      <w:r w:rsidRPr="005562DE">
        <w:rPr>
          <w:rStyle w:val="26"/>
          <w:u w:val="none"/>
        </w:rPr>
        <w:t>Объем потребления тепловой энергии (мощности) и теплоносителя на собственные и хозяйственные нужды: о</w:t>
      </w:r>
      <w:r w:rsidRPr="005562DE">
        <w:t>бъём</w:t>
      </w:r>
      <w:r>
        <w:t xml:space="preserve"> потребления тепловой энергии (мощности) на собственные и хозяйственные нужды и параметры тепловой мощности «нетто» представлены в таблице 1.3.</w:t>
      </w:r>
    </w:p>
    <w:p w:rsidR="00C34FFC" w:rsidRDefault="00C34FFC" w:rsidP="00C34FFC">
      <w:pPr>
        <w:pStyle w:val="24"/>
        <w:shd w:val="clear" w:color="auto" w:fill="auto"/>
        <w:spacing w:line="240" w:lineRule="auto"/>
        <w:ind w:firstLine="601"/>
        <w:jc w:val="both"/>
      </w:pPr>
    </w:p>
    <w:p w:rsidR="00C06AFE" w:rsidRPr="00C34FFC" w:rsidRDefault="00C06AFE" w:rsidP="00C06AFE">
      <w:pPr>
        <w:pStyle w:val="ac"/>
        <w:framePr w:w="10205" w:wrap="notBeside" w:vAnchor="text" w:hAnchor="text" w:xAlign="center" w:y="1"/>
        <w:shd w:val="clear" w:color="auto" w:fill="auto"/>
      </w:pPr>
      <w:r w:rsidRPr="00C34FFC">
        <w:rPr>
          <w:rStyle w:val="ad"/>
          <w:u w:val="none"/>
        </w:rPr>
        <w:t>Таблица 1.3 - Структура в</w:t>
      </w:r>
      <w:r w:rsidR="00C34FFC" w:rsidRPr="00C34FFC">
        <w:rPr>
          <w:rStyle w:val="ad"/>
          <w:u w:val="none"/>
        </w:rPr>
        <w:t>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707"/>
        <w:gridCol w:w="2554"/>
        <w:gridCol w:w="3403"/>
        <w:gridCol w:w="1541"/>
      </w:tblGrid>
      <w:tr w:rsidR="00C06AFE" w:rsidTr="00493F39">
        <w:trPr>
          <w:trHeight w:hRule="exact" w:val="1147"/>
          <w:jc w:val="center"/>
        </w:trPr>
        <w:tc>
          <w:tcPr>
            <w:tcW w:w="2707" w:type="dxa"/>
            <w:shd w:val="clear" w:color="auto" w:fill="FFFFFF"/>
            <w:vAlign w:val="center"/>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Наименование</w:t>
            </w:r>
          </w:p>
          <w:p w:rsidR="00C06AFE" w:rsidRDefault="00C06AFE" w:rsidP="00C06AFE">
            <w:pPr>
              <w:pStyle w:val="24"/>
              <w:framePr w:w="10205" w:wrap="notBeside" w:vAnchor="text" w:hAnchor="text" w:xAlign="center" w:y="1"/>
              <w:shd w:val="clear" w:color="auto" w:fill="auto"/>
              <w:spacing w:line="244" w:lineRule="exact"/>
              <w:jc w:val="center"/>
            </w:pPr>
            <w:r>
              <w:rPr>
                <w:rStyle w:val="211pt"/>
              </w:rPr>
              <w:t>источника</w:t>
            </w:r>
          </w:p>
        </w:tc>
        <w:tc>
          <w:tcPr>
            <w:tcW w:w="2554" w:type="dxa"/>
            <w:shd w:val="clear" w:color="auto" w:fill="FFFFFF"/>
            <w:vAlign w:val="center"/>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Произведено тепловой энергии всего за год, Гкал/год</w:t>
            </w:r>
          </w:p>
        </w:tc>
        <w:tc>
          <w:tcPr>
            <w:tcW w:w="3403"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jc w:val="center"/>
            </w:pPr>
            <w:r>
              <w:rPr>
                <w:rStyle w:val="211pt"/>
              </w:rPr>
              <w:t>Объём потребления тепловой энергии на собственные и хозяйственные нужды, Гкал/год</w:t>
            </w:r>
          </w:p>
        </w:tc>
        <w:tc>
          <w:tcPr>
            <w:tcW w:w="1541" w:type="dxa"/>
            <w:shd w:val="clear" w:color="auto" w:fill="FFFFFF"/>
            <w:vAlign w:val="bottom"/>
          </w:tcPr>
          <w:p w:rsidR="00C06AFE" w:rsidRDefault="00C06AFE" w:rsidP="00C06AFE">
            <w:pPr>
              <w:pStyle w:val="24"/>
              <w:framePr w:w="10205" w:wrap="notBeside" w:vAnchor="text" w:hAnchor="text" w:xAlign="center" w:y="1"/>
              <w:shd w:val="clear" w:color="auto" w:fill="auto"/>
              <w:spacing w:line="274" w:lineRule="exact"/>
              <w:ind w:left="340"/>
            </w:pPr>
            <w:r>
              <w:rPr>
                <w:rStyle w:val="211pt"/>
              </w:rPr>
              <w:t>Тепловая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энергия</w:t>
            </w:r>
          </w:p>
          <w:p w:rsidR="00C06AFE" w:rsidRDefault="00C06AFE" w:rsidP="00C06AFE">
            <w:pPr>
              <w:pStyle w:val="24"/>
              <w:framePr w:w="10205" w:wrap="notBeside" w:vAnchor="text" w:hAnchor="text" w:xAlign="center" w:y="1"/>
              <w:shd w:val="clear" w:color="auto" w:fill="auto"/>
              <w:spacing w:line="274" w:lineRule="exact"/>
              <w:jc w:val="center"/>
            </w:pPr>
            <w:r>
              <w:rPr>
                <w:rStyle w:val="211pt"/>
              </w:rPr>
              <w:t>НЕТТО,</w:t>
            </w:r>
          </w:p>
          <w:p w:rsidR="00C06AFE" w:rsidRDefault="00C06AFE" w:rsidP="00C06AFE">
            <w:pPr>
              <w:pStyle w:val="24"/>
              <w:framePr w:w="10205" w:wrap="notBeside" w:vAnchor="text" w:hAnchor="text" w:xAlign="center" w:y="1"/>
              <w:shd w:val="clear" w:color="auto" w:fill="auto"/>
              <w:spacing w:line="274" w:lineRule="exact"/>
              <w:ind w:left="340"/>
            </w:pPr>
            <w:r>
              <w:rPr>
                <w:rStyle w:val="211pt"/>
              </w:rPr>
              <w:t>Гкал/год</w:t>
            </w:r>
          </w:p>
        </w:tc>
      </w:tr>
      <w:tr w:rsidR="00C06AFE" w:rsidTr="00493F39">
        <w:trPr>
          <w:trHeight w:hRule="exact" w:val="571"/>
          <w:jc w:val="center"/>
        </w:trPr>
        <w:tc>
          <w:tcPr>
            <w:tcW w:w="2707" w:type="dxa"/>
            <w:shd w:val="clear" w:color="auto" w:fill="FFFFFF"/>
            <w:vAlign w:val="bottom"/>
          </w:tcPr>
          <w:p w:rsidR="00C06AFE" w:rsidRDefault="00C06AFE" w:rsidP="00C06AFE">
            <w:pPr>
              <w:pStyle w:val="24"/>
              <w:framePr w:w="10205" w:wrap="notBeside" w:vAnchor="text" w:hAnchor="text" w:xAlign="center" w:y="1"/>
              <w:shd w:val="clear" w:color="auto" w:fill="auto"/>
              <w:spacing w:line="244" w:lineRule="exact"/>
              <w:jc w:val="center"/>
            </w:pPr>
            <w:r>
              <w:rPr>
                <w:rStyle w:val="211pt"/>
              </w:rPr>
              <w:t>Котельная</w:t>
            </w:r>
          </w:p>
          <w:p w:rsidR="00C06AFE" w:rsidRDefault="000B467C" w:rsidP="00C06AFE">
            <w:pPr>
              <w:pStyle w:val="24"/>
              <w:framePr w:w="10205" w:wrap="notBeside" w:vAnchor="text" w:hAnchor="text" w:xAlign="center" w:y="1"/>
              <w:shd w:val="clear" w:color="auto" w:fill="auto"/>
              <w:spacing w:line="244" w:lineRule="exact"/>
              <w:jc w:val="center"/>
            </w:pPr>
            <w:r>
              <w:rPr>
                <w:rStyle w:val="211pt"/>
              </w:rPr>
              <w:t xml:space="preserve">ул. </w:t>
            </w:r>
            <w:r w:rsidR="00AF51B8">
              <w:rPr>
                <w:rStyle w:val="211pt"/>
              </w:rPr>
              <w:t>Школьная 13А</w:t>
            </w:r>
          </w:p>
        </w:tc>
        <w:tc>
          <w:tcPr>
            <w:tcW w:w="2554" w:type="dxa"/>
            <w:shd w:val="clear" w:color="auto" w:fill="FFFFFF"/>
            <w:vAlign w:val="center"/>
          </w:tcPr>
          <w:p w:rsidR="00C06AFE" w:rsidRDefault="000849ED" w:rsidP="000849ED">
            <w:pPr>
              <w:pStyle w:val="24"/>
              <w:framePr w:w="10205" w:wrap="notBeside" w:vAnchor="text" w:hAnchor="text" w:xAlign="center" w:y="1"/>
              <w:shd w:val="clear" w:color="auto" w:fill="auto"/>
              <w:spacing w:line="244" w:lineRule="exact"/>
              <w:jc w:val="center"/>
            </w:pPr>
            <w:r>
              <w:rPr>
                <w:rStyle w:val="211pt"/>
              </w:rPr>
              <w:t>939</w:t>
            </w:r>
          </w:p>
        </w:tc>
        <w:tc>
          <w:tcPr>
            <w:tcW w:w="3403" w:type="dxa"/>
            <w:shd w:val="clear" w:color="auto" w:fill="FFFFFF"/>
            <w:vAlign w:val="center"/>
          </w:tcPr>
          <w:p w:rsidR="00C06AFE" w:rsidRPr="00804D57" w:rsidRDefault="003C033E" w:rsidP="000849ED">
            <w:pPr>
              <w:pStyle w:val="24"/>
              <w:framePr w:w="10205" w:wrap="notBeside" w:vAnchor="text" w:hAnchor="text" w:xAlign="center" w:y="1"/>
              <w:shd w:val="clear" w:color="auto" w:fill="auto"/>
              <w:spacing w:line="244" w:lineRule="exact"/>
              <w:jc w:val="center"/>
              <w:rPr>
                <w:sz w:val="22"/>
              </w:rPr>
            </w:pPr>
            <w:r>
              <w:rPr>
                <w:sz w:val="22"/>
              </w:rPr>
              <w:t>1</w:t>
            </w:r>
            <w:r w:rsidR="000849ED">
              <w:rPr>
                <w:sz w:val="22"/>
              </w:rPr>
              <w:t>4</w:t>
            </w:r>
          </w:p>
        </w:tc>
        <w:tc>
          <w:tcPr>
            <w:tcW w:w="1541" w:type="dxa"/>
            <w:shd w:val="clear" w:color="auto" w:fill="FFFFFF"/>
            <w:vAlign w:val="center"/>
          </w:tcPr>
          <w:p w:rsidR="00C06AFE" w:rsidRPr="00804D57" w:rsidRDefault="000849ED" w:rsidP="00E950E9">
            <w:pPr>
              <w:pStyle w:val="24"/>
              <w:framePr w:w="10205" w:wrap="notBeside" w:vAnchor="text" w:hAnchor="text" w:xAlign="center" w:y="1"/>
              <w:shd w:val="clear" w:color="auto" w:fill="auto"/>
              <w:spacing w:line="244" w:lineRule="exact"/>
              <w:jc w:val="center"/>
              <w:rPr>
                <w:sz w:val="22"/>
              </w:rPr>
            </w:pPr>
            <w:r>
              <w:rPr>
                <w:sz w:val="22"/>
              </w:rPr>
              <w:t>925</w:t>
            </w:r>
          </w:p>
        </w:tc>
      </w:tr>
    </w:tbl>
    <w:p w:rsidR="00C06AFE" w:rsidRDefault="00C06AFE" w:rsidP="00C06AFE">
      <w:pPr>
        <w:framePr w:w="10205" w:wrap="notBeside" w:vAnchor="text" w:hAnchor="text" w:xAlign="center" w:y="1"/>
        <w:rPr>
          <w:sz w:val="2"/>
          <w:szCs w:val="2"/>
        </w:rPr>
      </w:pPr>
    </w:p>
    <w:p w:rsidR="00C1245D" w:rsidRDefault="00C06AFE">
      <w:pPr>
        <w:pStyle w:val="24"/>
        <w:shd w:val="clear" w:color="auto" w:fill="auto"/>
        <w:spacing w:before="368" w:line="480" w:lineRule="exact"/>
        <w:ind w:firstLine="600"/>
        <w:jc w:val="both"/>
      </w:pPr>
      <w:r>
        <w:rPr>
          <w:rStyle w:val="26"/>
        </w:rPr>
        <w:t>С</w:t>
      </w:r>
      <w:r w:rsidR="004346B2">
        <w:rPr>
          <w:rStyle w:val="26"/>
        </w:rPr>
        <w:t>пособ регулирования отпуска тепловой энергии</w:t>
      </w:r>
    </w:p>
    <w:p w:rsidR="00C1245D" w:rsidRDefault="004346B2" w:rsidP="00A17743">
      <w:pPr>
        <w:pStyle w:val="24"/>
        <w:shd w:val="clear" w:color="auto" w:fill="auto"/>
        <w:spacing w:line="240" w:lineRule="auto"/>
        <w:ind w:firstLine="600"/>
        <w:jc w:val="both"/>
      </w:pPr>
      <w: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w:t>
      </w:r>
      <w:r w:rsidR="00804D57">
        <w:t>емпературный график котельных 80</w:t>
      </w:r>
      <w:r>
        <w:t>/</w:t>
      </w:r>
      <w:r w:rsidR="00804D57">
        <w:t>65</w:t>
      </w:r>
      <w:r>
        <w:t xml:space="preserve"> °С при расчетной наружной температуре -4</w:t>
      </w:r>
      <w:r w:rsidR="003C033E">
        <w:t>6</w:t>
      </w:r>
      <w:r>
        <w:t>°С.</w:t>
      </w:r>
    </w:p>
    <w:p w:rsidR="00C1245D" w:rsidRDefault="004346B2" w:rsidP="00A17743">
      <w:pPr>
        <w:pStyle w:val="24"/>
        <w:shd w:val="clear" w:color="auto" w:fill="auto"/>
        <w:spacing w:after="464" w:line="240" w:lineRule="auto"/>
        <w:ind w:firstLine="600"/>
        <w:jc w:val="both"/>
      </w:pPr>
      <w:r>
        <w:t xml:space="preserve">Температурный график отпуска тепловой энергии для источников тепла расположенных на территории муниципального образования </w:t>
      </w:r>
      <w:r w:rsidR="00FD63E6">
        <w:t>поселка</w:t>
      </w:r>
      <w:r w:rsidR="00AF51B8">
        <w:t>Майское</w:t>
      </w:r>
      <w:r>
        <w:t xml:space="preserve"> в таблице 1.4.</w:t>
      </w:r>
    </w:p>
    <w:p w:rsidR="00C1245D" w:rsidRPr="00C34FFC" w:rsidRDefault="004346B2" w:rsidP="00E00A35">
      <w:pPr>
        <w:pStyle w:val="ac"/>
        <w:framePr w:w="10099" w:h="10426" w:hRule="exact" w:wrap="notBeside" w:vAnchor="text" w:hAnchor="text" w:xAlign="center" w:y="4"/>
        <w:shd w:val="clear" w:color="auto" w:fill="auto"/>
      </w:pPr>
      <w:r w:rsidRPr="00C34FFC">
        <w:rPr>
          <w:rStyle w:val="ad"/>
          <w:u w:val="none"/>
        </w:rPr>
        <w:lastRenderedPageBreak/>
        <w:t>Таблица 1.4 - Результат</w:t>
      </w:r>
      <w:r w:rsidR="0080200B" w:rsidRPr="00C34FFC">
        <w:rPr>
          <w:rStyle w:val="ad"/>
          <w:u w:val="none"/>
        </w:rPr>
        <w:t>ы расчета графика температур - 80</w:t>
      </w:r>
      <w:r w:rsidRPr="00C34FFC">
        <w:rPr>
          <w:rStyle w:val="ad"/>
          <w:u w:val="none"/>
        </w:rPr>
        <w:t>/</w:t>
      </w:r>
      <w:r w:rsidR="0080200B" w:rsidRPr="00C34FFC">
        <w:rPr>
          <w:rStyle w:val="ad"/>
          <w:u w:val="none"/>
        </w:rPr>
        <w:t>65</w:t>
      </w:r>
      <w:r w:rsidRPr="00C34FFC">
        <w:rPr>
          <w:rStyle w:val="ad"/>
          <w:u w:val="none"/>
        </w:rPr>
        <w:t xml:space="preserve"> °С</w:t>
      </w:r>
    </w:p>
    <w:tbl>
      <w:tblPr>
        <w:tblOverlap w:val="never"/>
        <w:tblW w:w="0" w:type="auto"/>
        <w:jc w:val="center"/>
        <w:tblLayout w:type="fixed"/>
        <w:tblCellMar>
          <w:left w:w="10" w:type="dxa"/>
          <w:right w:w="10" w:type="dxa"/>
        </w:tblCellMar>
        <w:tblLook w:val="0000"/>
      </w:tblPr>
      <w:tblGrid>
        <w:gridCol w:w="2976"/>
        <w:gridCol w:w="3859"/>
        <w:gridCol w:w="3264"/>
      </w:tblGrid>
      <w:tr w:rsidR="00C1245D">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C1245D" w:rsidRDefault="0080200B" w:rsidP="00E00A35">
            <w:pPr>
              <w:pStyle w:val="24"/>
              <w:framePr w:w="10099" w:h="10426" w:hRule="exact" w:wrap="notBeside" w:vAnchor="text" w:hAnchor="text" w:xAlign="center" w:y="4"/>
              <w:shd w:val="clear" w:color="auto" w:fill="auto"/>
              <w:spacing w:line="244" w:lineRule="exact"/>
              <w:jc w:val="center"/>
            </w:pPr>
            <w:r>
              <w:rPr>
                <w:rStyle w:val="211pt"/>
              </w:rPr>
              <w:t>Температурный график 80</w:t>
            </w:r>
            <w:r w:rsidR="004346B2">
              <w:rPr>
                <w:rStyle w:val="211pt"/>
              </w:rPr>
              <w:t>/</w:t>
            </w:r>
            <w:r>
              <w:rPr>
                <w:rStyle w:val="211pt"/>
              </w:rPr>
              <w:t>65</w:t>
            </w:r>
            <w:r w:rsidR="004346B2">
              <w:rPr>
                <w:rStyle w:val="211pt"/>
              </w:rPr>
              <w:t xml:space="preserve"> °С</w:t>
            </w:r>
          </w:p>
        </w:tc>
      </w:tr>
      <w:tr w:rsidR="00C1245D">
        <w:trPr>
          <w:trHeight w:hRule="exact" w:val="581"/>
          <w:jc w:val="center"/>
        </w:trPr>
        <w:tc>
          <w:tcPr>
            <w:tcW w:w="2976" w:type="dxa"/>
            <w:tcBorders>
              <w:top w:val="single" w:sz="4" w:space="0" w:color="auto"/>
              <w:left w:val="single" w:sz="4" w:space="0" w:color="auto"/>
            </w:tcBorders>
            <w:shd w:val="clear" w:color="auto" w:fill="FFFFFF"/>
            <w:vAlign w:val="bottom"/>
          </w:tcPr>
          <w:p w:rsidR="00C1245D" w:rsidRDefault="004346B2" w:rsidP="00E00A35">
            <w:pPr>
              <w:pStyle w:val="24"/>
              <w:framePr w:w="10099" w:h="10426" w:hRule="exact" w:wrap="notBeside" w:vAnchor="text" w:hAnchor="text" w:xAlign="center" w:y="4"/>
              <w:shd w:val="clear" w:color="auto" w:fill="auto"/>
              <w:spacing w:line="278" w:lineRule="exact"/>
              <w:jc w:val="center"/>
            </w:pPr>
            <w:r>
              <w:rPr>
                <w:rStyle w:val="211pt"/>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C1245D" w:rsidRDefault="004346B2" w:rsidP="00E00A35">
            <w:pPr>
              <w:pStyle w:val="24"/>
              <w:framePr w:w="10099" w:h="10426" w:hRule="exact" w:wrap="notBeside" w:vAnchor="text" w:hAnchor="text" w:xAlign="center" w:y="4"/>
              <w:shd w:val="clear" w:color="auto" w:fill="auto"/>
              <w:spacing w:line="274" w:lineRule="exact"/>
              <w:jc w:val="center"/>
            </w:pPr>
            <w:r>
              <w:rPr>
                <w:rStyle w:val="211pt"/>
              </w:rPr>
              <w:t xml:space="preserve">Температура в подающем трубопроводе, </w:t>
            </w:r>
            <w:r>
              <w:rPr>
                <w:rStyle w:val="211pt"/>
                <w:vertAlign w:val="superscript"/>
              </w:rPr>
              <w:t>О</w:t>
            </w:r>
            <w:r>
              <w:rPr>
                <w:rStyle w:val="211pt"/>
              </w:rPr>
              <w:t>С</w:t>
            </w:r>
          </w:p>
        </w:tc>
        <w:tc>
          <w:tcPr>
            <w:tcW w:w="3264" w:type="dxa"/>
            <w:tcBorders>
              <w:top w:val="single" w:sz="4" w:space="0" w:color="auto"/>
              <w:left w:val="single" w:sz="4" w:space="0" w:color="auto"/>
              <w:right w:val="single" w:sz="4" w:space="0" w:color="auto"/>
            </w:tcBorders>
            <w:shd w:val="clear" w:color="auto" w:fill="FFFFFF"/>
            <w:vAlign w:val="bottom"/>
          </w:tcPr>
          <w:p w:rsidR="00C1245D" w:rsidRDefault="004346B2" w:rsidP="00E00A35">
            <w:pPr>
              <w:pStyle w:val="24"/>
              <w:framePr w:w="10099" w:h="10426" w:hRule="exact" w:wrap="notBeside" w:vAnchor="text" w:hAnchor="text" w:xAlign="center" w:y="4"/>
              <w:shd w:val="clear" w:color="auto" w:fill="auto"/>
              <w:spacing w:line="274" w:lineRule="exact"/>
              <w:jc w:val="center"/>
            </w:pPr>
            <w:r>
              <w:rPr>
                <w:rStyle w:val="211pt"/>
              </w:rPr>
              <w:t xml:space="preserve">Температура в обратном трубопроводе, </w:t>
            </w:r>
            <w:r>
              <w:rPr>
                <w:rStyle w:val="211pt"/>
                <w:vertAlign w:val="superscript"/>
              </w:rPr>
              <w:t>О</w:t>
            </w:r>
            <w:r>
              <w:rPr>
                <w:rStyle w:val="211pt"/>
              </w:rPr>
              <w:t>С</w:t>
            </w:r>
          </w:p>
        </w:tc>
      </w:tr>
      <w:tr w:rsidR="00804D57" w:rsidTr="008C74E8">
        <w:trPr>
          <w:trHeight w:hRule="exact" w:val="302"/>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43</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39</w:t>
            </w:r>
          </w:p>
        </w:tc>
      </w:tr>
      <w:tr w:rsidR="00804D57" w:rsidTr="008C74E8">
        <w:trPr>
          <w:trHeight w:hRule="exact" w:val="302"/>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45</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40</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46</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41</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47</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42</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49</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43</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0</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50</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44</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51</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45</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53</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46</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54</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47</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-8</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55</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48</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-10</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57</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48</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-12</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58</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49</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-14</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59</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50</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-16</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60</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51</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-18</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62</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52</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-20</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63</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53</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-22</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64</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54</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-24</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66</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55</w:t>
            </w:r>
          </w:p>
        </w:tc>
      </w:tr>
      <w:tr w:rsidR="00804D57" w:rsidTr="008C74E8">
        <w:trPr>
          <w:trHeight w:hRule="exact" w:val="288"/>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-26</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67</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56</w:t>
            </w:r>
          </w:p>
        </w:tc>
      </w:tr>
      <w:tr w:rsidR="00804D57" w:rsidTr="008C74E8">
        <w:trPr>
          <w:trHeight w:hRule="exact" w:val="293"/>
          <w:jc w:val="center"/>
        </w:trPr>
        <w:tc>
          <w:tcPr>
            <w:tcW w:w="2976"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-28</w:t>
            </w:r>
          </w:p>
        </w:tc>
        <w:tc>
          <w:tcPr>
            <w:tcW w:w="3859" w:type="dxa"/>
            <w:tcBorders>
              <w:top w:val="single" w:sz="4" w:space="0" w:color="auto"/>
              <w:lef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68</w:t>
            </w:r>
          </w:p>
        </w:tc>
        <w:tc>
          <w:tcPr>
            <w:tcW w:w="3264" w:type="dxa"/>
            <w:tcBorders>
              <w:top w:val="single" w:sz="4" w:space="0" w:color="auto"/>
              <w:left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57</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-30</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58</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-32</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59</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-34</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60</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-36</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60</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-38</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61</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-40</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62</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-42</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63</w:t>
            </w:r>
          </w:p>
        </w:tc>
      </w:tr>
      <w:tr w:rsidR="00804D57"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-44</w:t>
            </w:r>
          </w:p>
        </w:tc>
        <w:tc>
          <w:tcPr>
            <w:tcW w:w="3859" w:type="dxa"/>
            <w:tcBorders>
              <w:top w:val="single" w:sz="4" w:space="0" w:color="auto"/>
              <w:left w:val="single" w:sz="4" w:space="0" w:color="auto"/>
              <w:bottom w:val="single" w:sz="4" w:space="0" w:color="auto"/>
            </w:tcBorders>
            <w:shd w:val="clear" w:color="auto" w:fill="FFFFFF"/>
            <w:vAlign w:val="bottom"/>
          </w:tcPr>
          <w:p w:rsidR="00804D57" w:rsidRDefault="00E00A35" w:rsidP="00E00A35">
            <w:pPr>
              <w:framePr w:w="10099" w:h="10426" w:hRule="exact" w:wrap="notBeside" w:vAnchor="text" w:hAnchor="text" w:xAlign="center" w:y="4"/>
              <w:jc w:val="center"/>
              <w:rPr>
                <w:rFonts w:ascii="Calibri" w:hAnsi="Calibri" w:cs="Calibri"/>
                <w:sz w:val="22"/>
              </w:rPr>
            </w:pPr>
            <w:r>
              <w:rPr>
                <w:rFonts w:ascii="Calibri" w:hAnsi="Calibri" w:cs="Calibri"/>
                <w:sz w:val="22"/>
              </w:rPr>
              <w:t>78</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804D57" w:rsidRDefault="00804D57" w:rsidP="00E00A35">
            <w:pPr>
              <w:framePr w:w="10099" w:h="10426" w:hRule="exact" w:wrap="notBeside" w:vAnchor="text" w:hAnchor="text" w:xAlign="center" w:y="4"/>
              <w:jc w:val="center"/>
              <w:rPr>
                <w:rFonts w:ascii="Calibri" w:hAnsi="Calibri" w:cs="Calibri"/>
                <w:sz w:val="22"/>
              </w:rPr>
            </w:pPr>
            <w:r>
              <w:rPr>
                <w:rFonts w:ascii="Calibri" w:hAnsi="Calibri" w:cs="Calibri"/>
                <w:sz w:val="22"/>
              </w:rPr>
              <w:t>64</w:t>
            </w:r>
          </w:p>
        </w:tc>
      </w:tr>
      <w:tr w:rsidR="003C033E" w:rsidTr="008C74E8">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3C033E" w:rsidRDefault="003C033E" w:rsidP="003C033E">
            <w:pPr>
              <w:framePr w:w="10099" w:h="10426" w:hRule="exact" w:wrap="notBeside" w:vAnchor="text" w:hAnchor="text" w:xAlign="center" w:y="4"/>
              <w:jc w:val="center"/>
              <w:rPr>
                <w:rFonts w:ascii="Calibri" w:hAnsi="Calibri" w:cs="Calibri"/>
                <w:sz w:val="22"/>
              </w:rPr>
            </w:pPr>
            <w:r>
              <w:rPr>
                <w:rFonts w:ascii="Calibri" w:hAnsi="Calibri" w:cs="Calibri"/>
                <w:sz w:val="22"/>
              </w:rPr>
              <w:t>-46</w:t>
            </w:r>
          </w:p>
        </w:tc>
        <w:tc>
          <w:tcPr>
            <w:tcW w:w="3859" w:type="dxa"/>
            <w:tcBorders>
              <w:top w:val="single" w:sz="4" w:space="0" w:color="auto"/>
              <w:left w:val="single" w:sz="4" w:space="0" w:color="auto"/>
              <w:bottom w:val="single" w:sz="4" w:space="0" w:color="auto"/>
            </w:tcBorders>
            <w:shd w:val="clear" w:color="auto" w:fill="FFFFFF"/>
            <w:vAlign w:val="bottom"/>
          </w:tcPr>
          <w:p w:rsidR="003C033E" w:rsidRDefault="003C033E" w:rsidP="003C033E">
            <w:pPr>
              <w:framePr w:w="10099" w:h="10426" w:hRule="exact" w:wrap="notBeside" w:vAnchor="text" w:hAnchor="text" w:xAlign="center" w:y="4"/>
              <w:jc w:val="center"/>
              <w:rPr>
                <w:rFonts w:ascii="Calibri" w:hAnsi="Calibri" w:cs="Calibri"/>
                <w:sz w:val="22"/>
              </w:rPr>
            </w:pPr>
            <w:r>
              <w:rPr>
                <w:rFonts w:ascii="Calibri" w:hAnsi="Calibri" w:cs="Calibri"/>
                <w:sz w:val="22"/>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3C033E" w:rsidRDefault="003C033E" w:rsidP="003C033E">
            <w:pPr>
              <w:framePr w:w="10099" w:h="10426" w:hRule="exact" w:wrap="notBeside" w:vAnchor="text" w:hAnchor="text" w:xAlign="center" w:y="4"/>
              <w:jc w:val="center"/>
              <w:rPr>
                <w:rFonts w:ascii="Calibri" w:hAnsi="Calibri" w:cs="Calibri"/>
                <w:sz w:val="22"/>
              </w:rPr>
            </w:pPr>
            <w:r>
              <w:rPr>
                <w:rFonts w:ascii="Calibri" w:hAnsi="Calibri" w:cs="Calibri"/>
                <w:sz w:val="22"/>
              </w:rPr>
              <w:t>65</w:t>
            </w:r>
          </w:p>
        </w:tc>
      </w:tr>
    </w:tbl>
    <w:p w:rsidR="00C1245D" w:rsidRDefault="00C1245D" w:rsidP="00E00A35">
      <w:pPr>
        <w:framePr w:w="10099" w:h="10426" w:hRule="exact" w:wrap="notBeside" w:vAnchor="text" w:hAnchor="text" w:xAlign="center" w:y="4"/>
        <w:rPr>
          <w:sz w:val="2"/>
          <w:szCs w:val="2"/>
        </w:rPr>
      </w:pPr>
    </w:p>
    <w:p w:rsidR="00C1245D" w:rsidRDefault="00C1245D">
      <w:pPr>
        <w:rPr>
          <w:sz w:val="2"/>
          <w:szCs w:val="2"/>
        </w:rPr>
      </w:pPr>
    </w:p>
    <w:p w:rsidR="00C1245D" w:rsidRDefault="00C1245D">
      <w:pPr>
        <w:rPr>
          <w:sz w:val="2"/>
          <w:szCs w:val="2"/>
        </w:rPr>
      </w:pPr>
    </w:p>
    <w:p w:rsidR="00493F39" w:rsidRPr="00D7124A" w:rsidRDefault="003C033E" w:rsidP="00493F39">
      <w:pPr>
        <w:pStyle w:val="a0"/>
        <w:rPr>
          <w:color w:val="000000" w:themeColor="text1"/>
          <w:lang w:val="ru-RU"/>
        </w:rPr>
      </w:pPr>
      <w:r>
        <w:rPr>
          <w:color w:val="000000" w:themeColor="text1"/>
          <w:lang w:val="ru-RU"/>
        </w:rPr>
        <w:t>Согласно СП 131.13330.2018</w:t>
      </w:r>
      <w:r w:rsidR="00493F39" w:rsidRPr="00D7124A">
        <w:rPr>
          <w:color w:val="000000" w:themeColor="text1"/>
          <w:lang w:val="ru-RU"/>
        </w:rPr>
        <w:t xml:space="preserve"> «Строительная климатология Актуализиро</w:t>
      </w:r>
      <w:r w:rsidR="00DF51FA">
        <w:rPr>
          <w:color w:val="000000" w:themeColor="text1"/>
          <w:lang w:val="ru-RU"/>
        </w:rPr>
        <w:t xml:space="preserve">ванная редакция СНиП 23-01-99» </w:t>
      </w:r>
      <w:r w:rsidR="00493F39" w:rsidRPr="00D7124A">
        <w:rPr>
          <w:color w:val="000000" w:themeColor="text1"/>
          <w:lang w:val="ru-RU"/>
        </w:rPr>
        <w:t>принять расчетную температуру наружного воздуха наиболее холодной пятид</w:t>
      </w:r>
      <w:r w:rsidR="00E00A35">
        <w:rPr>
          <w:color w:val="000000" w:themeColor="text1"/>
          <w:lang w:val="ru-RU"/>
        </w:rPr>
        <w:t>невки обеспеченностью 0,92 для с</w:t>
      </w:r>
      <w:r w:rsidR="00493F39" w:rsidRPr="00D7124A">
        <w:rPr>
          <w:color w:val="000000" w:themeColor="text1"/>
          <w:lang w:val="ru-RU"/>
        </w:rPr>
        <w:t xml:space="preserve">. </w:t>
      </w:r>
      <w:r w:rsidR="00E00A35">
        <w:rPr>
          <w:color w:val="000000" w:themeColor="text1"/>
          <w:lang w:val="ru-RU"/>
        </w:rPr>
        <w:t>Ярцево</w:t>
      </w:r>
      <m:oMath>
        <m:sSubSup>
          <m:sSubSupPr>
            <m:ctrlPr>
              <w:rPr>
                <w:rFonts w:ascii="Cambria Math" w:hAnsi="Cambria Math"/>
                <w:i/>
                <w:color w:val="000000" w:themeColor="text1"/>
                <w:lang w:val="ru-RU"/>
              </w:rPr>
            </m:ctrlPr>
          </m:sSubSupPr>
          <m:e>
            <m:r>
              <w:rPr>
                <w:rFonts w:ascii="Cambria Math" w:hAnsi="Cambria Math"/>
                <w:color w:val="000000" w:themeColor="text1"/>
                <w:lang w:val="ru-RU"/>
              </w:rPr>
              <m:t>t</m:t>
            </m:r>
          </m:e>
          <m:sub>
            <m:r>
              <w:rPr>
                <w:rFonts w:ascii="Cambria Math" w:hAnsi="Cambria Math"/>
                <w:color w:val="000000" w:themeColor="text1"/>
                <w:lang w:val="ru-RU"/>
              </w:rPr>
              <m:t>н.в</m:t>
            </m:r>
          </m:sub>
          <m:sup>
            <m:r>
              <w:rPr>
                <w:rFonts w:ascii="Cambria Math" w:hAnsi="Cambria Math"/>
                <w:color w:val="000000" w:themeColor="text1"/>
                <w:lang w:val="ru-RU"/>
              </w:rPr>
              <m:t>р</m:t>
            </m:r>
          </m:sup>
        </m:sSubSup>
        <m:r>
          <w:rPr>
            <w:rFonts w:ascii="Cambria Math" w:hAnsi="Cambria Math"/>
            <w:color w:val="000000" w:themeColor="text1"/>
            <w:lang w:val="ru-RU"/>
          </w:rPr>
          <m:t>=-46℃</m:t>
        </m:r>
      </m:oMath>
      <w:r w:rsidR="00493F39" w:rsidRPr="00D7124A">
        <w:rPr>
          <w:color w:val="000000" w:themeColor="text1"/>
          <w:lang w:val="ru-RU"/>
        </w:rPr>
        <w:t>.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w:t>
      </w:r>
      <w:r w:rsidR="00DF51FA">
        <w:rPr>
          <w:color w:val="000000" w:themeColor="text1"/>
          <w:lang w:val="ru-RU"/>
        </w:rPr>
        <w:t>етры микроклимата в помещениях»</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вн.в.</m:t>
            </m:r>
          </m:sub>
        </m:sSub>
        <m:r>
          <w:rPr>
            <w:rFonts w:ascii="Cambria Math" w:hAnsi="Cambria Math"/>
            <w:color w:val="000000" w:themeColor="text1"/>
            <w:lang w:val="ru-RU"/>
          </w:rPr>
          <m:t>=20℃</m:t>
        </m:r>
      </m:oMath>
      <w:r w:rsidR="00493F39" w:rsidRPr="00D7124A">
        <w:rPr>
          <w:color w:val="000000" w:themeColor="text1"/>
          <w:lang w:val="ru-RU"/>
        </w:rPr>
        <w:t xml:space="preserve">. Принять расчетные температуры сетевой воды в подающей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m:t>
            </m:r>
          </m:sub>
        </m:sSub>
        <m:r>
          <w:rPr>
            <w:rFonts w:ascii="Cambria Math" w:hAnsi="Cambria Math"/>
            <w:color w:val="000000" w:themeColor="text1"/>
            <w:lang w:val="ru-RU"/>
          </w:rPr>
          <m:t>=80℃</m:t>
        </m:r>
      </m:oMath>
      <w:r w:rsidR="00493F39" w:rsidRPr="00D7124A">
        <w:rPr>
          <w:color w:val="000000" w:themeColor="text1"/>
          <w:lang w:val="ru-RU"/>
        </w:rPr>
        <w:t xml:space="preserve">, в обратной магистрали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m:t>
            </m:r>
          </m:sub>
        </m:sSub>
        <m:r>
          <w:rPr>
            <w:rFonts w:ascii="Cambria Math" w:hAnsi="Cambria Math"/>
            <w:color w:val="000000" w:themeColor="text1"/>
            <w:lang w:val="ru-RU"/>
          </w:rPr>
          <m:t>=65℃</m:t>
        </m:r>
      </m:oMath>
      <w:r w:rsidR="00493F39" w:rsidRPr="00D7124A">
        <w:rPr>
          <w:color w:val="000000" w:themeColor="text1"/>
          <w:lang w:val="ru-RU"/>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3</m:t>
            </m:r>
          </m:sub>
        </m:sSub>
        <m:r>
          <w:rPr>
            <w:rFonts w:ascii="Cambria Math" w:hAnsi="Cambria Math"/>
            <w:color w:val="000000" w:themeColor="text1"/>
            <w:lang w:val="ru-RU"/>
          </w:rPr>
          <m:t>=80℃</m:t>
        </m:r>
      </m:oMath>
      <w:r w:rsidR="00493F39" w:rsidRPr="00D7124A">
        <w:rPr>
          <w:color w:val="000000" w:themeColor="text1"/>
          <w:lang w:val="ru-RU"/>
        </w:rPr>
        <w:t>.</w:t>
      </w:r>
    </w:p>
    <w:p w:rsidR="00493F39" w:rsidRPr="00D7124A" w:rsidRDefault="00493F39" w:rsidP="00493F39">
      <w:pPr>
        <w:pStyle w:val="a0"/>
        <w:rPr>
          <w:color w:val="000000" w:themeColor="text1"/>
          <w:lang w:val="ru-RU"/>
        </w:rPr>
      </w:pPr>
      <w:r w:rsidRPr="00D7124A">
        <w:rPr>
          <w:color w:val="000000" w:themeColor="text1"/>
          <w:lang w:val="ru-RU"/>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lang w:val="ru-RU"/>
              </w:rPr>
              <m:t>н.в.</m:t>
            </m:r>
          </m:sub>
        </m:sSub>
        <m:r>
          <w:rPr>
            <w:rFonts w:ascii="Cambria Math" w:hAnsi="Cambria Math"/>
            <w:color w:val="000000" w:themeColor="text1"/>
            <w:lang w:val="ru-RU"/>
          </w:rPr>
          <m:t>=+10…-46℃</m:t>
        </m:r>
      </m:oMath>
      <w:r w:rsidRPr="00D7124A">
        <w:rPr>
          <w:color w:val="000000" w:themeColor="text1"/>
          <w:lang w:val="ru-RU"/>
        </w:rPr>
        <w:t xml:space="preserve"> с шагом </w:t>
      </w:r>
      <m:oMath>
        <m:r>
          <w:rPr>
            <w:rFonts w:ascii="Cambria Math" w:hAnsi="Cambria Math"/>
            <w:color w:val="000000" w:themeColor="text1"/>
            <w:lang w:val="ru-RU"/>
          </w:rPr>
          <m:t>2℃</m:t>
        </m:r>
      </m:oMath>
      <w:r w:rsidRPr="00D7124A">
        <w:rPr>
          <w:color w:val="000000" w:themeColor="text1"/>
          <w:lang w:val="ru-RU"/>
        </w:rPr>
        <w:t xml:space="preserve"> определим значение сетевой воды для систем отопления  </w:t>
      </w:r>
      <m:oMath>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1i,</m:t>
            </m:r>
          </m:sub>
        </m:sSub>
        <m:sSub>
          <m:sSubPr>
            <m:ctrlPr>
              <w:rPr>
                <w:rFonts w:ascii="Cambria Math" w:hAnsi="Cambria Math"/>
                <w:i/>
                <w:color w:val="000000" w:themeColor="text1"/>
              </w:rPr>
            </m:ctrlPr>
          </m:sSubPr>
          <m:e>
            <m:r>
              <w:rPr>
                <w:rFonts w:ascii="Cambria Math" w:hAnsi="Cambria Math"/>
                <w:color w:val="000000" w:themeColor="text1"/>
              </w:rPr>
              <m:t>τ</m:t>
            </m:r>
          </m:e>
          <m:sub>
            <m:r>
              <w:rPr>
                <w:rFonts w:ascii="Cambria Math" w:hAnsi="Cambria Math"/>
                <w:color w:val="000000" w:themeColor="text1"/>
                <w:lang w:val="ru-RU"/>
              </w:rPr>
              <m:t>2i,</m:t>
            </m:r>
          </m:sub>
        </m:sSub>
      </m:oMath>
      <w:r w:rsidRPr="00D7124A">
        <w:rPr>
          <w:color w:val="000000" w:themeColor="text1"/>
          <w:lang w:val="ru-RU"/>
        </w:rPr>
        <w:t xml:space="preserve"> используя расчетные зависимости (1), (2):</w:t>
      </w:r>
    </w:p>
    <w:p w:rsidR="00493F39" w:rsidRPr="00D7124A" w:rsidRDefault="001C5F81"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w:rPr>
            <w:color w:val="000000" w:themeColor="text1"/>
            <w:lang w:val="ru-RU"/>
          </w:rPr>
          <m:t>+(</m:t>
        </m:r>
        <m:r>
          <m:rPr>
            <m:sty m:val="p"/>
          </m:rPr>
          <w:rPr>
            <w:color w:val="000000" w:themeColor="text1"/>
            <w:lang w:val="ru-RU"/>
          </w:rPr>
          <m:t>∆τ-0,5Θ)∙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(1)</w:t>
      </w:r>
    </w:p>
    <w:p w:rsidR="00493F39" w:rsidRPr="00D7124A" w:rsidRDefault="00493F39" w:rsidP="00493F39">
      <w:pPr>
        <w:pStyle w:val="a0"/>
        <w:rPr>
          <w:color w:val="000000" w:themeColor="text1"/>
          <w:lang w:val="ru-RU"/>
        </w:rPr>
      </w:pPr>
    </w:p>
    <w:p w:rsidR="00493F39" w:rsidRPr="00D7124A" w:rsidRDefault="001C5F81" w:rsidP="00DF51FA">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2i</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m:t>
        </m:r>
        <m:r>
          <w:rPr>
            <w:color w:val="000000" w:themeColor="text1"/>
          </w:rPr>
          <m:t>t</m:t>
        </m:r>
        <m:r>
          <m:rPr>
            <m:sty m:val="p"/>
          </m:rPr>
          <w:rPr>
            <w:color w:val="000000" w:themeColor="text1"/>
            <w:lang w:val="ru-RU"/>
          </w:rPr>
          <m:t>∙</m:t>
        </m:r>
        <m:sSup>
          <m:sSupPr>
            <m:ctrlPr>
              <w:rPr>
                <w:color w:val="000000" w:themeColor="text1"/>
              </w:rPr>
            </m:ctrlPr>
          </m:sSupPr>
          <m:e>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e>
          <m:sup>
            <m:r>
              <w:rPr>
                <w:color w:val="000000" w:themeColor="text1"/>
                <w:lang w:val="ru-RU"/>
              </w:rPr>
              <m:t>0,8</m:t>
            </m:r>
          </m:sup>
        </m:sSup>
        <m:r>
          <m:rPr>
            <m:sty m:val="p"/>
          </m:rPr>
          <w:rPr>
            <w:color w:val="000000" w:themeColor="text1"/>
            <w:lang w:val="ru-RU"/>
          </w:rPr>
          <m:t>-0,5Θ∙</m:t>
        </m:r>
        <m:d>
          <m:dPr>
            <m:ctrlPr>
              <w:rPr>
                <w:color w:val="000000" w:themeColor="text1"/>
              </w:rPr>
            </m:ctrlPr>
          </m:dPr>
          <m:e>
            <m:f>
              <m:fPr>
                <m:ctrlPr>
                  <w:rPr>
                    <w:color w:val="000000" w:themeColor="text1"/>
                  </w:rPr>
                </m:ctrlPr>
              </m:fPr>
              <m:num>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i</m:t>
                    </m:r>
                  </m:sup>
                </m:sSubSup>
              </m:num>
              <m:den>
                <m:sSub>
                  <m:sSubPr>
                    <m:ctrlPr>
                      <w:rPr>
                        <w:i/>
                        <w:color w:val="000000" w:themeColor="text1"/>
                      </w:rPr>
                    </m:ctrlPr>
                  </m:sSubPr>
                  <m:e>
                    <m:r>
                      <w:rPr>
                        <w:color w:val="000000" w:themeColor="text1"/>
                      </w:rPr>
                      <m:t>t</m:t>
                    </m:r>
                  </m:e>
                  <m:sub>
                    <m:r>
                      <w:rPr>
                        <w:color w:val="000000" w:themeColor="text1"/>
                        <w:lang w:val="ru-RU"/>
                      </w:rPr>
                      <m:t>вн.в.</m:t>
                    </m:r>
                  </m:sub>
                </m:sSub>
                <m:r>
                  <w:rPr>
                    <w:color w:val="000000" w:themeColor="text1"/>
                    <w:lang w:val="ru-RU"/>
                  </w:rPr>
                  <m:t>-</m:t>
                </m:r>
                <m:sSubSup>
                  <m:sSubSupPr>
                    <m:ctrlPr>
                      <w:rPr>
                        <w:i/>
                        <w:color w:val="000000" w:themeColor="text1"/>
                        <w:lang w:val="ru-RU"/>
                      </w:rPr>
                    </m:ctrlPr>
                  </m:sSubSupPr>
                  <m:e>
                    <m:r>
                      <w:rPr>
                        <w:color w:val="000000" w:themeColor="text1"/>
                        <w:lang w:val="ru-RU"/>
                      </w:rPr>
                      <m:t>t</m:t>
                    </m:r>
                  </m:e>
                  <m:sub>
                    <m:r>
                      <w:rPr>
                        <w:color w:val="000000" w:themeColor="text1"/>
                        <w:lang w:val="ru-RU"/>
                      </w:rPr>
                      <m:t>н.в</m:t>
                    </m:r>
                  </m:sub>
                  <m:sup>
                    <m:r>
                      <w:rPr>
                        <w:color w:val="000000" w:themeColor="text1"/>
                        <w:lang w:val="ru-RU"/>
                      </w:rPr>
                      <m:t>р</m:t>
                    </m:r>
                  </m:sup>
                </m:sSubSup>
              </m:den>
            </m:f>
          </m:e>
        </m:d>
      </m:oMath>
      <w:r w:rsidR="00DF51FA">
        <w:rPr>
          <w:color w:val="000000" w:themeColor="text1"/>
          <w:sz w:val="25"/>
          <w:szCs w:val="25"/>
          <w:lang w:val="ru-RU"/>
        </w:rPr>
        <w:t>,</w:t>
      </w:r>
      <w:r w:rsidR="00493F39" w:rsidRPr="00D7124A">
        <w:rPr>
          <w:color w:val="000000" w:themeColor="text1"/>
          <w:lang w:val="ru-RU"/>
        </w:rPr>
        <w:t>(2)</w:t>
      </w:r>
    </w:p>
    <w:p w:rsidR="00493F39" w:rsidRPr="00D7124A" w:rsidRDefault="00493F39" w:rsidP="00493F39">
      <w:pPr>
        <w:pStyle w:val="a0"/>
        <w:rPr>
          <w:color w:val="000000" w:themeColor="text1"/>
          <w:lang w:val="ru-RU"/>
        </w:rPr>
      </w:pPr>
    </w:p>
    <w:p w:rsidR="00493F39" w:rsidRPr="00D7124A" w:rsidRDefault="00493F39" w:rsidP="00493F39">
      <w:pPr>
        <w:pStyle w:val="a0"/>
        <w:rPr>
          <w:rFonts w:ascii="Cambria Math" w:hAnsi="Cambria Math"/>
          <w:i/>
          <w:color w:val="000000" w:themeColor="text1"/>
          <w:lang w:val="ru-RU"/>
        </w:rPr>
      </w:pPr>
      <w:r w:rsidRPr="00D7124A">
        <w:rPr>
          <w:color w:val="000000" w:themeColor="text1"/>
          <w:lang w:val="ru-RU"/>
        </w:rPr>
        <w:t xml:space="preserve">Определим, используя формулы (3), (4), (5) значения величин </w:t>
      </w:r>
      <m:oMath>
        <m:r>
          <m:rPr>
            <m:sty m:val="p"/>
          </m:rPr>
          <w:rPr>
            <w:rFonts w:ascii="Cambria Math" w:hAnsi="Cambria Math"/>
            <w:color w:val="000000" w:themeColor="text1"/>
            <w:lang w:val="ru-RU"/>
          </w:rPr>
          <m:t>∆</m:t>
        </m:r>
        <m:r>
          <w:rPr>
            <w:rFonts w:ascii="Cambria Math" w:hAnsi="Cambria Math"/>
            <w:color w:val="000000" w:themeColor="text1"/>
          </w:rPr>
          <m:t>t</m:t>
        </m:r>
        <m:r>
          <w:rPr>
            <w:rFonts w:ascii="Cambria Math" w:hAnsi="Cambria Math"/>
            <w:color w:val="000000" w:themeColor="text1"/>
            <w:lang w:val="ru-RU"/>
          </w:rPr>
          <m:t xml:space="preserve">, </m:t>
        </m:r>
        <m:r>
          <m:rPr>
            <m:sty m:val="p"/>
          </m:rPr>
          <w:rPr>
            <w:rFonts w:ascii="Cambria Math" w:hAnsi="Cambria Math"/>
            <w:color w:val="000000" w:themeColor="text1"/>
            <w:lang w:val="ru-RU"/>
          </w:rPr>
          <m:t>∆τ</m:t>
        </m:r>
        <m:r>
          <m:rPr>
            <m:sty m:val="p"/>
          </m:rPr>
          <w:rPr>
            <w:rFonts w:ascii="Cambria Math"/>
            <w:color w:val="000000" w:themeColor="text1"/>
            <w:lang w:val="ru-RU"/>
          </w:rPr>
          <m:t>,</m:t>
        </m:r>
        <m:r>
          <m:rPr>
            <m:sty m:val="p"/>
          </m:rPr>
          <w:rPr>
            <w:rFonts w:ascii="Cambria Math" w:hAnsi="Cambria Math"/>
            <w:color w:val="000000" w:themeColor="text1"/>
            <w:lang w:val="ru-RU"/>
          </w:rPr>
          <m:t>Θ</m:t>
        </m:r>
        <m:r>
          <w:rPr>
            <w:rFonts w:ascii="Cambria Math"/>
            <w:color w:val="000000" w:themeColor="text1"/>
            <w:lang w:val="ru-RU"/>
          </w:rPr>
          <m:t>:</m:t>
        </m:r>
      </m:oMath>
    </w:p>
    <w:p w:rsidR="00493F39" w:rsidRPr="00D7124A" w:rsidRDefault="00493F39" w:rsidP="00493F39">
      <w:pPr>
        <w:pStyle w:val="a0"/>
        <w:rPr>
          <w:color w:val="000000" w:themeColor="text1"/>
          <w:lang w:val="ru-RU"/>
        </w:rPr>
      </w:pP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t</m:t>
        </m:r>
        <m:r>
          <m:rPr>
            <m:sty m:val="p"/>
          </m:rPr>
          <w:rPr>
            <w:color w:val="000000" w:themeColor="text1"/>
            <w:lang w:val="ru-RU"/>
          </w:rPr>
          <m:t>=</m:t>
        </m:r>
        <m:f>
          <m:fPr>
            <m:ctrlPr>
              <w:rPr>
                <w:color w:val="000000" w:themeColor="text1"/>
                <w:lang w:val="ru-RU"/>
              </w:rPr>
            </m:ctrlPr>
          </m:fPr>
          <m:num>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num>
          <m:den>
            <m:r>
              <w:rPr>
                <w:color w:val="000000" w:themeColor="text1"/>
                <w:lang w:val="ru-RU"/>
              </w:rPr>
              <m:t>2</m:t>
            </m:r>
          </m:den>
        </m:f>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oMath>
      <w:r w:rsidRPr="00D7124A">
        <w:rPr>
          <w:color w:val="000000" w:themeColor="text1"/>
          <w:lang w:val="ru-RU"/>
        </w:rPr>
        <w:t>(3)</w:t>
      </w:r>
    </w:p>
    <w:p w:rsidR="00493F39" w:rsidRPr="00D7124A" w:rsidRDefault="00493F39" w:rsidP="001E277C">
      <w:pPr>
        <w:pStyle w:val="afb"/>
        <w:jc w:val="center"/>
        <w:rPr>
          <w:color w:val="000000" w:themeColor="text1"/>
          <w:lang w:val="ru-RU"/>
        </w:rPr>
      </w:pPr>
      <m:oMath>
        <m:r>
          <m:rPr>
            <m:sty m:val="p"/>
          </m:rPr>
          <w:rPr>
            <w:color w:val="000000" w:themeColor="text1"/>
            <w:lang w:val="ru-RU"/>
          </w:rPr>
          <m:t>∆</m:t>
        </m:r>
        <m:r>
          <w:rPr>
            <w:color w:val="000000" w:themeColor="text1"/>
          </w:rPr>
          <m:t>τ</m:t>
        </m:r>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(4)</w:t>
      </w:r>
    </w:p>
    <w:p w:rsidR="00493F39" w:rsidRPr="00D7124A" w:rsidRDefault="00493F39" w:rsidP="001E277C">
      <w:pPr>
        <w:pStyle w:val="afb"/>
        <w:jc w:val="center"/>
        <w:rPr>
          <w:color w:val="000000" w:themeColor="text1"/>
          <w:lang w:val="ru-RU"/>
        </w:rPr>
      </w:pPr>
      <m:oMath>
        <m:r>
          <m:rPr>
            <m:sty m:val="p"/>
          </m:rPr>
          <w:rPr>
            <w:color w:val="000000" w:themeColor="text1"/>
            <w:lang w:val="ru-RU"/>
          </w:rPr>
          <m:t>Θ=</m:t>
        </m:r>
        <m:sSub>
          <m:sSubPr>
            <m:ctrlPr>
              <w:rPr>
                <w:i/>
                <w:color w:val="000000" w:themeColor="text1"/>
              </w:rPr>
            </m:ctrlPr>
          </m:sSubPr>
          <m:e>
            <m:r>
              <w:rPr>
                <w:color w:val="000000" w:themeColor="text1"/>
              </w:rPr>
              <m:t>τ</m:t>
            </m:r>
          </m:e>
          <m:sub>
            <m:r>
              <w:rPr>
                <w:color w:val="000000" w:themeColor="text1"/>
                <w:lang w:val="ru-RU"/>
              </w:rPr>
              <m:t>3</m:t>
            </m:r>
          </m:sub>
        </m:sSub>
        <m: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oMath>
      <w:r w:rsidRPr="00D7124A">
        <w:rPr>
          <w:color w:val="000000" w:themeColor="text1"/>
          <w:lang w:val="ru-RU"/>
        </w:rPr>
        <w:t>(5)</w:t>
      </w:r>
    </w:p>
    <w:p w:rsidR="00493F39" w:rsidRPr="00D7124A" w:rsidRDefault="00493F39" w:rsidP="00493F39">
      <w:pPr>
        <w:pStyle w:val="afb"/>
        <w:rPr>
          <w:color w:val="000000" w:themeColor="text1"/>
          <w:lang w:val="ru-RU"/>
        </w:rPr>
      </w:pPr>
      <w:r w:rsidRPr="00D7124A">
        <w:rPr>
          <w:color w:val="000000" w:themeColor="text1"/>
          <w:lang w:val="ru-RU"/>
        </w:rPr>
        <w:t xml:space="preserve">Аналогично выполним расчеты температур сетевой воды и для других значений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493F39" w:rsidP="00493F39">
      <w:pPr>
        <w:pStyle w:val="afb"/>
        <w:rPr>
          <w:color w:val="000000" w:themeColor="text1"/>
          <w:lang w:val="ru-RU"/>
        </w:rPr>
      </w:pPr>
      <w:r w:rsidRPr="00D7124A">
        <w:rPr>
          <w:color w:val="000000" w:themeColor="text1"/>
          <w:lang w:val="ru-RU"/>
        </w:rPr>
        <w:t>Далее произведем расчет температуры сетевой воды в подающем трубопроводе с учетом ветровой нагрузки, используя следующую зависимость:</w:t>
      </w:r>
    </w:p>
    <w:p w:rsidR="00493F39" w:rsidRPr="00D7124A" w:rsidRDefault="001C5F81"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d>
          <m:dPr>
            <m:ctrlPr>
              <w:rPr>
                <w:i/>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1i</m:t>
                </m:r>
              </m:sub>
            </m:sSub>
            <m: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e>
        </m:d>
        <m:r>
          <m:rPr>
            <m:sty m:val="p"/>
          </m:rPr>
          <w:rPr>
            <w:color w:val="000000" w:themeColor="text1"/>
            <w:lang w:val="ru-RU"/>
          </w:rPr>
          <m:t>∙</m:t>
        </m:r>
        <m:f>
          <m:fPr>
            <m:ctrlPr>
              <w:rPr>
                <w:color w:val="000000" w:themeColor="text1"/>
                <w:lang w:val="ru-RU"/>
              </w:rPr>
            </m:ctrlPr>
          </m:fPr>
          <m:num>
            <m:sSub>
              <m:sSubPr>
                <m:ctrlPr>
                  <w:rPr>
                    <w:i/>
                    <w:color w:val="000000" w:themeColor="text1"/>
                    <w:lang w:val="ru-RU"/>
                  </w:rPr>
                </m:ctrlPr>
              </m:sSubPr>
              <m:e>
                <m:r>
                  <w:rPr>
                    <w:color w:val="000000" w:themeColor="text1"/>
                    <w:lang w:val="ru-RU"/>
                  </w:rPr>
                  <m:t>υ</m:t>
                </m:r>
              </m:e>
              <m:sub>
                <m:r>
                  <w:rPr>
                    <w:color w:val="000000" w:themeColor="text1"/>
                    <w:lang w:val="ru-RU"/>
                  </w:rPr>
                  <m:t>в</m:t>
                </m:r>
              </m:sub>
            </m:sSub>
            <m:r>
              <w:rPr>
                <w:color w:val="000000" w:themeColor="text1"/>
                <w:lang w:val="ru-RU"/>
              </w:rPr>
              <m:t>-5</m:t>
            </m:r>
          </m:num>
          <m:den>
            <m:r>
              <w:rPr>
                <w:color w:val="000000" w:themeColor="text1"/>
                <w:lang w:val="ru-RU"/>
              </w:rPr>
              <m:t>100</m:t>
            </m:r>
          </m:den>
        </m:f>
        <m:r>
          <w:rPr>
            <w:color w:val="000000" w:themeColor="text1"/>
            <w:lang w:val="ru-RU"/>
          </w:rPr>
          <m:t>,</m:t>
        </m:r>
      </m:oMath>
      <w:r w:rsidR="00493F39" w:rsidRPr="00D7124A">
        <w:rPr>
          <w:color w:val="000000" w:themeColor="text1"/>
          <w:lang w:val="ru-RU"/>
        </w:rPr>
        <w:t>(6)</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sSub>
          <m:sSubPr>
            <m:ctrlPr>
              <w:rPr>
                <w:rFonts w:ascii="Cambria Math" w:hAnsi="Cambria Math"/>
                <w:i/>
                <w:color w:val="000000" w:themeColor="text1"/>
                <w:lang w:val="ru-RU"/>
              </w:rPr>
            </m:ctrlPr>
          </m:sSubPr>
          <m:e>
            <m:r>
              <w:rPr>
                <w:rFonts w:ascii="Cambria Math" w:hAnsi="Cambria Math"/>
                <w:color w:val="000000" w:themeColor="text1"/>
                <w:lang w:val="ru-RU"/>
              </w:rPr>
              <m:t>υ</m:t>
            </m:r>
          </m:e>
          <m:sub>
            <m:r>
              <w:rPr>
                <w:rFonts w:ascii="Cambria Math" w:hAnsi="Cambria Math"/>
                <w:color w:val="000000" w:themeColor="text1"/>
                <w:lang w:val="ru-RU"/>
              </w:rPr>
              <m:t>в</m:t>
            </m:r>
          </m:sub>
        </m:sSub>
      </m:oMath>
      <w:r w:rsidRPr="00D7124A">
        <w:rPr>
          <w:color w:val="000000" w:themeColor="text1"/>
          <w:lang w:val="ru-RU"/>
        </w:rPr>
        <w:t xml:space="preserve"> – скорость ветра, м/с.</w:t>
      </w:r>
    </w:p>
    <w:p w:rsidR="00493F39" w:rsidRPr="00D7124A" w:rsidRDefault="00493F39" w:rsidP="00493F39">
      <w:pPr>
        <w:pStyle w:val="afb"/>
        <w:rPr>
          <w:color w:val="000000" w:themeColor="text1"/>
          <w:lang w:val="ru-RU"/>
        </w:rPr>
      </w:pPr>
      <w:r w:rsidRPr="00D7124A">
        <w:rPr>
          <w:color w:val="000000" w:themeColor="text1"/>
          <w:lang w:val="ru-RU"/>
        </w:rPr>
        <w:t xml:space="preserve">Выполним данный расчет для скорости ветра 5 м/с, 10 м/с, 15  м/с. </w:t>
      </w:r>
    </w:p>
    <w:p w:rsidR="001E277C" w:rsidRDefault="00493F39" w:rsidP="001E277C">
      <w:pPr>
        <w:pStyle w:val="afb"/>
        <w:rPr>
          <w:color w:val="000000" w:themeColor="text1"/>
          <w:lang w:val="ru-RU"/>
        </w:rPr>
      </w:pPr>
      <w:r w:rsidRPr="00D7124A">
        <w:rPr>
          <w:color w:val="000000" w:themeColor="text1"/>
          <w:lang w:val="ru-RU"/>
        </w:rPr>
        <w:t xml:space="preserve">Для того, чтобы определить температуру сетевой воды в обратном трубопроводе с учетом ветровой нагрузки </w:t>
      </w: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oMath>
      <w:r w:rsidRPr="00D7124A">
        <w:rPr>
          <w:color w:val="000000" w:themeColor="text1"/>
          <w:lang w:val="ru-RU"/>
        </w:rPr>
        <w:t xml:space="preserve"> необходимо, используя зависимость (7), определить значение удельного теплового потока </w:t>
      </w:r>
      <w:r w:rsidRPr="00D7124A">
        <w:rPr>
          <w:color w:val="000000" w:themeColor="text1"/>
        </w:rPr>
        <w:t>q</w:t>
      </w:r>
      <w:r w:rsidRPr="00D7124A">
        <w:rPr>
          <w:color w:val="000000" w:themeColor="text1"/>
          <w:lang w:val="ru-RU"/>
        </w:rPr>
        <w:t xml:space="preserve"> в зависимости от скорости ветра </w:t>
      </w:r>
      <m:oMath>
        <m:sSub>
          <m:sSubPr>
            <m:ctrlPr>
              <w:rPr>
                <w:i/>
                <w:color w:val="000000" w:themeColor="text1"/>
                <w:lang w:val="ru-RU"/>
              </w:rPr>
            </m:ctrlPr>
          </m:sSubPr>
          <m:e>
            <m:r>
              <w:rPr>
                <w:color w:val="000000" w:themeColor="text1"/>
                <w:lang w:val="ru-RU"/>
              </w:rPr>
              <m:t>υ</m:t>
            </m:r>
          </m:e>
          <m:sub>
            <m:r>
              <w:rPr>
                <w:color w:val="000000" w:themeColor="text1"/>
                <w:lang w:val="ru-RU"/>
              </w:rPr>
              <m:t>в</m:t>
            </m:r>
          </m:sub>
        </m:sSub>
      </m:oMath>
      <w:r w:rsidRPr="00D7124A">
        <w:rPr>
          <w:color w:val="000000" w:themeColor="text1"/>
          <w:lang w:val="ru-RU"/>
        </w:rPr>
        <w:t xml:space="preserve"> и температуры наружного воздуха </w:t>
      </w:r>
      <m:oMath>
        <m:sSub>
          <m:sSubPr>
            <m:ctrlPr>
              <w:rPr>
                <w:i/>
                <w:color w:val="000000" w:themeColor="text1"/>
              </w:rPr>
            </m:ctrlPr>
          </m:sSubPr>
          <m:e>
            <m:r>
              <w:rPr>
                <w:color w:val="000000" w:themeColor="text1"/>
              </w:rPr>
              <m:t>t</m:t>
            </m:r>
          </m:e>
          <m:sub>
            <m:r>
              <w:rPr>
                <w:color w:val="000000" w:themeColor="text1"/>
                <w:lang w:val="ru-RU"/>
              </w:rPr>
              <m:t>н.в.</m:t>
            </m:r>
          </m:sub>
        </m:sSub>
      </m:oMath>
      <w:r w:rsidRPr="00D7124A">
        <w:rPr>
          <w:color w:val="000000" w:themeColor="text1"/>
          <w:lang w:val="ru-RU"/>
        </w:rPr>
        <w:t xml:space="preserve">. </w:t>
      </w:r>
    </w:p>
    <w:p w:rsidR="00493F39" w:rsidRPr="00D7124A" w:rsidRDefault="001C5F81"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1</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(7)</w:t>
      </w:r>
    </w:p>
    <w:p w:rsidR="00493F39" w:rsidRPr="00D7124A" w:rsidRDefault="00493F39" w:rsidP="00493F39">
      <w:pPr>
        <w:pStyle w:val="afd"/>
        <w:rPr>
          <w:color w:val="000000" w:themeColor="text1"/>
          <w:lang w:val="ru-RU"/>
        </w:rPr>
      </w:pPr>
      <w:r w:rsidRPr="00D7124A">
        <w:rPr>
          <w:color w:val="000000" w:themeColor="text1"/>
          <w:lang w:val="ru-RU"/>
        </w:rPr>
        <w:t xml:space="preserve">где </w:t>
      </w:r>
      <w:r w:rsidRPr="00D7124A">
        <w:rPr>
          <w:color w:val="000000" w:themeColor="text1"/>
          <w:lang w:val="ru-RU"/>
        </w:rPr>
        <w:tab/>
      </w:r>
      <m:oMath>
        <m:r>
          <w:rPr>
            <w:rFonts w:ascii="Cambria Math" w:hAnsi="Cambria Math"/>
            <w:color w:val="000000" w:themeColor="text1"/>
            <w:lang w:val="ru-RU"/>
          </w:rPr>
          <m:t>n</m:t>
        </m:r>
      </m:oMath>
      <w:r w:rsidRPr="00D7124A">
        <w:rPr>
          <w:color w:val="000000" w:themeColor="text1"/>
          <w:lang w:val="ru-RU"/>
        </w:rPr>
        <w:t xml:space="preserve"> – показатель нелинейности теплоотдачи приборов отопления, принимаем 0,3.</w:t>
      </w:r>
    </w:p>
    <w:p w:rsidR="00493F39" w:rsidRPr="00D7124A" w:rsidRDefault="00493F39" w:rsidP="00C72BE0">
      <w:pPr>
        <w:pStyle w:val="aff"/>
        <w:rPr>
          <w:color w:val="000000" w:themeColor="text1"/>
        </w:rPr>
      </w:pPr>
    </w:p>
    <w:p w:rsidR="00493F39" w:rsidRPr="00D7124A" w:rsidRDefault="00493F39" w:rsidP="00493F39">
      <w:pPr>
        <w:pStyle w:val="afb"/>
        <w:rPr>
          <w:color w:val="000000" w:themeColor="text1"/>
          <w:lang w:val="ru-RU"/>
        </w:rPr>
      </w:pPr>
      <w:r w:rsidRPr="00D7124A">
        <w:rPr>
          <w:color w:val="000000" w:themeColor="text1"/>
          <w:lang w:val="ru-RU"/>
        </w:rPr>
        <w:t xml:space="preserve">Определим температуру сетевой воды в обратном трубопроводе, используя зависимость (8). </w:t>
      </w:r>
    </w:p>
    <w:p w:rsidR="00493F39" w:rsidRPr="00D7124A" w:rsidRDefault="001C5F81" w:rsidP="001E277C">
      <w:pPr>
        <w:pStyle w:val="afb"/>
        <w:jc w:val="center"/>
        <w:rPr>
          <w:color w:val="000000" w:themeColor="text1"/>
          <w:lang w:val="ru-RU"/>
        </w:rPr>
      </w:pPr>
      <m:oMath>
        <m:sSub>
          <m:sSubPr>
            <m:ctrlPr>
              <w:rPr>
                <w:i/>
                <w:color w:val="000000" w:themeColor="text1"/>
              </w:rPr>
            </m:ctrlPr>
          </m:sSubPr>
          <m:e>
            <m:r>
              <w:rPr>
                <w:color w:val="000000" w:themeColor="text1"/>
              </w:rPr>
              <m:t>τ</m:t>
            </m:r>
          </m:e>
          <m:sub>
            <m:r>
              <w:rPr>
                <w:color w:val="000000" w:themeColor="text1"/>
                <w:lang w:val="ru-RU"/>
              </w:rPr>
              <m:t>2</m:t>
            </m:r>
            <m:r>
              <w:rPr>
                <w:color w:val="000000" w:themeColor="text1"/>
              </w:rPr>
              <m:t>j</m:t>
            </m:r>
          </m:sub>
        </m:sSub>
        <m:r>
          <m:rPr>
            <m:sty m:val="p"/>
          </m:rPr>
          <w:rPr>
            <w:color w:val="000000" w:themeColor="text1"/>
            <w:lang w:val="ru-RU"/>
          </w:rPr>
          <m:t>=</m:t>
        </m:r>
        <m:sSub>
          <m:sSubPr>
            <m:ctrlPr>
              <w:rPr>
                <w:i/>
                <w:color w:val="000000" w:themeColor="text1"/>
              </w:rPr>
            </m:ctrlPr>
          </m:sSubPr>
          <m:e>
            <m:r>
              <w:rPr>
                <w:color w:val="000000" w:themeColor="text1"/>
              </w:rPr>
              <m:t>t</m:t>
            </m:r>
          </m:e>
          <m:sub>
            <m:r>
              <w:rPr>
                <w:color w:val="000000" w:themeColor="text1"/>
                <w:lang w:val="ru-RU"/>
              </w:rPr>
              <m:t>вн.в.</m:t>
            </m:r>
          </m:sub>
        </m:sSub>
        <m:r>
          <m:rPr>
            <m:sty m:val="p"/>
          </m:rPr>
          <w:rPr>
            <w:color w:val="000000" w:themeColor="text1"/>
            <w:lang w:val="ru-RU"/>
          </w:rPr>
          <m:t>-0.5∙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e>
        </m:d>
        <m:r>
          <m:rPr>
            <m:sty m:val="p"/>
          </m:rPr>
          <w:rPr>
            <w:color w:val="000000" w:themeColor="text1"/>
            <w:lang w:val="ru-RU"/>
          </w:rPr>
          <m:t>∙q+0.5∙</m:t>
        </m:r>
        <m:d>
          <m:dPr>
            <m:ctrlPr>
              <w:rPr>
                <w:color w:val="000000" w:themeColor="text1"/>
                <w:lang w:val="ru-RU"/>
              </w:rPr>
            </m:ctrlPr>
          </m:dPr>
          <m:e>
            <m:sSub>
              <m:sSubPr>
                <m:ctrlPr>
                  <w:rPr>
                    <w:i/>
                    <w:color w:val="000000" w:themeColor="text1"/>
                  </w:rPr>
                </m:ctrlPr>
              </m:sSubPr>
              <m:e>
                <m:r>
                  <w:rPr>
                    <w:color w:val="000000" w:themeColor="text1"/>
                  </w:rPr>
                  <m:t>τ</m:t>
                </m:r>
              </m:e>
              <m:sub>
                <m:r>
                  <w:rPr>
                    <w:color w:val="000000" w:themeColor="text1"/>
                    <w:lang w:val="ru-RU"/>
                  </w:rPr>
                  <m:t>1</m:t>
                </m:r>
              </m:sub>
            </m:sSub>
            <m:r>
              <m:rPr>
                <m:sty m:val="p"/>
              </m:rPr>
              <w:rPr>
                <w:color w:val="000000" w:themeColor="text1"/>
                <w:lang w:val="ru-RU"/>
              </w:rPr>
              <m:t>+</m:t>
            </m:r>
            <m:sSub>
              <m:sSubPr>
                <m:ctrlPr>
                  <w:rPr>
                    <w:i/>
                    <w:color w:val="000000" w:themeColor="text1"/>
                  </w:rPr>
                </m:ctrlPr>
              </m:sSubPr>
              <m:e>
                <m:r>
                  <w:rPr>
                    <w:color w:val="000000" w:themeColor="text1"/>
                  </w:rPr>
                  <m:t>τ</m:t>
                </m:r>
              </m:e>
              <m:sub>
                <m:r>
                  <w:rPr>
                    <w:color w:val="000000" w:themeColor="text1"/>
                    <w:lang w:val="ru-RU"/>
                  </w:rPr>
                  <m:t>2</m:t>
                </m:r>
              </m:sub>
            </m:sSub>
            <m:r>
              <w:rPr>
                <w:color w:val="000000" w:themeColor="text1"/>
                <w:lang w:val="ru-RU"/>
              </w:rPr>
              <m:t>-2</m:t>
            </m:r>
            <m:sSub>
              <m:sSubPr>
                <m:ctrlPr>
                  <w:rPr>
                    <w:i/>
                    <w:color w:val="000000" w:themeColor="text1"/>
                  </w:rPr>
                </m:ctrlPr>
              </m:sSubPr>
              <m:e>
                <m:r>
                  <w:rPr>
                    <w:color w:val="000000" w:themeColor="text1"/>
                  </w:rPr>
                  <m:t>t</m:t>
                </m:r>
              </m:e>
              <m:sub>
                <m:r>
                  <w:rPr>
                    <w:color w:val="000000" w:themeColor="text1"/>
                    <w:lang w:val="ru-RU"/>
                  </w:rPr>
                  <m:t>вн.в.</m:t>
                </m:r>
              </m:sub>
            </m:sSub>
          </m:e>
        </m:d>
        <m:sSup>
          <m:sSupPr>
            <m:ctrlPr>
              <w:rPr>
                <w:color w:val="000000" w:themeColor="text1"/>
              </w:rPr>
            </m:ctrlPr>
          </m:sSupPr>
          <m:e>
            <m:r>
              <m:rPr>
                <m:sty m:val="p"/>
              </m:rPr>
              <w:rPr>
                <w:color w:val="000000" w:themeColor="text1"/>
                <w:lang w:val="ru-RU"/>
              </w:rPr>
              <m:t>∙</m:t>
            </m:r>
            <m:r>
              <m:rPr>
                <m:sty m:val="p"/>
              </m:rPr>
              <w:rPr>
                <w:color w:val="000000" w:themeColor="text1"/>
              </w:rPr>
              <m:t>q</m:t>
            </m:r>
          </m:e>
          <m:sup>
            <m:d>
              <m:dPr>
                <m:ctrlPr>
                  <w:rPr>
                    <w:i/>
                    <w:color w:val="000000" w:themeColor="text1"/>
                    <w:lang w:val="ru-RU"/>
                  </w:rPr>
                </m:ctrlPr>
              </m:dPr>
              <m:e>
                <m:f>
                  <m:fPr>
                    <m:ctrlPr>
                      <w:rPr>
                        <w:i/>
                        <w:color w:val="000000" w:themeColor="text1"/>
                        <w:lang w:val="ru-RU"/>
                      </w:rPr>
                    </m:ctrlPr>
                  </m:fPr>
                  <m:num>
                    <m:r>
                      <w:rPr>
                        <w:color w:val="000000" w:themeColor="text1"/>
                        <w:lang w:val="ru-RU"/>
                      </w:rPr>
                      <m:t>1</m:t>
                    </m:r>
                  </m:num>
                  <m:den>
                    <m:r>
                      <w:rPr>
                        <w:color w:val="000000" w:themeColor="text1"/>
                        <w:lang w:val="ru-RU"/>
                      </w:rPr>
                      <m:t>1+n</m:t>
                    </m:r>
                  </m:den>
                </m:f>
              </m:e>
            </m:d>
          </m:sup>
        </m:sSup>
        <m:r>
          <w:rPr>
            <w:color w:val="000000" w:themeColor="text1"/>
            <w:lang w:val="ru-RU"/>
          </w:rPr>
          <m:t>,</m:t>
        </m:r>
      </m:oMath>
      <w:r w:rsidR="00493F39" w:rsidRPr="00D7124A">
        <w:rPr>
          <w:color w:val="000000" w:themeColor="text1"/>
          <w:lang w:val="ru-RU"/>
        </w:rPr>
        <w:t>(8)</w:t>
      </w:r>
    </w:p>
    <w:p w:rsidR="00C1245D" w:rsidRDefault="004346B2" w:rsidP="00493F39">
      <w:pPr>
        <w:pStyle w:val="24"/>
        <w:shd w:val="clear" w:color="auto" w:fill="auto"/>
        <w:spacing w:line="240" w:lineRule="auto"/>
        <w:ind w:firstLine="709"/>
        <w:jc w:val="both"/>
      </w:pPr>
      <w:r>
        <w:rPr>
          <w:rStyle w:val="26"/>
        </w:rPr>
        <w:t>Среднегодовая загрузка оборудования</w:t>
      </w:r>
    </w:p>
    <w:p w:rsidR="00C1245D" w:rsidRDefault="004346B2" w:rsidP="00A17743">
      <w:pPr>
        <w:pStyle w:val="24"/>
        <w:shd w:val="clear" w:color="auto" w:fill="auto"/>
        <w:spacing w:after="464" w:line="240" w:lineRule="auto"/>
        <w:ind w:firstLine="640"/>
        <w:jc w:val="both"/>
      </w:pPr>
      <w:r>
        <w:t>Количество отпущенной тепловой энергии, среднесуточный отпуск тепловой энергии и среднегодовая загрузка котель</w:t>
      </w:r>
      <w:r w:rsidR="0080200B">
        <w:t xml:space="preserve">ной муниципального образования </w:t>
      </w:r>
      <w:r w:rsidR="00FD63E6">
        <w:t>поселка</w:t>
      </w:r>
      <w:r w:rsidR="00AF51B8">
        <w:t>Майское</w:t>
      </w:r>
      <w:r>
        <w:t xml:space="preserve"> представлены в табл. 1.5.</w:t>
      </w:r>
    </w:p>
    <w:p w:rsidR="00C1245D" w:rsidRPr="00C34FFC" w:rsidRDefault="004346B2" w:rsidP="00A17743">
      <w:pPr>
        <w:pStyle w:val="ac"/>
        <w:shd w:val="clear" w:color="auto" w:fill="auto"/>
      </w:pPr>
      <w:r w:rsidRPr="00C34FFC">
        <w:rPr>
          <w:rStyle w:val="ad"/>
          <w:u w:val="none"/>
        </w:rPr>
        <w:lastRenderedPageBreak/>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45"/>
        <w:gridCol w:w="1738"/>
        <w:gridCol w:w="2093"/>
        <w:gridCol w:w="1776"/>
        <w:gridCol w:w="2112"/>
      </w:tblGrid>
      <w:tr w:rsidR="00C1245D" w:rsidTr="0080200B">
        <w:trPr>
          <w:trHeight w:hRule="exact" w:val="1147"/>
          <w:jc w:val="center"/>
        </w:trPr>
        <w:tc>
          <w:tcPr>
            <w:tcW w:w="2645" w:type="dxa"/>
            <w:shd w:val="clear" w:color="auto" w:fill="FFFFFF"/>
            <w:vAlign w:val="center"/>
          </w:tcPr>
          <w:p w:rsidR="00C1245D" w:rsidRDefault="004346B2" w:rsidP="00A17743">
            <w:pPr>
              <w:pStyle w:val="24"/>
              <w:shd w:val="clear" w:color="auto" w:fill="auto"/>
              <w:spacing w:line="244" w:lineRule="exact"/>
              <w:jc w:val="center"/>
            </w:pPr>
            <w:r>
              <w:rPr>
                <w:rStyle w:val="211pt"/>
              </w:rPr>
              <w:t>Наименование</w:t>
            </w:r>
          </w:p>
          <w:p w:rsidR="00C1245D" w:rsidRDefault="004346B2" w:rsidP="00A17743">
            <w:pPr>
              <w:pStyle w:val="24"/>
              <w:shd w:val="clear" w:color="auto" w:fill="auto"/>
              <w:spacing w:line="244" w:lineRule="exact"/>
              <w:jc w:val="center"/>
            </w:pPr>
            <w:r>
              <w:rPr>
                <w:rStyle w:val="211pt"/>
              </w:rPr>
              <w:t>теплоисточника</w:t>
            </w:r>
          </w:p>
        </w:tc>
        <w:tc>
          <w:tcPr>
            <w:tcW w:w="1738" w:type="dxa"/>
            <w:shd w:val="clear" w:color="auto" w:fill="FFFFFF"/>
            <w:vAlign w:val="center"/>
          </w:tcPr>
          <w:p w:rsidR="00C1245D" w:rsidRDefault="002D31FC" w:rsidP="00A17743">
            <w:pPr>
              <w:pStyle w:val="24"/>
              <w:shd w:val="clear" w:color="auto" w:fill="auto"/>
              <w:spacing w:line="274" w:lineRule="exact"/>
              <w:jc w:val="center"/>
            </w:pPr>
            <w:r>
              <w:rPr>
                <w:rStyle w:val="211pt"/>
              </w:rPr>
              <w:t>Выработка тепловой энергии, Г</w:t>
            </w:r>
            <w:r w:rsidR="004346B2">
              <w:rPr>
                <w:rStyle w:val="211pt"/>
              </w:rPr>
              <w:t>кал</w:t>
            </w:r>
          </w:p>
        </w:tc>
        <w:tc>
          <w:tcPr>
            <w:tcW w:w="2093" w:type="dxa"/>
            <w:shd w:val="clear" w:color="auto" w:fill="FFFFFF"/>
          </w:tcPr>
          <w:p w:rsidR="00C1245D" w:rsidRDefault="004346B2" w:rsidP="00A17743">
            <w:pPr>
              <w:pStyle w:val="24"/>
              <w:shd w:val="clear" w:color="auto" w:fill="auto"/>
              <w:spacing w:line="274" w:lineRule="exact"/>
              <w:ind w:left="300"/>
            </w:pPr>
            <w:r>
              <w:rPr>
                <w:rStyle w:val="211pt"/>
              </w:rPr>
              <w:t>Располагаемая</w:t>
            </w:r>
          </w:p>
          <w:p w:rsidR="00C1245D" w:rsidRDefault="004346B2" w:rsidP="00A17743">
            <w:pPr>
              <w:pStyle w:val="24"/>
              <w:shd w:val="clear" w:color="auto" w:fill="auto"/>
              <w:spacing w:line="274" w:lineRule="exact"/>
              <w:jc w:val="center"/>
            </w:pPr>
            <w:r>
              <w:rPr>
                <w:rStyle w:val="211pt"/>
              </w:rPr>
              <w:t>мощность</w:t>
            </w:r>
          </w:p>
          <w:p w:rsidR="00C1245D" w:rsidRDefault="004346B2" w:rsidP="00A17743">
            <w:pPr>
              <w:pStyle w:val="24"/>
              <w:shd w:val="clear" w:color="auto" w:fill="auto"/>
              <w:spacing w:line="274" w:lineRule="exact"/>
              <w:ind w:left="200"/>
            </w:pPr>
            <w:r>
              <w:rPr>
                <w:rStyle w:val="211pt"/>
              </w:rPr>
              <w:t>теплоисточника,</w:t>
            </w:r>
          </w:p>
          <w:p w:rsidR="00C1245D" w:rsidRDefault="004346B2" w:rsidP="00A17743">
            <w:pPr>
              <w:pStyle w:val="24"/>
              <w:shd w:val="clear" w:color="auto" w:fill="auto"/>
              <w:spacing w:line="274" w:lineRule="exact"/>
              <w:jc w:val="center"/>
            </w:pPr>
            <w:r>
              <w:rPr>
                <w:rStyle w:val="211pt"/>
              </w:rPr>
              <w:t>Гкал/час</w:t>
            </w:r>
          </w:p>
        </w:tc>
        <w:tc>
          <w:tcPr>
            <w:tcW w:w="1776" w:type="dxa"/>
            <w:shd w:val="clear" w:color="auto" w:fill="FFFFFF"/>
            <w:vAlign w:val="center"/>
          </w:tcPr>
          <w:p w:rsidR="00C1245D" w:rsidRDefault="004346B2" w:rsidP="00A17743">
            <w:pPr>
              <w:pStyle w:val="24"/>
              <w:shd w:val="clear" w:color="auto" w:fill="auto"/>
              <w:spacing w:line="274" w:lineRule="exact"/>
              <w:jc w:val="center"/>
            </w:pPr>
            <w:r>
              <w:rPr>
                <w:rStyle w:val="211pt"/>
              </w:rPr>
              <w:t>Среднечасовой отпуск тепла, Гкал/час</w:t>
            </w:r>
          </w:p>
        </w:tc>
        <w:tc>
          <w:tcPr>
            <w:tcW w:w="2112" w:type="dxa"/>
            <w:shd w:val="clear" w:color="auto" w:fill="FFFFFF"/>
            <w:vAlign w:val="center"/>
          </w:tcPr>
          <w:p w:rsidR="00C1245D" w:rsidRDefault="004346B2" w:rsidP="00A17743">
            <w:pPr>
              <w:pStyle w:val="24"/>
              <w:shd w:val="clear" w:color="auto" w:fill="auto"/>
              <w:spacing w:line="274" w:lineRule="exact"/>
              <w:ind w:left="300"/>
            </w:pPr>
            <w:r>
              <w:rPr>
                <w:rStyle w:val="211pt"/>
              </w:rPr>
              <w:t>Среднегодовая</w:t>
            </w:r>
          </w:p>
          <w:p w:rsidR="00C1245D" w:rsidRDefault="004346B2" w:rsidP="00A17743">
            <w:pPr>
              <w:pStyle w:val="24"/>
              <w:shd w:val="clear" w:color="auto" w:fill="auto"/>
              <w:spacing w:line="274" w:lineRule="exact"/>
              <w:jc w:val="center"/>
            </w:pPr>
            <w:r>
              <w:rPr>
                <w:rStyle w:val="211pt"/>
              </w:rPr>
              <w:t>загрузка</w:t>
            </w:r>
          </w:p>
          <w:p w:rsidR="00C1245D" w:rsidRDefault="004346B2" w:rsidP="00A17743">
            <w:pPr>
              <w:pStyle w:val="24"/>
              <w:shd w:val="clear" w:color="auto" w:fill="auto"/>
              <w:spacing w:line="274" w:lineRule="exact"/>
              <w:ind w:left="180"/>
            </w:pPr>
            <w:r>
              <w:rPr>
                <w:rStyle w:val="211pt"/>
              </w:rPr>
              <w:t>оборудования, %</w:t>
            </w:r>
          </w:p>
        </w:tc>
      </w:tr>
      <w:tr w:rsidR="00A17743" w:rsidTr="0080200B">
        <w:trPr>
          <w:trHeight w:hRule="exact" w:val="571"/>
          <w:jc w:val="center"/>
        </w:trPr>
        <w:tc>
          <w:tcPr>
            <w:tcW w:w="2645" w:type="dxa"/>
            <w:shd w:val="clear" w:color="auto" w:fill="FFFFFF"/>
            <w:vAlign w:val="bottom"/>
          </w:tcPr>
          <w:p w:rsidR="00A17743" w:rsidRDefault="00A17743" w:rsidP="00A17743">
            <w:pPr>
              <w:pStyle w:val="24"/>
              <w:shd w:val="clear" w:color="auto" w:fill="auto"/>
              <w:spacing w:line="244" w:lineRule="exact"/>
              <w:jc w:val="center"/>
            </w:pPr>
            <w:r>
              <w:rPr>
                <w:rStyle w:val="211pt"/>
              </w:rPr>
              <w:t>Котельная</w:t>
            </w:r>
          </w:p>
          <w:p w:rsidR="00A17743" w:rsidRDefault="000B467C" w:rsidP="00A17743">
            <w:pPr>
              <w:pStyle w:val="24"/>
              <w:shd w:val="clear" w:color="auto" w:fill="auto"/>
              <w:spacing w:line="244" w:lineRule="exact"/>
              <w:jc w:val="center"/>
            </w:pPr>
            <w:r>
              <w:rPr>
                <w:rStyle w:val="211pt"/>
              </w:rPr>
              <w:t xml:space="preserve">ул. </w:t>
            </w:r>
            <w:r w:rsidR="00AF51B8">
              <w:rPr>
                <w:rStyle w:val="211pt"/>
              </w:rPr>
              <w:t>Школьная 13А</w:t>
            </w:r>
          </w:p>
        </w:tc>
        <w:tc>
          <w:tcPr>
            <w:tcW w:w="1738" w:type="dxa"/>
            <w:shd w:val="clear" w:color="auto" w:fill="FFFFFF"/>
            <w:vAlign w:val="center"/>
          </w:tcPr>
          <w:p w:rsidR="00A17743" w:rsidRDefault="000849ED" w:rsidP="00A17743">
            <w:pPr>
              <w:pStyle w:val="24"/>
              <w:shd w:val="clear" w:color="auto" w:fill="auto"/>
              <w:spacing w:line="244" w:lineRule="exact"/>
              <w:jc w:val="center"/>
            </w:pPr>
            <w:r>
              <w:rPr>
                <w:rStyle w:val="211pt"/>
              </w:rPr>
              <w:t>939</w:t>
            </w:r>
          </w:p>
        </w:tc>
        <w:tc>
          <w:tcPr>
            <w:tcW w:w="2093" w:type="dxa"/>
            <w:shd w:val="clear" w:color="auto" w:fill="FFFFFF"/>
            <w:vAlign w:val="center"/>
          </w:tcPr>
          <w:p w:rsidR="00A17743" w:rsidRPr="0080200B" w:rsidRDefault="00E00A35" w:rsidP="00AF51B8">
            <w:pPr>
              <w:pStyle w:val="24"/>
              <w:shd w:val="clear" w:color="auto" w:fill="auto"/>
              <w:spacing w:line="244" w:lineRule="exact"/>
              <w:jc w:val="center"/>
              <w:rPr>
                <w:rStyle w:val="211pt0"/>
              </w:rPr>
            </w:pPr>
            <w:r>
              <w:rPr>
                <w:rStyle w:val="211pt0"/>
              </w:rPr>
              <w:t>1,</w:t>
            </w:r>
            <w:r w:rsidR="00AF51B8">
              <w:rPr>
                <w:rStyle w:val="211pt0"/>
              </w:rPr>
              <w:t>072</w:t>
            </w:r>
          </w:p>
        </w:tc>
        <w:tc>
          <w:tcPr>
            <w:tcW w:w="1776" w:type="dxa"/>
            <w:shd w:val="clear" w:color="auto" w:fill="FFFFFF"/>
            <w:vAlign w:val="center"/>
          </w:tcPr>
          <w:p w:rsidR="00A17743" w:rsidRDefault="00804D57" w:rsidP="00AF51B8">
            <w:pPr>
              <w:pStyle w:val="24"/>
              <w:shd w:val="clear" w:color="auto" w:fill="auto"/>
              <w:spacing w:line="244" w:lineRule="exact"/>
              <w:jc w:val="center"/>
            </w:pPr>
            <w:r w:rsidRPr="00804D57">
              <w:rPr>
                <w:sz w:val="22"/>
              </w:rPr>
              <w:t>0,</w:t>
            </w:r>
            <w:r w:rsidR="00AF51B8">
              <w:rPr>
                <w:sz w:val="22"/>
              </w:rPr>
              <w:t>4105</w:t>
            </w:r>
          </w:p>
        </w:tc>
        <w:tc>
          <w:tcPr>
            <w:tcW w:w="2112" w:type="dxa"/>
            <w:shd w:val="clear" w:color="auto" w:fill="FFFFFF"/>
            <w:vAlign w:val="center"/>
          </w:tcPr>
          <w:p w:rsidR="00A17743" w:rsidRPr="0080200B" w:rsidRDefault="00186264" w:rsidP="00186264">
            <w:pPr>
              <w:pStyle w:val="24"/>
              <w:shd w:val="clear" w:color="auto" w:fill="auto"/>
              <w:spacing w:line="244" w:lineRule="exact"/>
              <w:jc w:val="center"/>
              <w:rPr>
                <w:rStyle w:val="211pt0"/>
              </w:rPr>
            </w:pPr>
            <w:r>
              <w:rPr>
                <w:rStyle w:val="211pt0"/>
              </w:rPr>
              <w:t>38</w:t>
            </w:r>
          </w:p>
        </w:tc>
      </w:tr>
    </w:tbl>
    <w:p w:rsidR="00C1245D" w:rsidRDefault="00C1245D" w:rsidP="00A17743">
      <w:pPr>
        <w:rPr>
          <w:sz w:val="2"/>
          <w:szCs w:val="2"/>
        </w:rPr>
      </w:pPr>
    </w:p>
    <w:p w:rsidR="00C1245D" w:rsidRDefault="00C1245D">
      <w:pPr>
        <w:rPr>
          <w:sz w:val="2"/>
          <w:szCs w:val="2"/>
        </w:rPr>
      </w:pPr>
    </w:p>
    <w:p w:rsidR="00C34FFC" w:rsidRDefault="00C34FFC" w:rsidP="00C34FFC">
      <w:pPr>
        <w:pStyle w:val="34"/>
        <w:keepNext/>
        <w:keepLines/>
        <w:shd w:val="clear" w:color="auto" w:fill="auto"/>
        <w:tabs>
          <w:tab w:val="left" w:pos="1075"/>
        </w:tabs>
        <w:spacing w:after="0" w:line="240" w:lineRule="auto"/>
        <w:ind w:left="600" w:firstLine="0"/>
        <w:jc w:val="both"/>
      </w:pPr>
      <w:bookmarkStart w:id="5" w:name="bookmark6"/>
    </w:p>
    <w:p w:rsidR="00C34FFC" w:rsidRDefault="00C34FFC" w:rsidP="00C34FFC">
      <w:pPr>
        <w:pStyle w:val="24"/>
        <w:shd w:val="clear" w:color="auto" w:fill="auto"/>
        <w:spacing w:after="20" w:line="310" w:lineRule="exact"/>
        <w:ind w:firstLine="600"/>
        <w:jc w:val="both"/>
      </w:pPr>
      <w:r w:rsidRPr="005562DE">
        <w:rPr>
          <w:rStyle w:val="26"/>
          <w:u w:val="none"/>
        </w:rPr>
        <w:t>Способы учета тепла, отпущенного в тепловые сети: н</w:t>
      </w:r>
      <w:r>
        <w:t>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C34FFC" w:rsidRDefault="00C34FFC" w:rsidP="00C34FFC">
      <w:pPr>
        <w:pStyle w:val="24"/>
        <w:shd w:val="clear" w:color="auto" w:fill="auto"/>
        <w:spacing w:line="240" w:lineRule="auto"/>
        <w:ind w:firstLine="600"/>
        <w:jc w:val="both"/>
      </w:pPr>
      <w:r w:rsidRPr="005562DE">
        <w:rPr>
          <w:rStyle w:val="26"/>
          <w:u w:val="none"/>
        </w:rPr>
        <w:t>Статистика отказов и восстановлений оборудования источников тепловой энергии</w:t>
      </w:r>
      <w:r>
        <w:rPr>
          <w:rStyle w:val="26"/>
          <w:u w:val="none"/>
        </w:rPr>
        <w:t>: д</w:t>
      </w:r>
      <w:r>
        <w:t>анные по статистике отказов и восстановления основного оборудования источников тепловой энергии отсутствуют.</w:t>
      </w:r>
    </w:p>
    <w:p w:rsidR="00C34FFC" w:rsidRDefault="00C34FFC" w:rsidP="00C34FFC">
      <w:pPr>
        <w:pStyle w:val="24"/>
        <w:shd w:val="clear" w:color="auto" w:fill="auto"/>
        <w:spacing w:line="240" w:lineRule="auto"/>
        <w:ind w:firstLine="600"/>
        <w:jc w:val="both"/>
      </w:pPr>
      <w:r w:rsidRPr="005562DE">
        <w:rPr>
          <w:rStyle w:val="26"/>
          <w:u w:val="none"/>
        </w:rPr>
        <w:t>Предписания надзорных органов по запрещению дальнейшей эксплуатации источников тепловой энергии</w:t>
      </w:r>
      <w:r>
        <w:rPr>
          <w:rStyle w:val="26"/>
          <w:u w:val="none"/>
        </w:rPr>
        <w:t xml:space="preserve">: </w:t>
      </w:r>
      <w:bookmarkStart w:id="6" w:name="bookmark5"/>
      <w:r>
        <w:rPr>
          <w:rStyle w:val="26"/>
          <w:u w:val="none"/>
        </w:rPr>
        <w:t>п</w:t>
      </w:r>
      <w:r>
        <w:t>редписания надзорных органов по запрещению дальнейшей эксплуатации не выдавались.</w:t>
      </w:r>
      <w:bookmarkEnd w:id="6"/>
    </w:p>
    <w:p w:rsidR="00C34FFC" w:rsidRDefault="00C34FFC" w:rsidP="00C34FFC">
      <w:pPr>
        <w:pStyle w:val="34"/>
        <w:keepNext/>
        <w:keepLines/>
        <w:shd w:val="clear" w:color="auto" w:fill="auto"/>
        <w:tabs>
          <w:tab w:val="left" w:pos="1075"/>
        </w:tabs>
        <w:spacing w:after="0" w:line="240" w:lineRule="auto"/>
        <w:ind w:left="600" w:firstLine="0"/>
        <w:jc w:val="both"/>
      </w:pPr>
    </w:p>
    <w:p w:rsidR="00C1245D" w:rsidRDefault="004346B2" w:rsidP="00A17743">
      <w:pPr>
        <w:pStyle w:val="34"/>
        <w:keepNext/>
        <w:keepLines/>
        <w:numPr>
          <w:ilvl w:val="1"/>
          <w:numId w:val="4"/>
        </w:numPr>
        <w:shd w:val="clear" w:color="auto" w:fill="auto"/>
        <w:tabs>
          <w:tab w:val="left" w:pos="1075"/>
        </w:tabs>
        <w:spacing w:after="0" w:line="240" w:lineRule="auto"/>
        <w:jc w:val="both"/>
      </w:pPr>
      <w:r>
        <w:t>Тепловые сети, сооружения на них и тепловые пункты</w:t>
      </w:r>
      <w:bookmarkEnd w:id="5"/>
    </w:p>
    <w:p w:rsidR="00C1245D" w:rsidRDefault="004346B2" w:rsidP="00A17743">
      <w:pPr>
        <w:pStyle w:val="24"/>
        <w:shd w:val="clear" w:color="auto" w:fill="auto"/>
        <w:spacing w:after="484" w:line="240" w:lineRule="auto"/>
        <w:ind w:firstLine="600"/>
        <w:jc w:val="both"/>
      </w:pPr>
      <w:r>
        <w:t>Общая структура тепловых сетей системы теплоснабжения муниципального образован</w:t>
      </w:r>
      <w:r w:rsidR="00606D54">
        <w:t xml:space="preserve">ия </w:t>
      </w:r>
      <w:r w:rsidR="00FD63E6">
        <w:t>поселка</w:t>
      </w:r>
      <w:r w:rsidR="00AF51B8">
        <w:t>Майское</w:t>
      </w:r>
      <w:r>
        <w:t xml:space="preserve"> и суммарные характеристики участков тепловых сетей представлены в таблице 1.6.</w:t>
      </w:r>
    </w:p>
    <w:p w:rsidR="00C1245D" w:rsidRPr="00C34FFC" w:rsidRDefault="004346B2" w:rsidP="00A17743">
      <w:pPr>
        <w:pStyle w:val="ac"/>
        <w:framePr w:w="10061" w:wrap="notBeside" w:vAnchor="text" w:hAnchor="text" w:xAlign="center" w:y="1"/>
        <w:shd w:val="clear" w:color="auto" w:fill="auto"/>
        <w:spacing w:line="240" w:lineRule="auto"/>
      </w:pPr>
      <w:r w:rsidRPr="00C34FFC">
        <w:rPr>
          <w:rStyle w:val="ad"/>
          <w:u w:val="none"/>
        </w:rPr>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59"/>
        <w:gridCol w:w="2635"/>
        <w:gridCol w:w="2486"/>
        <w:gridCol w:w="2280"/>
      </w:tblGrid>
      <w:tr w:rsidR="00C1245D" w:rsidTr="00606D54">
        <w:trPr>
          <w:trHeight w:hRule="exact" w:val="1147"/>
          <w:jc w:val="center"/>
        </w:trPr>
        <w:tc>
          <w:tcPr>
            <w:tcW w:w="2659"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Наименование источника тепловой энергии</w:t>
            </w:r>
          </w:p>
        </w:tc>
        <w:tc>
          <w:tcPr>
            <w:tcW w:w="2635"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Длина трубопроводов теплосети (в двухтрубном исчислении), м</w:t>
            </w:r>
          </w:p>
        </w:tc>
        <w:tc>
          <w:tcPr>
            <w:tcW w:w="2486"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Внутренний объем трубопроводов тепловой сети, м</w:t>
            </w:r>
            <w:r>
              <w:rPr>
                <w:rStyle w:val="211pt"/>
                <w:vertAlign w:val="superscript"/>
              </w:rPr>
              <w:t>3</w:t>
            </w:r>
          </w:p>
        </w:tc>
        <w:tc>
          <w:tcPr>
            <w:tcW w:w="2280" w:type="dxa"/>
            <w:shd w:val="clear" w:color="auto" w:fill="FFFFFF"/>
            <w:vAlign w:val="center"/>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Материальная</w:t>
            </w:r>
          </w:p>
          <w:p w:rsidR="00C1245D" w:rsidRPr="002364C8" w:rsidRDefault="004346B2" w:rsidP="00A17743">
            <w:pPr>
              <w:pStyle w:val="24"/>
              <w:framePr w:w="10061" w:wrap="notBeside" w:vAnchor="text" w:hAnchor="text" w:xAlign="center" w:y="1"/>
              <w:shd w:val="clear" w:color="auto" w:fill="auto"/>
              <w:spacing w:line="240" w:lineRule="auto"/>
              <w:jc w:val="center"/>
              <w:rPr>
                <w:vertAlign w:val="superscript"/>
              </w:rPr>
            </w:pPr>
            <w:r>
              <w:rPr>
                <w:rStyle w:val="211pt"/>
              </w:rPr>
              <w:t>характеристика</w:t>
            </w:r>
            <w:r w:rsidR="002364C8">
              <w:rPr>
                <w:rStyle w:val="211pt"/>
              </w:rPr>
              <w:t>,м</w:t>
            </w:r>
            <w:r w:rsidR="002364C8">
              <w:rPr>
                <w:rStyle w:val="211pt"/>
                <w:vertAlign w:val="superscript"/>
              </w:rPr>
              <w:t>2</w:t>
            </w:r>
          </w:p>
        </w:tc>
      </w:tr>
      <w:tr w:rsidR="00C1245D" w:rsidTr="00606D54">
        <w:trPr>
          <w:trHeight w:hRule="exact" w:val="571"/>
          <w:jc w:val="center"/>
        </w:trPr>
        <w:tc>
          <w:tcPr>
            <w:tcW w:w="2659" w:type="dxa"/>
            <w:shd w:val="clear" w:color="auto" w:fill="FFFFFF"/>
            <w:vAlign w:val="bottom"/>
          </w:tcPr>
          <w:p w:rsidR="00C1245D" w:rsidRDefault="004346B2" w:rsidP="00A17743">
            <w:pPr>
              <w:pStyle w:val="24"/>
              <w:framePr w:w="10061" w:wrap="notBeside" w:vAnchor="text" w:hAnchor="text" w:xAlign="center" w:y="1"/>
              <w:shd w:val="clear" w:color="auto" w:fill="auto"/>
              <w:spacing w:line="240" w:lineRule="auto"/>
              <w:jc w:val="center"/>
            </w:pPr>
            <w:r>
              <w:rPr>
                <w:rStyle w:val="211pt"/>
              </w:rPr>
              <w:t>Котельная</w:t>
            </w:r>
          </w:p>
          <w:p w:rsidR="00C1245D" w:rsidRDefault="000B467C" w:rsidP="00606D54">
            <w:pPr>
              <w:pStyle w:val="24"/>
              <w:framePr w:w="10061" w:wrap="notBeside" w:vAnchor="text" w:hAnchor="text" w:xAlign="center" w:y="1"/>
              <w:shd w:val="clear" w:color="auto" w:fill="auto"/>
              <w:spacing w:line="240" w:lineRule="auto"/>
              <w:jc w:val="center"/>
            </w:pPr>
            <w:r>
              <w:rPr>
                <w:rStyle w:val="211pt"/>
              </w:rPr>
              <w:t xml:space="preserve">ул. </w:t>
            </w:r>
            <w:r w:rsidR="00AF51B8">
              <w:rPr>
                <w:rStyle w:val="211pt"/>
              </w:rPr>
              <w:t>Школьная 13А</w:t>
            </w:r>
          </w:p>
        </w:tc>
        <w:tc>
          <w:tcPr>
            <w:tcW w:w="2635" w:type="dxa"/>
            <w:shd w:val="clear" w:color="auto" w:fill="FFFFFF"/>
            <w:vAlign w:val="center"/>
          </w:tcPr>
          <w:p w:rsidR="00C1245D" w:rsidRPr="00422491" w:rsidRDefault="00186264" w:rsidP="00A17743">
            <w:pPr>
              <w:pStyle w:val="24"/>
              <w:framePr w:w="10061" w:wrap="notBeside" w:vAnchor="text" w:hAnchor="text" w:xAlign="center" w:y="1"/>
              <w:shd w:val="clear" w:color="auto" w:fill="auto"/>
              <w:spacing w:line="240" w:lineRule="auto"/>
              <w:jc w:val="center"/>
              <w:rPr>
                <w:rStyle w:val="211pt0"/>
              </w:rPr>
            </w:pPr>
            <w:r>
              <w:rPr>
                <w:rStyle w:val="211pt0"/>
              </w:rPr>
              <w:t>889</w:t>
            </w:r>
          </w:p>
        </w:tc>
        <w:tc>
          <w:tcPr>
            <w:tcW w:w="2486" w:type="dxa"/>
            <w:shd w:val="clear" w:color="auto" w:fill="FFFFFF"/>
            <w:vAlign w:val="center"/>
          </w:tcPr>
          <w:p w:rsidR="00C1245D" w:rsidRPr="00422491" w:rsidRDefault="00651CD9" w:rsidP="00A17743">
            <w:pPr>
              <w:pStyle w:val="24"/>
              <w:framePr w:w="10061" w:wrap="notBeside" w:vAnchor="text" w:hAnchor="text" w:xAlign="center" w:y="1"/>
              <w:shd w:val="clear" w:color="auto" w:fill="auto"/>
              <w:spacing w:line="240" w:lineRule="auto"/>
              <w:jc w:val="center"/>
              <w:rPr>
                <w:rStyle w:val="211pt0"/>
              </w:rPr>
            </w:pPr>
            <w:r w:rsidRPr="00651CD9">
              <w:rPr>
                <w:rStyle w:val="211pt0"/>
                <w:color w:val="auto"/>
              </w:rPr>
              <w:t>22,5</w:t>
            </w:r>
          </w:p>
        </w:tc>
        <w:tc>
          <w:tcPr>
            <w:tcW w:w="2280" w:type="dxa"/>
            <w:shd w:val="clear" w:color="auto" w:fill="FFFFFF"/>
            <w:vAlign w:val="center"/>
          </w:tcPr>
          <w:p w:rsidR="00C1245D" w:rsidRPr="00422491" w:rsidRDefault="00D22AD5" w:rsidP="00A17743">
            <w:pPr>
              <w:pStyle w:val="24"/>
              <w:framePr w:w="10061" w:wrap="notBeside" w:vAnchor="text" w:hAnchor="text" w:xAlign="center" w:y="1"/>
              <w:shd w:val="clear" w:color="auto" w:fill="auto"/>
              <w:spacing w:line="240" w:lineRule="auto"/>
              <w:jc w:val="center"/>
              <w:rPr>
                <w:rStyle w:val="211pt0"/>
              </w:rPr>
            </w:pPr>
            <w:r>
              <w:rPr>
                <w:rStyle w:val="211pt0"/>
              </w:rPr>
              <w:t>120,5</w:t>
            </w:r>
          </w:p>
        </w:tc>
      </w:tr>
    </w:tbl>
    <w:p w:rsidR="00C1245D" w:rsidRDefault="00C1245D" w:rsidP="00A17743">
      <w:pPr>
        <w:framePr w:w="10061" w:wrap="notBeside" w:vAnchor="text" w:hAnchor="text" w:xAlign="center" w:y="1"/>
        <w:rPr>
          <w:sz w:val="2"/>
          <w:szCs w:val="2"/>
        </w:rPr>
      </w:pPr>
    </w:p>
    <w:p w:rsidR="00C1245D" w:rsidRDefault="00C1245D" w:rsidP="00A17743">
      <w:pPr>
        <w:rPr>
          <w:sz w:val="2"/>
          <w:szCs w:val="2"/>
        </w:rPr>
      </w:pPr>
    </w:p>
    <w:p w:rsidR="00C34FFC" w:rsidRDefault="00C34FFC" w:rsidP="00C34FFC">
      <w:pPr>
        <w:pStyle w:val="24"/>
        <w:shd w:val="clear" w:color="auto" w:fill="auto"/>
        <w:spacing w:line="240" w:lineRule="auto"/>
        <w:ind w:firstLine="600"/>
        <w:jc w:val="both"/>
      </w:pPr>
      <w:r w:rsidRPr="0001620F">
        <w:rPr>
          <w:rStyle w:val="26"/>
          <w:u w:val="none"/>
        </w:rPr>
        <w:t>Электронные карты (схемы) тепловых сетей в зонах действия источников тепловой энергии:  с</w:t>
      </w:r>
      <w:r w:rsidRPr="0001620F">
        <w:t>хема</w:t>
      </w:r>
      <w:r>
        <w:t xml:space="preserve"> теплоснабжения традиционная - централизованная. Системы отопления объектов подключены по зависимой схеме.</w:t>
      </w:r>
    </w:p>
    <w:p w:rsidR="00C34FFC" w:rsidRDefault="00C34FFC" w:rsidP="00C34FFC">
      <w:pPr>
        <w:pStyle w:val="24"/>
        <w:shd w:val="clear" w:color="auto" w:fill="auto"/>
        <w:spacing w:line="240" w:lineRule="auto"/>
        <w:ind w:firstLine="600"/>
        <w:jc w:val="both"/>
      </w:pPr>
      <w:r>
        <w:t>Схема тепловых сетей муниципального образования поселок Майское представлена в приложении 1 к настоящей схеме теплоснабжения.</w:t>
      </w:r>
    </w:p>
    <w:p w:rsidR="00C1245D" w:rsidRDefault="00C1245D">
      <w:pPr>
        <w:rPr>
          <w:sz w:val="2"/>
          <w:szCs w:val="2"/>
        </w:rPr>
      </w:pPr>
    </w:p>
    <w:p w:rsidR="00C1245D" w:rsidRDefault="00C1245D">
      <w:pPr>
        <w:rPr>
          <w:sz w:val="2"/>
          <w:szCs w:val="2"/>
        </w:rPr>
      </w:pPr>
    </w:p>
    <w:p w:rsidR="00C1245D" w:rsidRDefault="004346B2">
      <w:pPr>
        <w:pStyle w:val="24"/>
        <w:shd w:val="clear" w:color="auto" w:fill="auto"/>
        <w:spacing w:line="480" w:lineRule="exact"/>
        <w:ind w:firstLine="620"/>
        <w:jc w:val="both"/>
      </w:pPr>
      <w:r>
        <w:rPr>
          <w:rStyle w:val="26"/>
        </w:rPr>
        <w:t>Параметры тепловых сетей</w:t>
      </w:r>
    </w:p>
    <w:p w:rsidR="00C1245D" w:rsidRDefault="004346B2" w:rsidP="00D94E2E">
      <w:pPr>
        <w:pStyle w:val="24"/>
        <w:shd w:val="clear" w:color="auto" w:fill="auto"/>
        <w:spacing w:line="240" w:lineRule="auto"/>
        <w:ind w:firstLine="620"/>
        <w:jc w:val="both"/>
      </w:pPr>
      <w:r>
        <w:t xml:space="preserve">В системах централизованного теплоснабжения для отопления жилых, общественных и производственных зданий муниципального образования </w:t>
      </w:r>
      <w:r w:rsidR="00FD63E6">
        <w:t>поселок</w:t>
      </w:r>
      <w:r w:rsidR="00AF51B8">
        <w:t>Майское</w:t>
      </w:r>
      <w:r>
        <w:t>в качестве теплоносителя принята вода. Тип про</w:t>
      </w:r>
      <w:r w:rsidR="00EC5D4B">
        <w:t xml:space="preserve">кладки трубопроводов </w:t>
      </w:r>
      <w:r>
        <w:t>подземный с типом изоляцией трубопроводов минеральная вата.</w:t>
      </w:r>
    </w:p>
    <w:p w:rsidR="00C1245D" w:rsidRDefault="004346B2" w:rsidP="00D94E2E">
      <w:pPr>
        <w:pStyle w:val="24"/>
        <w:shd w:val="clear" w:color="auto" w:fill="auto"/>
        <w:spacing w:after="464" w:line="240" w:lineRule="auto"/>
        <w:ind w:firstLine="620"/>
        <w:jc w:val="both"/>
      </w:pPr>
      <w: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w:t>
      </w:r>
      <w:r w:rsidR="00422491">
        <w:t xml:space="preserve">рии муниципального образования </w:t>
      </w:r>
      <w:r w:rsidR="00FD63E6">
        <w:t>поселок</w:t>
      </w:r>
      <w:r w:rsidR="00AF51B8">
        <w:t>Майское</w:t>
      </w:r>
      <w:r>
        <w:t>, представлены в таблице 1.7.</w:t>
      </w:r>
    </w:p>
    <w:p w:rsidR="00C34FFC" w:rsidRDefault="00C34FFC" w:rsidP="00D94E2E">
      <w:pPr>
        <w:pStyle w:val="24"/>
        <w:shd w:val="clear" w:color="auto" w:fill="auto"/>
        <w:spacing w:after="464" w:line="240" w:lineRule="auto"/>
        <w:ind w:firstLine="620"/>
        <w:jc w:val="both"/>
      </w:pPr>
    </w:p>
    <w:p w:rsidR="00945FA6" w:rsidRPr="00F0402D" w:rsidRDefault="00945FA6" w:rsidP="00945FA6">
      <w:pPr>
        <w:pStyle w:val="ac"/>
        <w:shd w:val="clear" w:color="auto" w:fill="auto"/>
      </w:pPr>
      <w:r w:rsidRPr="00F0402D">
        <w:rPr>
          <w:rStyle w:val="ad"/>
          <w:u w:val="none"/>
        </w:rPr>
        <w:lastRenderedPageBreak/>
        <w:t>Таблица 1.7 - Параметры тепловых сетей</w:t>
      </w:r>
    </w:p>
    <w:tbl>
      <w:tblPr>
        <w:tblStyle w:val="af4"/>
        <w:tblW w:w="10314" w:type="dxa"/>
        <w:tblLayout w:type="fixed"/>
        <w:tblLook w:val="04A0"/>
      </w:tblPr>
      <w:tblGrid>
        <w:gridCol w:w="1668"/>
        <w:gridCol w:w="1134"/>
        <w:gridCol w:w="1275"/>
        <w:gridCol w:w="851"/>
        <w:gridCol w:w="992"/>
        <w:gridCol w:w="992"/>
        <w:gridCol w:w="993"/>
        <w:gridCol w:w="1275"/>
        <w:gridCol w:w="1134"/>
      </w:tblGrid>
      <w:tr w:rsidR="00F0402D" w:rsidTr="00F0402D">
        <w:tc>
          <w:tcPr>
            <w:tcW w:w="1668" w:type="dxa"/>
          </w:tcPr>
          <w:p w:rsidR="00F0402D" w:rsidRPr="002E6F58" w:rsidRDefault="00F0402D" w:rsidP="00F0402D">
            <w:pPr>
              <w:jc w:val="both"/>
              <w:rPr>
                <w:rFonts w:ascii="Times New Roman" w:hAnsi="Times New Roman" w:cs="Times New Roman"/>
                <w:sz w:val="22"/>
              </w:rPr>
            </w:pPr>
            <w:r w:rsidRPr="002E6F58">
              <w:rPr>
                <w:rFonts w:ascii="Times New Roman" w:hAnsi="Times New Roman" w:cs="Times New Roman"/>
                <w:sz w:val="22"/>
              </w:rPr>
              <w:t>Наименование участка</w:t>
            </w:r>
          </w:p>
        </w:tc>
        <w:tc>
          <w:tcPr>
            <w:tcW w:w="1134" w:type="dxa"/>
          </w:tcPr>
          <w:p w:rsidR="00F0402D" w:rsidRPr="002E6F58" w:rsidRDefault="00F0402D" w:rsidP="00E950E9">
            <w:pPr>
              <w:jc w:val="both"/>
              <w:rPr>
                <w:rFonts w:ascii="Times New Roman" w:hAnsi="Times New Roman" w:cs="Times New Roman"/>
                <w:sz w:val="22"/>
              </w:rPr>
            </w:pPr>
            <w:r>
              <w:rPr>
                <w:rFonts w:ascii="Times New Roman" w:hAnsi="Times New Roman" w:cs="Times New Roman"/>
                <w:sz w:val="22"/>
              </w:rPr>
              <w:t>Кадастровый номер</w:t>
            </w:r>
          </w:p>
        </w:tc>
        <w:tc>
          <w:tcPr>
            <w:tcW w:w="1275" w:type="dxa"/>
          </w:tcPr>
          <w:p w:rsidR="00F0402D" w:rsidRPr="00627F35" w:rsidRDefault="00F0402D" w:rsidP="00F0402D">
            <w:pPr>
              <w:jc w:val="center"/>
              <w:rPr>
                <w:rFonts w:ascii="Times New Roman" w:hAnsi="Times New Roman" w:cs="Times New Roman"/>
                <w:sz w:val="22"/>
              </w:rPr>
            </w:pPr>
            <w:r>
              <w:rPr>
                <w:rFonts w:ascii="Times New Roman" w:hAnsi="Times New Roman" w:cs="Times New Roman"/>
                <w:sz w:val="22"/>
              </w:rPr>
              <w:t>Собственник</w:t>
            </w:r>
          </w:p>
        </w:tc>
        <w:tc>
          <w:tcPr>
            <w:tcW w:w="851" w:type="dxa"/>
          </w:tcPr>
          <w:p w:rsidR="00F0402D" w:rsidRPr="002E6F58" w:rsidRDefault="00F0402D" w:rsidP="00E950E9">
            <w:pPr>
              <w:jc w:val="both"/>
              <w:rPr>
                <w:rFonts w:ascii="Times New Roman" w:hAnsi="Times New Roman" w:cs="Times New Roman"/>
                <w:sz w:val="22"/>
              </w:rPr>
            </w:pPr>
            <w:r w:rsidRPr="002E6F58">
              <w:rPr>
                <w:rFonts w:ascii="Times New Roman" w:hAnsi="Times New Roman" w:cs="Times New Roman"/>
                <w:sz w:val="22"/>
              </w:rPr>
              <w:t>Наружный диаметр</w:t>
            </w:r>
          </w:p>
        </w:tc>
        <w:tc>
          <w:tcPr>
            <w:tcW w:w="992" w:type="dxa"/>
          </w:tcPr>
          <w:p w:rsidR="00F0402D" w:rsidRPr="002E6F58" w:rsidRDefault="00F0402D" w:rsidP="00E950E9">
            <w:pPr>
              <w:jc w:val="both"/>
              <w:rPr>
                <w:rFonts w:ascii="Times New Roman" w:hAnsi="Times New Roman" w:cs="Times New Roman"/>
                <w:sz w:val="22"/>
              </w:rPr>
            </w:pPr>
            <w:r w:rsidRPr="002E6F58">
              <w:rPr>
                <w:rFonts w:ascii="Times New Roman" w:hAnsi="Times New Roman" w:cs="Times New Roman"/>
                <w:sz w:val="22"/>
              </w:rPr>
              <w:t>Длина трубопроводов</w:t>
            </w:r>
          </w:p>
        </w:tc>
        <w:tc>
          <w:tcPr>
            <w:tcW w:w="992" w:type="dxa"/>
          </w:tcPr>
          <w:p w:rsidR="00F0402D" w:rsidRPr="002E6F58" w:rsidRDefault="00F0402D" w:rsidP="00E950E9">
            <w:pPr>
              <w:jc w:val="both"/>
              <w:rPr>
                <w:rFonts w:ascii="Times New Roman" w:hAnsi="Times New Roman" w:cs="Times New Roman"/>
                <w:sz w:val="22"/>
              </w:rPr>
            </w:pPr>
            <w:r w:rsidRPr="002E6F58">
              <w:rPr>
                <w:rFonts w:ascii="Times New Roman" w:hAnsi="Times New Roman" w:cs="Times New Roman"/>
                <w:sz w:val="22"/>
              </w:rPr>
              <w:t>Год ввода в эксплуатацию</w:t>
            </w:r>
          </w:p>
        </w:tc>
        <w:tc>
          <w:tcPr>
            <w:tcW w:w="993" w:type="dxa"/>
          </w:tcPr>
          <w:p w:rsidR="00F0402D" w:rsidRPr="002E6F58" w:rsidRDefault="00F0402D" w:rsidP="00E950E9">
            <w:pPr>
              <w:jc w:val="both"/>
              <w:rPr>
                <w:rFonts w:ascii="Times New Roman" w:hAnsi="Times New Roman" w:cs="Times New Roman"/>
                <w:sz w:val="22"/>
              </w:rPr>
            </w:pPr>
            <w:r w:rsidRPr="002E6F58">
              <w:rPr>
                <w:rFonts w:ascii="Times New Roman" w:hAnsi="Times New Roman" w:cs="Times New Roman"/>
                <w:sz w:val="22"/>
              </w:rPr>
              <w:t>Тип изоляции</w:t>
            </w:r>
          </w:p>
        </w:tc>
        <w:tc>
          <w:tcPr>
            <w:tcW w:w="1275" w:type="dxa"/>
          </w:tcPr>
          <w:p w:rsidR="00F0402D" w:rsidRPr="002E6F58" w:rsidRDefault="00F0402D" w:rsidP="00E950E9">
            <w:pPr>
              <w:jc w:val="both"/>
              <w:rPr>
                <w:rFonts w:ascii="Times New Roman" w:hAnsi="Times New Roman" w:cs="Times New Roman"/>
                <w:sz w:val="22"/>
              </w:rPr>
            </w:pPr>
            <w:r w:rsidRPr="002E6F58">
              <w:rPr>
                <w:rFonts w:ascii="Times New Roman" w:hAnsi="Times New Roman" w:cs="Times New Roman"/>
                <w:sz w:val="22"/>
              </w:rPr>
              <w:t>Тип прокладки</w:t>
            </w:r>
          </w:p>
        </w:tc>
        <w:tc>
          <w:tcPr>
            <w:tcW w:w="1134" w:type="dxa"/>
          </w:tcPr>
          <w:p w:rsidR="00F0402D" w:rsidRPr="002E6F58" w:rsidRDefault="00F0402D" w:rsidP="00E950E9">
            <w:pPr>
              <w:jc w:val="both"/>
              <w:rPr>
                <w:rFonts w:ascii="Times New Roman" w:hAnsi="Times New Roman" w:cs="Times New Roman"/>
                <w:sz w:val="22"/>
              </w:rPr>
            </w:pPr>
            <w:r w:rsidRPr="002E6F58">
              <w:rPr>
                <w:rFonts w:ascii="Times New Roman" w:hAnsi="Times New Roman" w:cs="Times New Roman"/>
                <w:sz w:val="22"/>
              </w:rPr>
              <w:t>Износ, %</w:t>
            </w:r>
          </w:p>
        </w:tc>
      </w:tr>
      <w:tr w:rsidR="00F0402D" w:rsidTr="00F0402D">
        <w:tc>
          <w:tcPr>
            <w:tcW w:w="1668" w:type="dxa"/>
          </w:tcPr>
          <w:p w:rsidR="00F0402D" w:rsidRPr="002E6F58" w:rsidRDefault="00F0402D" w:rsidP="00F0402D">
            <w:pPr>
              <w:jc w:val="both"/>
              <w:rPr>
                <w:rFonts w:ascii="Times New Roman" w:hAnsi="Times New Roman" w:cs="Times New Roman"/>
                <w:sz w:val="22"/>
              </w:rPr>
            </w:pPr>
            <w:r>
              <w:rPr>
                <w:rFonts w:ascii="Times New Roman" w:hAnsi="Times New Roman" w:cs="Times New Roman"/>
                <w:sz w:val="22"/>
              </w:rPr>
              <w:t>п. Майское от к</w:t>
            </w:r>
            <w:r w:rsidRPr="002E6F58">
              <w:rPr>
                <w:rFonts w:ascii="Times New Roman" w:hAnsi="Times New Roman" w:cs="Times New Roman"/>
                <w:sz w:val="22"/>
              </w:rPr>
              <w:t>отельн</w:t>
            </w:r>
            <w:r>
              <w:rPr>
                <w:rFonts w:ascii="Times New Roman" w:hAnsi="Times New Roman" w:cs="Times New Roman"/>
                <w:sz w:val="22"/>
              </w:rPr>
              <w:t>ойул. Школьная 13А по пер. Сымский, ул. Школьная</w:t>
            </w:r>
          </w:p>
        </w:tc>
        <w:tc>
          <w:tcPr>
            <w:tcW w:w="1134" w:type="dxa"/>
          </w:tcPr>
          <w:p w:rsidR="00F0402D" w:rsidRPr="002E6F58" w:rsidRDefault="00F0402D" w:rsidP="00E950E9">
            <w:pPr>
              <w:jc w:val="both"/>
              <w:rPr>
                <w:rFonts w:ascii="Times New Roman" w:hAnsi="Times New Roman" w:cs="Times New Roman"/>
                <w:sz w:val="22"/>
              </w:rPr>
            </w:pPr>
          </w:p>
        </w:tc>
        <w:tc>
          <w:tcPr>
            <w:tcW w:w="1275" w:type="dxa"/>
            <w:vAlign w:val="center"/>
          </w:tcPr>
          <w:p w:rsidR="00F0402D" w:rsidRPr="00627F35" w:rsidRDefault="00F0402D" w:rsidP="00F0402D">
            <w:pPr>
              <w:jc w:val="center"/>
              <w:rPr>
                <w:rFonts w:ascii="Times New Roman" w:hAnsi="Times New Roman" w:cs="Times New Roman"/>
                <w:sz w:val="22"/>
              </w:rPr>
            </w:pPr>
            <w:r>
              <w:rPr>
                <w:rFonts w:ascii="Times New Roman" w:hAnsi="Times New Roman" w:cs="Times New Roman"/>
                <w:sz w:val="22"/>
              </w:rPr>
              <w:t>Муниципальное образование Енисейский район</w:t>
            </w:r>
          </w:p>
        </w:tc>
        <w:tc>
          <w:tcPr>
            <w:tcW w:w="851" w:type="dxa"/>
          </w:tcPr>
          <w:p w:rsidR="00F0402D" w:rsidRPr="002E6F58" w:rsidRDefault="00F0402D" w:rsidP="00186264">
            <w:pPr>
              <w:jc w:val="both"/>
              <w:rPr>
                <w:rFonts w:ascii="Times New Roman" w:hAnsi="Times New Roman" w:cs="Times New Roman"/>
                <w:sz w:val="22"/>
              </w:rPr>
            </w:pPr>
            <w:r>
              <w:rPr>
                <w:rFonts w:ascii="Times New Roman" w:hAnsi="Times New Roman" w:cs="Times New Roman"/>
                <w:sz w:val="22"/>
              </w:rPr>
              <w:t>57</w:t>
            </w:r>
            <w:r w:rsidRPr="002E6F58">
              <w:rPr>
                <w:rFonts w:ascii="Times New Roman" w:hAnsi="Times New Roman" w:cs="Times New Roman"/>
                <w:sz w:val="22"/>
              </w:rPr>
              <w:t>-</w:t>
            </w:r>
            <w:r>
              <w:rPr>
                <w:rFonts w:ascii="Times New Roman" w:hAnsi="Times New Roman" w:cs="Times New Roman"/>
                <w:sz w:val="22"/>
              </w:rPr>
              <w:t>133</w:t>
            </w:r>
          </w:p>
        </w:tc>
        <w:tc>
          <w:tcPr>
            <w:tcW w:w="992" w:type="dxa"/>
          </w:tcPr>
          <w:p w:rsidR="00F0402D" w:rsidRPr="002E6F58" w:rsidRDefault="000849ED" w:rsidP="00C256B7">
            <w:pPr>
              <w:jc w:val="both"/>
              <w:rPr>
                <w:rFonts w:ascii="Times New Roman" w:hAnsi="Times New Roman" w:cs="Times New Roman"/>
                <w:sz w:val="22"/>
              </w:rPr>
            </w:pPr>
            <w:r>
              <w:rPr>
                <w:rFonts w:ascii="Times New Roman" w:hAnsi="Times New Roman" w:cs="Times New Roman"/>
                <w:sz w:val="22"/>
              </w:rPr>
              <w:t>889</w:t>
            </w:r>
          </w:p>
        </w:tc>
        <w:tc>
          <w:tcPr>
            <w:tcW w:w="992" w:type="dxa"/>
          </w:tcPr>
          <w:p w:rsidR="00F0402D" w:rsidRPr="002E6F58" w:rsidRDefault="00F0402D" w:rsidP="00E00A35">
            <w:pPr>
              <w:jc w:val="center"/>
              <w:rPr>
                <w:rFonts w:ascii="Times New Roman" w:hAnsi="Times New Roman" w:cs="Times New Roman"/>
                <w:sz w:val="22"/>
              </w:rPr>
            </w:pPr>
            <w:r>
              <w:rPr>
                <w:rFonts w:ascii="Times New Roman" w:hAnsi="Times New Roman" w:cs="Times New Roman"/>
                <w:sz w:val="22"/>
              </w:rPr>
              <w:t>2011-2020</w:t>
            </w:r>
          </w:p>
        </w:tc>
        <w:tc>
          <w:tcPr>
            <w:tcW w:w="993" w:type="dxa"/>
          </w:tcPr>
          <w:p w:rsidR="00F0402D" w:rsidRPr="002E6F58" w:rsidRDefault="00F0402D" w:rsidP="00CF3A6A">
            <w:pPr>
              <w:jc w:val="both"/>
              <w:rPr>
                <w:rFonts w:ascii="Times New Roman" w:hAnsi="Times New Roman" w:cs="Times New Roman"/>
                <w:sz w:val="22"/>
              </w:rPr>
            </w:pPr>
            <w:r>
              <w:rPr>
                <w:rFonts w:ascii="Times New Roman" w:hAnsi="Times New Roman" w:cs="Times New Roman"/>
                <w:sz w:val="22"/>
              </w:rPr>
              <w:t>минплита/ППУ</w:t>
            </w:r>
          </w:p>
        </w:tc>
        <w:tc>
          <w:tcPr>
            <w:tcW w:w="1275" w:type="dxa"/>
          </w:tcPr>
          <w:p w:rsidR="00F0402D" w:rsidRPr="002E6F58" w:rsidRDefault="00F0402D" w:rsidP="00E950E9">
            <w:pPr>
              <w:jc w:val="both"/>
              <w:rPr>
                <w:rFonts w:ascii="Times New Roman" w:hAnsi="Times New Roman" w:cs="Times New Roman"/>
                <w:sz w:val="22"/>
              </w:rPr>
            </w:pPr>
            <w:r>
              <w:rPr>
                <w:rFonts w:ascii="Times New Roman" w:hAnsi="Times New Roman" w:cs="Times New Roman"/>
                <w:sz w:val="22"/>
              </w:rPr>
              <w:t>Подземно/надземно</w:t>
            </w:r>
          </w:p>
        </w:tc>
        <w:tc>
          <w:tcPr>
            <w:tcW w:w="1134" w:type="dxa"/>
          </w:tcPr>
          <w:p w:rsidR="00F0402D" w:rsidRPr="002E6F58" w:rsidRDefault="00F0402D" w:rsidP="00CF3A6A">
            <w:pPr>
              <w:jc w:val="center"/>
              <w:rPr>
                <w:rFonts w:ascii="Times New Roman" w:hAnsi="Times New Roman" w:cs="Times New Roman"/>
                <w:sz w:val="22"/>
              </w:rPr>
            </w:pPr>
            <w:r>
              <w:rPr>
                <w:rFonts w:ascii="Times New Roman" w:hAnsi="Times New Roman" w:cs="Times New Roman"/>
                <w:sz w:val="22"/>
              </w:rPr>
              <w:t>70</w:t>
            </w:r>
          </w:p>
        </w:tc>
      </w:tr>
    </w:tbl>
    <w:p w:rsidR="00CA2957" w:rsidRDefault="00CA2957" w:rsidP="00945FA6">
      <w:pPr>
        <w:pStyle w:val="24"/>
        <w:shd w:val="clear" w:color="auto" w:fill="auto"/>
        <w:spacing w:line="240" w:lineRule="auto"/>
        <w:ind w:firstLine="618"/>
        <w:jc w:val="both"/>
      </w:pPr>
    </w:p>
    <w:p w:rsidR="00945FA6" w:rsidRDefault="00945FA6" w:rsidP="00945FA6">
      <w:pPr>
        <w:pStyle w:val="24"/>
        <w:shd w:val="clear" w:color="auto" w:fill="auto"/>
        <w:spacing w:line="240" w:lineRule="auto"/>
        <w:ind w:firstLine="618"/>
        <w:jc w:val="both"/>
        <w:rPr>
          <w:u w:val="single"/>
        </w:rPr>
      </w:pPr>
      <w:r w:rsidRPr="00945FA6">
        <w:rPr>
          <w:u w:val="single"/>
        </w:rPr>
        <w:t>Капитальные ремонты за 2013-2019гг.</w:t>
      </w:r>
    </w:p>
    <w:p w:rsidR="00945FA6" w:rsidRPr="00186264" w:rsidRDefault="00186264" w:rsidP="00945FA6">
      <w:pPr>
        <w:pStyle w:val="24"/>
        <w:shd w:val="clear" w:color="auto" w:fill="auto"/>
        <w:spacing w:line="240" w:lineRule="auto"/>
        <w:ind w:firstLine="620"/>
        <w:jc w:val="both"/>
      </w:pPr>
      <w:r w:rsidRPr="00186264">
        <w:t>Информация отсутствует.</w:t>
      </w:r>
    </w:p>
    <w:p w:rsidR="00C1245D" w:rsidRDefault="00C1245D" w:rsidP="00945FA6">
      <w:pPr>
        <w:rPr>
          <w:sz w:val="2"/>
          <w:szCs w:val="2"/>
        </w:rPr>
      </w:pPr>
    </w:p>
    <w:p w:rsidR="00C1245D" w:rsidRDefault="004346B2" w:rsidP="00945FA6">
      <w:pPr>
        <w:pStyle w:val="24"/>
        <w:shd w:val="clear" w:color="auto" w:fill="auto"/>
        <w:spacing w:line="240" w:lineRule="auto"/>
        <w:ind w:firstLine="620"/>
      </w:pPr>
      <w:r>
        <w:rPr>
          <w:rStyle w:val="26"/>
        </w:rPr>
        <w:t xml:space="preserve">Статистика отказов тепловых сетей (аварий, инцидентов) за последние 5 лет </w:t>
      </w:r>
      <w:r>
        <w:t>Аварий и отказов элементов схемы теплоснабжения не было.</w:t>
      </w:r>
    </w:p>
    <w:p w:rsidR="00945FA6" w:rsidRDefault="00945FA6" w:rsidP="00945FA6">
      <w:pPr>
        <w:pStyle w:val="24"/>
        <w:shd w:val="clear" w:color="auto" w:fill="auto"/>
        <w:spacing w:line="240" w:lineRule="auto"/>
        <w:ind w:firstLine="620"/>
      </w:pPr>
    </w:p>
    <w:p w:rsidR="00C1245D" w:rsidRDefault="004346B2" w:rsidP="00945FA6">
      <w:pPr>
        <w:pStyle w:val="24"/>
        <w:shd w:val="clear" w:color="auto" w:fill="auto"/>
        <w:spacing w:line="240" w:lineRule="auto"/>
        <w:ind w:firstLine="620"/>
        <w:jc w:val="both"/>
      </w:pPr>
      <w:r>
        <w:rPr>
          <w:rStyle w:val="26"/>
        </w:rPr>
        <w:t>Статистика восстановлений (аварийно-восстановительных ремонтов) тепловых сетей за последние 5 лет</w:t>
      </w:r>
    </w:p>
    <w:p w:rsidR="00C1245D" w:rsidRDefault="004346B2" w:rsidP="002E6F58">
      <w:pPr>
        <w:pStyle w:val="24"/>
        <w:shd w:val="clear" w:color="auto" w:fill="auto"/>
        <w:spacing w:line="240" w:lineRule="auto"/>
        <w:ind w:firstLine="618"/>
        <w:jc w:val="both"/>
      </w:pPr>
      <w:r>
        <w:t>Аварий и отказов элементов схемы теплоснабжения не было.</w:t>
      </w:r>
    </w:p>
    <w:p w:rsidR="002E6F58" w:rsidRDefault="002E6F58" w:rsidP="002E6F58">
      <w:pPr>
        <w:pStyle w:val="24"/>
        <w:shd w:val="clear" w:color="auto" w:fill="auto"/>
        <w:spacing w:line="240" w:lineRule="auto"/>
        <w:ind w:firstLine="618"/>
        <w:jc w:val="both"/>
        <w:rPr>
          <w:rStyle w:val="26"/>
        </w:rPr>
      </w:pPr>
    </w:p>
    <w:p w:rsidR="00C1245D" w:rsidRDefault="004346B2" w:rsidP="002E6F58">
      <w:pPr>
        <w:pStyle w:val="24"/>
        <w:shd w:val="clear" w:color="auto" w:fill="auto"/>
        <w:spacing w:line="240" w:lineRule="auto"/>
        <w:ind w:firstLine="618"/>
        <w:jc w:val="both"/>
      </w:pPr>
      <w:r>
        <w:rPr>
          <w:rStyle w:val="26"/>
        </w:rPr>
        <w:t>Описание процедур диагностики состояния тепловых сетей и планирования капитальных (текущих) ремонтов</w:t>
      </w:r>
    </w:p>
    <w:p w:rsidR="00C1245D" w:rsidRDefault="004346B2" w:rsidP="00D94E2E">
      <w:pPr>
        <w:pStyle w:val="24"/>
        <w:shd w:val="clear" w:color="auto" w:fill="auto"/>
        <w:spacing w:line="240" w:lineRule="auto"/>
        <w:ind w:firstLine="600"/>
        <w:jc w:val="both"/>
      </w:pPr>
      <w: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C1245D" w:rsidRDefault="004346B2" w:rsidP="00D94E2E">
      <w:pPr>
        <w:pStyle w:val="24"/>
        <w:shd w:val="clear" w:color="auto" w:fill="auto"/>
        <w:spacing w:line="240" w:lineRule="auto"/>
        <w:ind w:firstLine="600"/>
        <w:jc w:val="both"/>
      </w:pPr>
      <w:r>
        <w:rPr>
          <w:rStyle w:val="26"/>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C1245D" w:rsidRDefault="004346B2" w:rsidP="002E6F58">
      <w:pPr>
        <w:pStyle w:val="24"/>
        <w:shd w:val="clear" w:color="auto" w:fill="auto"/>
        <w:spacing w:line="240" w:lineRule="auto"/>
        <w:ind w:firstLine="601"/>
        <w:jc w:val="both"/>
      </w:pPr>
      <w: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2E6F58" w:rsidRDefault="002E6F58" w:rsidP="002E6F58">
      <w:pPr>
        <w:pStyle w:val="24"/>
        <w:shd w:val="clear" w:color="auto" w:fill="auto"/>
        <w:spacing w:line="240" w:lineRule="auto"/>
        <w:ind w:firstLine="601"/>
        <w:jc w:val="both"/>
        <w:rPr>
          <w:rStyle w:val="26"/>
        </w:rPr>
      </w:pPr>
    </w:p>
    <w:p w:rsidR="00C1245D" w:rsidRDefault="004346B2" w:rsidP="002E6F58">
      <w:pPr>
        <w:pStyle w:val="24"/>
        <w:shd w:val="clear" w:color="auto" w:fill="auto"/>
        <w:spacing w:line="240" w:lineRule="auto"/>
        <w:ind w:firstLine="601"/>
        <w:jc w:val="both"/>
      </w:pPr>
      <w:r>
        <w:rPr>
          <w:rStyle w:val="26"/>
        </w:rPr>
        <w:t>Нормативы технологических потерь при передаче тепловой энергии, теплоносителя.</w:t>
      </w:r>
    </w:p>
    <w:p w:rsidR="00C1245D" w:rsidRDefault="004346B2" w:rsidP="00D94E2E">
      <w:pPr>
        <w:pStyle w:val="24"/>
        <w:shd w:val="clear" w:color="auto" w:fill="auto"/>
        <w:spacing w:after="480" w:line="240" w:lineRule="auto"/>
        <w:ind w:firstLine="600"/>
        <w:jc w:val="both"/>
      </w:pPr>
      <w:r>
        <w:t xml:space="preserve">Нормативные технологические потери при передаче тепловой энергии рассчитаны согласно методике изложенной в приказе </w:t>
      </w:r>
      <w:r w:rsidR="00282E91" w:rsidRPr="00282E91">
        <w:rPr>
          <w:color w:val="auto"/>
        </w:rPr>
        <w:t>от 30 декабря 2008 г.  3</w:t>
      </w:r>
      <w:r w:rsidRPr="00282E91">
        <w:rPr>
          <w:color w:val="auto"/>
        </w:rPr>
        <w:t>25 «</w:t>
      </w:r>
      <w:r w:rsidR="00282E91" w:rsidRPr="00282E91">
        <w:rPr>
          <w:color w:val="auto"/>
        </w:rPr>
        <w:t>Об</w:t>
      </w:r>
      <w:r w:rsidR="00282E91" w:rsidRPr="00282E91">
        <w:t xml:space="preserve"> утверждении порядка определения нормативов технологических потерь при передаче тепловой энергии, теплоносителя</w:t>
      </w:r>
      <w:r w:rsidRPr="00282E91">
        <w:t>»</w:t>
      </w:r>
    </w:p>
    <w:p w:rsidR="00C1245D" w:rsidRDefault="004346B2" w:rsidP="00D94E2E">
      <w:pPr>
        <w:pStyle w:val="24"/>
        <w:shd w:val="clear" w:color="auto" w:fill="auto"/>
        <w:spacing w:line="240" w:lineRule="auto"/>
        <w:ind w:firstLine="600"/>
        <w:jc w:val="both"/>
      </w:pPr>
      <w:r>
        <w:rPr>
          <w:rStyle w:val="26"/>
        </w:rPr>
        <w:t>Предписание надзорных органов по запрещению дальнейшей эксплуатации участков тепловой сети и результаты их исполнения</w:t>
      </w:r>
    </w:p>
    <w:p w:rsidR="00C1245D" w:rsidRDefault="004346B2" w:rsidP="00D94E2E">
      <w:pPr>
        <w:pStyle w:val="24"/>
        <w:shd w:val="clear" w:color="auto" w:fill="auto"/>
        <w:spacing w:after="484" w:line="240" w:lineRule="auto"/>
        <w:ind w:firstLine="600"/>
        <w:jc w:val="both"/>
      </w:pPr>
      <w:r>
        <w:t>Предписаний надзорных органов о запрещении эксплуатации участков тепловой сети на момент разработки схемы теплоснабжения нет.</w:t>
      </w:r>
    </w:p>
    <w:p w:rsidR="00C1245D" w:rsidRDefault="004346B2" w:rsidP="00D94E2E">
      <w:pPr>
        <w:pStyle w:val="24"/>
        <w:shd w:val="clear" w:color="auto" w:fill="auto"/>
        <w:spacing w:line="240" w:lineRule="auto"/>
        <w:ind w:firstLine="600"/>
        <w:jc w:val="both"/>
      </w:pPr>
      <w:r>
        <w:rPr>
          <w:rStyle w:val="26"/>
        </w:rPr>
        <w:t>Описание типов присоединений теплопотребляющих установок потребителей к тепловым сетям</w:t>
      </w:r>
    </w:p>
    <w:p w:rsidR="00C1245D" w:rsidRDefault="004346B2" w:rsidP="00D94E2E">
      <w:pPr>
        <w:pStyle w:val="24"/>
        <w:shd w:val="clear" w:color="auto" w:fill="auto"/>
        <w:spacing w:line="240" w:lineRule="auto"/>
        <w:ind w:firstLine="600"/>
        <w:jc w:val="both"/>
      </w:pPr>
      <w:r>
        <w:t>Теплоносителем является сетевая во</w:t>
      </w:r>
      <w:r w:rsidR="00282E91">
        <w:t>д</w:t>
      </w:r>
      <w:r w:rsidR="009E5934">
        <w:t>а с максимальной температурой 80</w:t>
      </w:r>
      <w:r>
        <w:t>°/</w:t>
      </w:r>
      <w:r w:rsidR="009E5934">
        <w:t>65</w:t>
      </w:r>
      <w:r>
        <w:t xml:space="preserve">°С. </w:t>
      </w:r>
      <w:r>
        <w:lastRenderedPageBreak/>
        <w:t>Теплопотребляющие установки потребителей тепловой энергии по отоплению присоединены к тепловым сетям по зависимой схеме.</w:t>
      </w:r>
    </w:p>
    <w:p w:rsidR="00C1245D" w:rsidRDefault="004346B2" w:rsidP="00D94E2E">
      <w:pPr>
        <w:pStyle w:val="24"/>
        <w:shd w:val="clear" w:color="auto" w:fill="auto"/>
        <w:spacing w:after="480" w:line="240" w:lineRule="auto"/>
        <w:ind w:firstLine="600"/>
        <w:jc w:val="both"/>
      </w:pPr>
      <w:r>
        <w:t>По способу регулирования отпуска тепловой энергии от источников принят качественный 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C1245D" w:rsidRDefault="004346B2" w:rsidP="00D94E2E">
      <w:pPr>
        <w:pStyle w:val="24"/>
        <w:shd w:val="clear" w:color="auto" w:fill="auto"/>
        <w:spacing w:line="240" w:lineRule="auto"/>
        <w:ind w:firstLine="600"/>
        <w:jc w:val="both"/>
      </w:pPr>
      <w:r>
        <w:rPr>
          <w:rStyle w:val="26"/>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C1245D" w:rsidRPr="00BF5C3C" w:rsidRDefault="004346B2" w:rsidP="00D94E2E">
      <w:pPr>
        <w:pStyle w:val="24"/>
        <w:shd w:val="clear" w:color="auto" w:fill="auto"/>
        <w:spacing w:after="480" w:line="240" w:lineRule="auto"/>
        <w:ind w:firstLine="600"/>
        <w:jc w:val="both"/>
        <w:rPr>
          <w:color w:val="auto"/>
        </w:rPr>
      </w:pPr>
      <w:r w:rsidRPr="00BF5C3C">
        <w:rPr>
          <w:color w:val="auto"/>
        </w:rPr>
        <w:t>Сведения о фактической оснащенности потребителей тепловой энергии приборами учета тепловой энергии предоставлены не были.</w:t>
      </w:r>
    </w:p>
    <w:p w:rsidR="00C1245D" w:rsidRDefault="004346B2" w:rsidP="00D94E2E">
      <w:pPr>
        <w:pStyle w:val="24"/>
        <w:shd w:val="clear" w:color="auto" w:fill="auto"/>
        <w:spacing w:line="240" w:lineRule="auto"/>
        <w:ind w:firstLine="600"/>
        <w:jc w:val="both"/>
      </w:pPr>
      <w:r>
        <w:rPr>
          <w:rStyle w:val="26"/>
        </w:rPr>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C1245D" w:rsidRDefault="004346B2" w:rsidP="00D94E2E">
      <w:pPr>
        <w:pStyle w:val="24"/>
        <w:shd w:val="clear" w:color="auto" w:fill="auto"/>
        <w:spacing w:after="476" w:line="240" w:lineRule="auto"/>
        <w:ind w:firstLine="600"/>
        <w:jc w:val="both"/>
      </w:pPr>
      <w:r>
        <w:t>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C1245D" w:rsidRDefault="004346B2" w:rsidP="00D94E2E">
      <w:pPr>
        <w:pStyle w:val="24"/>
        <w:shd w:val="clear" w:color="auto" w:fill="auto"/>
        <w:spacing w:line="240" w:lineRule="auto"/>
        <w:ind w:firstLine="600"/>
        <w:jc w:val="both"/>
      </w:pPr>
      <w:r>
        <w:rPr>
          <w:rStyle w:val="26"/>
        </w:rPr>
        <w:t>Уровень автоматизации и обслуживания центральных тепловых пунктов, насосных станций</w:t>
      </w:r>
    </w:p>
    <w:p w:rsidR="00C1245D" w:rsidRDefault="004346B2" w:rsidP="000C604F">
      <w:pPr>
        <w:pStyle w:val="24"/>
        <w:shd w:val="clear" w:color="auto" w:fill="auto"/>
        <w:spacing w:line="240" w:lineRule="auto"/>
        <w:ind w:firstLine="601"/>
        <w:jc w:val="both"/>
      </w:pPr>
      <w:r>
        <w:t xml:space="preserve">На территории муниципального образования </w:t>
      </w:r>
      <w:r w:rsidR="00FD63E6">
        <w:t>поселок</w:t>
      </w:r>
      <w:r w:rsidR="00AF51B8">
        <w:t>Майское</w:t>
      </w:r>
      <w:r>
        <w:t xml:space="preserve"> отсутствуют тепловые пункты и насосные станции.</w:t>
      </w:r>
    </w:p>
    <w:p w:rsidR="000C604F" w:rsidRDefault="000C604F" w:rsidP="000C604F">
      <w:pPr>
        <w:pStyle w:val="24"/>
        <w:shd w:val="clear" w:color="auto" w:fill="auto"/>
        <w:spacing w:line="240" w:lineRule="auto"/>
        <w:ind w:firstLine="601"/>
        <w:jc w:val="both"/>
      </w:pPr>
    </w:p>
    <w:p w:rsidR="00C1245D" w:rsidRDefault="004346B2" w:rsidP="000C604F">
      <w:pPr>
        <w:pStyle w:val="24"/>
        <w:shd w:val="clear" w:color="auto" w:fill="auto"/>
        <w:spacing w:line="240" w:lineRule="auto"/>
        <w:ind w:firstLine="601"/>
        <w:jc w:val="both"/>
      </w:pPr>
      <w:r>
        <w:rPr>
          <w:rStyle w:val="26"/>
        </w:rPr>
        <w:t>Сведения о наличии защиты тепловых сетей от превышения давления</w:t>
      </w:r>
    </w:p>
    <w:p w:rsidR="00C1245D" w:rsidRDefault="004346B2" w:rsidP="000C604F">
      <w:pPr>
        <w:pStyle w:val="24"/>
        <w:shd w:val="clear" w:color="auto" w:fill="auto"/>
        <w:spacing w:line="240" w:lineRule="auto"/>
        <w:ind w:firstLine="601"/>
        <w:jc w:val="both"/>
      </w:pPr>
      <w:r>
        <w:t>Защита тепловых сетей от превышения давления осуществляется на теплоисточниках путем установки предохранительных клапанов.</w:t>
      </w:r>
    </w:p>
    <w:p w:rsidR="00C1245D" w:rsidRDefault="004346B2" w:rsidP="00D94E2E">
      <w:pPr>
        <w:pStyle w:val="24"/>
        <w:shd w:val="clear" w:color="auto" w:fill="auto"/>
        <w:spacing w:line="240" w:lineRule="auto"/>
        <w:ind w:firstLine="600"/>
        <w:jc w:val="both"/>
      </w:pPr>
      <w:r>
        <w:rPr>
          <w:rStyle w:val="26"/>
        </w:rPr>
        <w:t>Перечень выявленных бесхозяйных тепловых сетей и обоснование выбора организации, уполномоченной на их эксплуатацию</w:t>
      </w:r>
    </w:p>
    <w:p w:rsidR="00C1245D" w:rsidRDefault="004346B2" w:rsidP="00D94E2E">
      <w:pPr>
        <w:pStyle w:val="24"/>
        <w:shd w:val="clear" w:color="auto" w:fill="auto"/>
        <w:spacing w:line="240" w:lineRule="auto"/>
        <w:ind w:firstLine="600"/>
        <w:jc w:val="both"/>
      </w:pPr>
      <w:r>
        <w:t xml:space="preserve">Статья 15, пункт 6. Федерального закона от 27 июля 2022 года № 190-ФЗ: «В случае выявления бесхозяйных тепловых сетей (тепловых сетей, не имеющих эксплуатирующей организации) орган местного самоуправления </w:t>
      </w:r>
      <w:r w:rsidR="003E37F8">
        <w:t>поселен</w:t>
      </w:r>
      <w:r>
        <w:t>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0402D" w:rsidRPr="00F0402D" w:rsidRDefault="00F0402D" w:rsidP="00F0402D">
      <w:pPr>
        <w:pStyle w:val="24"/>
        <w:shd w:val="clear" w:color="auto" w:fill="auto"/>
        <w:spacing w:line="240" w:lineRule="auto"/>
        <w:ind w:firstLine="600"/>
        <w:jc w:val="both"/>
      </w:pPr>
      <w:r w:rsidRPr="00F0402D">
        <w:t xml:space="preserve">Принятие на учет бесхозяйных тепловых сетей (тепловых сетей, не имеющих </w:t>
      </w:r>
      <w:r w:rsidRPr="00F0402D">
        <w:lastRenderedPageBreak/>
        <w:t>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C1245D" w:rsidRDefault="004346B2" w:rsidP="00D94E2E">
      <w:pPr>
        <w:pStyle w:val="24"/>
        <w:shd w:val="clear" w:color="auto" w:fill="auto"/>
        <w:spacing w:line="240" w:lineRule="auto"/>
        <w:ind w:firstLine="600"/>
        <w:jc w:val="both"/>
      </w:pPr>
      <w:r w:rsidRPr="00F0402D">
        <w:t>На основании статьи 225 Гражданского кодекса РФ по истечении</w:t>
      </w:r>
      <w:r>
        <w:t xml:space="preserve">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C1245D" w:rsidRDefault="004346B2" w:rsidP="00D94E2E">
      <w:pPr>
        <w:pStyle w:val="24"/>
        <w:shd w:val="clear" w:color="auto" w:fill="auto"/>
        <w:spacing w:line="240" w:lineRule="auto"/>
        <w:ind w:firstLine="600"/>
        <w:jc w:val="both"/>
      </w:pPr>
      <w:r>
        <w:t xml:space="preserve">По результатам инвентаризации бесхозных тепловых сетей на территории </w:t>
      </w:r>
      <w:r w:rsidR="003E37F8">
        <w:t>поселен</w:t>
      </w:r>
      <w:r>
        <w:t>ия не выявлено.</w:t>
      </w:r>
    </w:p>
    <w:p w:rsidR="00BF5C3C" w:rsidRDefault="00BF5C3C" w:rsidP="00D94E2E">
      <w:pPr>
        <w:pStyle w:val="24"/>
        <w:shd w:val="clear" w:color="auto" w:fill="auto"/>
        <w:spacing w:line="240" w:lineRule="auto"/>
        <w:ind w:firstLine="600"/>
        <w:jc w:val="both"/>
      </w:pPr>
    </w:p>
    <w:p w:rsidR="00C1245D" w:rsidRDefault="004346B2" w:rsidP="00D94E2E">
      <w:pPr>
        <w:pStyle w:val="34"/>
        <w:keepNext/>
        <w:keepLines/>
        <w:numPr>
          <w:ilvl w:val="1"/>
          <w:numId w:val="4"/>
        </w:numPr>
        <w:shd w:val="clear" w:color="auto" w:fill="auto"/>
        <w:tabs>
          <w:tab w:val="left" w:pos="1057"/>
        </w:tabs>
        <w:spacing w:after="444" w:line="240" w:lineRule="auto"/>
        <w:jc w:val="both"/>
      </w:pPr>
      <w:bookmarkStart w:id="7" w:name="bookmark8"/>
      <w:bookmarkStart w:id="8" w:name="bookmark9"/>
      <w:r>
        <w:t>Зоны действия источников тепловой энергии</w:t>
      </w:r>
      <w:bookmarkEnd w:id="7"/>
      <w:bookmarkEnd w:id="8"/>
    </w:p>
    <w:p w:rsidR="00C1245D" w:rsidRDefault="004346B2" w:rsidP="00D94E2E">
      <w:pPr>
        <w:pStyle w:val="24"/>
        <w:shd w:val="clear" w:color="auto" w:fill="auto"/>
        <w:spacing w:line="240" w:lineRule="auto"/>
        <w:ind w:firstLine="740"/>
        <w:jc w:val="both"/>
      </w:pPr>
      <w: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C1245D" w:rsidRDefault="004346B2" w:rsidP="00D94E2E">
      <w:pPr>
        <w:pStyle w:val="24"/>
        <w:numPr>
          <w:ilvl w:val="0"/>
          <w:numId w:val="5"/>
        </w:numPr>
        <w:shd w:val="clear" w:color="auto" w:fill="auto"/>
        <w:tabs>
          <w:tab w:val="left" w:pos="946"/>
        </w:tabs>
        <w:spacing w:line="240" w:lineRule="auto"/>
        <w:ind w:firstLine="600"/>
        <w:jc w:val="both"/>
      </w:pPr>
      <w:r>
        <w:t xml:space="preserve">зона действия котельной </w:t>
      </w:r>
      <w:r w:rsidR="000B467C">
        <w:t xml:space="preserve">ул. </w:t>
      </w:r>
      <w:r w:rsidR="00AF51B8">
        <w:t>Школьная 13А</w:t>
      </w:r>
      <w:r>
        <w:t xml:space="preserve"> - </w:t>
      </w:r>
      <w:r w:rsidR="003D4940">
        <w:t>п</w:t>
      </w:r>
      <w:r>
        <w:t xml:space="preserve">. </w:t>
      </w:r>
      <w:r w:rsidR="00AF51B8">
        <w:t>Майское</w:t>
      </w:r>
      <w:r>
        <w:t xml:space="preserve">, теплоисточник обеспечивает нужды </w:t>
      </w:r>
      <w:r w:rsidR="003E37F8">
        <w:t>поселен</w:t>
      </w:r>
      <w:r>
        <w:t>ия на теплоснабжение с присоед</w:t>
      </w:r>
      <w:r w:rsidR="00D94E2E">
        <w:t xml:space="preserve">инённой тепловой нагрузкой </w:t>
      </w:r>
      <w:r w:rsidR="00282E91">
        <w:t>0</w:t>
      </w:r>
      <w:r w:rsidR="00D94E2E">
        <w:t>,</w:t>
      </w:r>
      <w:r w:rsidR="00FF5806">
        <w:t>1342</w:t>
      </w:r>
      <w:r>
        <w:t xml:space="preserve"> Гкал/ч;</w:t>
      </w:r>
    </w:p>
    <w:p w:rsidR="00C1245D" w:rsidRDefault="004346B2" w:rsidP="00C260EB">
      <w:pPr>
        <w:pStyle w:val="24"/>
        <w:shd w:val="clear" w:color="auto" w:fill="auto"/>
        <w:spacing w:line="240" w:lineRule="auto"/>
        <w:ind w:firstLine="601"/>
        <w:jc w:val="both"/>
      </w:pPr>
      <w:r>
        <w:t>Зоны действия систем теплоснабжения представлены на рис. 1.1.</w:t>
      </w:r>
    </w:p>
    <w:p w:rsidR="00C260EB" w:rsidRDefault="00B96F8C" w:rsidP="00C260EB">
      <w:pPr>
        <w:pStyle w:val="24"/>
        <w:shd w:val="clear" w:color="auto" w:fill="auto"/>
        <w:spacing w:line="240" w:lineRule="auto"/>
        <w:ind w:firstLine="601"/>
        <w:jc w:val="both"/>
      </w:pPr>
      <w:r>
        <w:t>Таблица 1.7.1 - Абоненты</w:t>
      </w:r>
    </w:p>
    <w:tbl>
      <w:tblPr>
        <w:tblStyle w:val="af4"/>
        <w:tblW w:w="0" w:type="auto"/>
        <w:tblLook w:val="04A0"/>
      </w:tblPr>
      <w:tblGrid>
        <w:gridCol w:w="2376"/>
        <w:gridCol w:w="4382"/>
        <w:gridCol w:w="3380"/>
      </w:tblGrid>
      <w:tr w:rsidR="00FF5806" w:rsidTr="00AF51B8">
        <w:tc>
          <w:tcPr>
            <w:tcW w:w="2376" w:type="dxa"/>
          </w:tcPr>
          <w:p w:rsidR="00FF5806" w:rsidRDefault="00FF5806" w:rsidP="00AF51B8">
            <w:pPr>
              <w:jc w:val="both"/>
              <w:rPr>
                <w:rFonts w:ascii="Times New Roman" w:hAnsi="Times New Roman" w:cs="Times New Roman"/>
              </w:rPr>
            </w:pPr>
            <w:r>
              <w:rPr>
                <w:rFonts w:ascii="Times New Roman" w:hAnsi="Times New Roman" w:cs="Times New Roman"/>
              </w:rPr>
              <w:t>Вид источника теплоснабжения</w:t>
            </w:r>
          </w:p>
        </w:tc>
        <w:tc>
          <w:tcPr>
            <w:tcW w:w="7762" w:type="dxa"/>
            <w:gridSpan w:val="2"/>
          </w:tcPr>
          <w:p w:rsidR="00FF5806" w:rsidRDefault="00FF5806" w:rsidP="00AF51B8">
            <w:pPr>
              <w:jc w:val="center"/>
              <w:rPr>
                <w:rFonts w:ascii="Times New Roman" w:hAnsi="Times New Roman" w:cs="Times New Roman"/>
              </w:rPr>
            </w:pPr>
            <w:r>
              <w:rPr>
                <w:rFonts w:ascii="Times New Roman" w:hAnsi="Times New Roman" w:cs="Times New Roman"/>
              </w:rPr>
              <w:t>Зоны действия источников теплоснабжения</w:t>
            </w:r>
          </w:p>
        </w:tc>
      </w:tr>
      <w:tr w:rsidR="00FF5806" w:rsidTr="00AF51B8">
        <w:tc>
          <w:tcPr>
            <w:tcW w:w="2376" w:type="dxa"/>
            <w:vMerge w:val="restart"/>
          </w:tcPr>
          <w:p w:rsidR="00FF5806" w:rsidRDefault="00FF5806" w:rsidP="00186264">
            <w:pPr>
              <w:jc w:val="both"/>
              <w:rPr>
                <w:rFonts w:ascii="Times New Roman" w:hAnsi="Times New Roman" w:cs="Times New Roman"/>
              </w:rPr>
            </w:pPr>
            <w:r>
              <w:rPr>
                <w:rFonts w:ascii="Times New Roman" w:hAnsi="Times New Roman" w:cs="Times New Roman"/>
              </w:rPr>
              <w:t xml:space="preserve">Котельная </w:t>
            </w:r>
          </w:p>
        </w:tc>
        <w:tc>
          <w:tcPr>
            <w:tcW w:w="4382" w:type="dxa"/>
          </w:tcPr>
          <w:p w:rsidR="00FF5806" w:rsidRDefault="00FF5806" w:rsidP="00AF51B8">
            <w:pPr>
              <w:jc w:val="center"/>
              <w:rPr>
                <w:rFonts w:ascii="Times New Roman" w:hAnsi="Times New Roman" w:cs="Times New Roman"/>
              </w:rPr>
            </w:pPr>
            <w:r>
              <w:rPr>
                <w:rFonts w:ascii="Times New Roman" w:hAnsi="Times New Roman" w:cs="Times New Roman"/>
              </w:rPr>
              <w:t>Наименование абонента</w:t>
            </w:r>
          </w:p>
        </w:tc>
        <w:tc>
          <w:tcPr>
            <w:tcW w:w="3380" w:type="dxa"/>
          </w:tcPr>
          <w:p w:rsidR="00FF5806" w:rsidRDefault="00FF5806" w:rsidP="00AF51B8">
            <w:pPr>
              <w:jc w:val="center"/>
              <w:rPr>
                <w:rFonts w:ascii="Times New Roman" w:hAnsi="Times New Roman" w:cs="Times New Roman"/>
              </w:rPr>
            </w:pPr>
            <w:r>
              <w:rPr>
                <w:rFonts w:ascii="Times New Roman" w:hAnsi="Times New Roman" w:cs="Times New Roman"/>
              </w:rPr>
              <w:t>Адрес</w:t>
            </w:r>
          </w:p>
        </w:tc>
      </w:tr>
      <w:tr w:rsidR="00FF5806" w:rsidTr="00AF51B8">
        <w:tc>
          <w:tcPr>
            <w:tcW w:w="2376" w:type="dxa"/>
            <w:vMerge/>
          </w:tcPr>
          <w:p w:rsidR="00FF5806" w:rsidRDefault="00FF5806" w:rsidP="00AF51B8">
            <w:pPr>
              <w:jc w:val="both"/>
              <w:rPr>
                <w:rFonts w:ascii="Times New Roman" w:hAnsi="Times New Roman" w:cs="Times New Roman"/>
              </w:rPr>
            </w:pPr>
          </w:p>
        </w:tc>
        <w:tc>
          <w:tcPr>
            <w:tcW w:w="4382" w:type="dxa"/>
          </w:tcPr>
          <w:p w:rsidR="00FF5806" w:rsidRDefault="00FF5806" w:rsidP="00186264">
            <w:pPr>
              <w:jc w:val="both"/>
              <w:rPr>
                <w:rFonts w:ascii="Times New Roman" w:hAnsi="Times New Roman" w:cs="Times New Roman"/>
              </w:rPr>
            </w:pPr>
            <w:r>
              <w:rPr>
                <w:rFonts w:ascii="Times New Roman" w:hAnsi="Times New Roman" w:cs="Times New Roman"/>
              </w:rPr>
              <w:t>МБОУ</w:t>
            </w:r>
            <w:r w:rsidR="00186264">
              <w:rPr>
                <w:rFonts w:ascii="Times New Roman" w:hAnsi="Times New Roman" w:cs="Times New Roman"/>
              </w:rPr>
              <w:t xml:space="preserve"> МайскаяС</w:t>
            </w:r>
            <w:r>
              <w:rPr>
                <w:rFonts w:ascii="Times New Roman" w:hAnsi="Times New Roman" w:cs="Times New Roman"/>
              </w:rPr>
              <w:t>ОШ №1</w:t>
            </w:r>
            <w:r w:rsidR="00186264">
              <w:rPr>
                <w:rFonts w:ascii="Times New Roman" w:hAnsi="Times New Roman" w:cs="Times New Roman"/>
              </w:rPr>
              <w:t>5</w:t>
            </w:r>
          </w:p>
        </w:tc>
        <w:tc>
          <w:tcPr>
            <w:tcW w:w="3380" w:type="dxa"/>
          </w:tcPr>
          <w:p w:rsidR="00FF5806" w:rsidRDefault="00186264" w:rsidP="00AF51B8">
            <w:pPr>
              <w:jc w:val="both"/>
              <w:rPr>
                <w:rFonts w:ascii="Times New Roman" w:hAnsi="Times New Roman" w:cs="Times New Roman"/>
              </w:rPr>
            </w:pPr>
            <w:r>
              <w:rPr>
                <w:rFonts w:ascii="Times New Roman" w:hAnsi="Times New Roman" w:cs="Times New Roman"/>
              </w:rPr>
              <w:t>ул. Школьная 1, 1Б, 1Б1, 15</w:t>
            </w:r>
          </w:p>
        </w:tc>
      </w:tr>
      <w:tr w:rsidR="00FF5806" w:rsidTr="00AF51B8">
        <w:tc>
          <w:tcPr>
            <w:tcW w:w="2376" w:type="dxa"/>
            <w:vMerge/>
          </w:tcPr>
          <w:p w:rsidR="00FF5806" w:rsidRDefault="00FF5806" w:rsidP="00AF51B8">
            <w:pPr>
              <w:jc w:val="both"/>
              <w:rPr>
                <w:rFonts w:ascii="Times New Roman" w:hAnsi="Times New Roman" w:cs="Times New Roman"/>
              </w:rPr>
            </w:pPr>
          </w:p>
        </w:tc>
        <w:tc>
          <w:tcPr>
            <w:tcW w:w="4382" w:type="dxa"/>
          </w:tcPr>
          <w:p w:rsidR="00FF5806" w:rsidRDefault="00FF5806" w:rsidP="00AF51B8">
            <w:pPr>
              <w:jc w:val="both"/>
              <w:rPr>
                <w:rFonts w:ascii="Times New Roman" w:hAnsi="Times New Roman" w:cs="Times New Roman"/>
              </w:rPr>
            </w:pPr>
            <w:r>
              <w:rPr>
                <w:rFonts w:ascii="Times New Roman" w:hAnsi="Times New Roman" w:cs="Times New Roman"/>
              </w:rPr>
              <w:t>МБУК РЦК</w:t>
            </w:r>
          </w:p>
        </w:tc>
        <w:tc>
          <w:tcPr>
            <w:tcW w:w="3380" w:type="dxa"/>
          </w:tcPr>
          <w:p w:rsidR="00FF5806" w:rsidRDefault="00FF5806" w:rsidP="00186264">
            <w:pPr>
              <w:jc w:val="both"/>
              <w:rPr>
                <w:rFonts w:ascii="Times New Roman" w:hAnsi="Times New Roman" w:cs="Times New Roman"/>
              </w:rPr>
            </w:pPr>
            <w:r>
              <w:rPr>
                <w:rFonts w:ascii="Times New Roman" w:hAnsi="Times New Roman" w:cs="Times New Roman"/>
              </w:rPr>
              <w:t xml:space="preserve">ул. </w:t>
            </w:r>
            <w:r w:rsidR="00186264">
              <w:rPr>
                <w:rFonts w:ascii="Times New Roman" w:hAnsi="Times New Roman" w:cs="Times New Roman"/>
              </w:rPr>
              <w:t>Школьная 12А</w:t>
            </w:r>
          </w:p>
        </w:tc>
      </w:tr>
    </w:tbl>
    <w:p w:rsidR="00C260EB" w:rsidRDefault="00C260EB" w:rsidP="00C260EB">
      <w:pPr>
        <w:pStyle w:val="24"/>
        <w:shd w:val="clear" w:color="auto" w:fill="auto"/>
        <w:spacing w:line="240" w:lineRule="auto"/>
        <w:ind w:firstLine="601"/>
        <w:jc w:val="both"/>
      </w:pPr>
    </w:p>
    <w:p w:rsidR="00C1245D" w:rsidRDefault="004346B2" w:rsidP="00D94E2E">
      <w:pPr>
        <w:pStyle w:val="34"/>
        <w:keepNext/>
        <w:keepLines/>
        <w:numPr>
          <w:ilvl w:val="1"/>
          <w:numId w:val="4"/>
        </w:numPr>
        <w:shd w:val="clear" w:color="auto" w:fill="auto"/>
        <w:tabs>
          <w:tab w:val="left" w:pos="1277"/>
        </w:tabs>
        <w:spacing w:after="480" w:line="240" w:lineRule="auto"/>
        <w:jc w:val="both"/>
      </w:pPr>
      <w:bookmarkStart w:id="9" w:name="bookmark10"/>
      <w:bookmarkStart w:id="10" w:name="bookmark11"/>
      <w:r>
        <w:t>Тепловые нагрузки потребителей тепловой энергии, групп потребителей тепловой энергии в зонах действия источников тепловой энергии</w:t>
      </w:r>
      <w:bookmarkEnd w:id="9"/>
      <w:bookmarkEnd w:id="10"/>
    </w:p>
    <w:p w:rsidR="00C1245D" w:rsidRDefault="004346B2" w:rsidP="00D94E2E">
      <w:pPr>
        <w:pStyle w:val="24"/>
        <w:shd w:val="clear" w:color="auto" w:fill="auto"/>
        <w:spacing w:line="240" w:lineRule="auto"/>
        <w:ind w:firstLine="600"/>
        <w:jc w:val="both"/>
      </w:pPr>
      <w: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C1245D" w:rsidRDefault="004346B2" w:rsidP="00D94E2E">
      <w:pPr>
        <w:pStyle w:val="24"/>
        <w:shd w:val="clear" w:color="auto" w:fill="auto"/>
        <w:spacing w:line="240" w:lineRule="auto"/>
        <w:ind w:firstLine="600"/>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1245D" w:rsidRDefault="004346B2" w:rsidP="00D94E2E">
      <w:pPr>
        <w:pStyle w:val="24"/>
        <w:shd w:val="clear" w:color="auto" w:fill="auto"/>
        <w:spacing w:line="240" w:lineRule="auto"/>
        <w:ind w:firstLine="600"/>
        <w:jc w:val="both"/>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C1245D" w:rsidRDefault="004346B2" w:rsidP="00D94E2E">
      <w:pPr>
        <w:pStyle w:val="24"/>
        <w:shd w:val="clear" w:color="auto" w:fill="auto"/>
        <w:spacing w:line="240" w:lineRule="auto"/>
        <w:ind w:firstLine="600"/>
        <w:jc w:val="both"/>
      </w:pPr>
      <w:r>
        <w:t>Мощность источника тепловой энергии нетто - величина, равная располагаемой м</w:t>
      </w:r>
      <w:r w:rsidRPr="008C18CD">
        <w:t>о</w:t>
      </w:r>
      <w:r w:rsidRPr="008C18CD">
        <w:rPr>
          <w:rStyle w:val="26"/>
          <w:u w:val="none"/>
        </w:rPr>
        <w:t>щ</w:t>
      </w:r>
      <w:r>
        <w:t>ности источника тепловой энергии за вычетом тепловой нагрузки на собственные и хозяйственные нужды.</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rPr>
          <w:rStyle w:val="26"/>
        </w:rPr>
        <w:t>Значения</w:t>
      </w:r>
      <w:r>
        <w:rPr>
          <w:rStyle w:val="26"/>
        </w:rPr>
        <w:tab/>
        <w:t>потребления</w:t>
      </w:r>
      <w:r>
        <w:rPr>
          <w:rStyle w:val="26"/>
        </w:rPr>
        <w:tab/>
        <w:t>тепловой</w:t>
      </w:r>
      <w:r>
        <w:rPr>
          <w:rStyle w:val="26"/>
        </w:rPr>
        <w:tab/>
        <w:t>энергии</w:t>
      </w:r>
      <w:r>
        <w:rPr>
          <w:rStyle w:val="26"/>
        </w:rPr>
        <w:tab/>
        <w:t>в</w:t>
      </w:r>
      <w:r>
        <w:rPr>
          <w:rStyle w:val="26"/>
        </w:rPr>
        <w:tab/>
        <w:t>расчетных</w:t>
      </w:r>
      <w:r>
        <w:rPr>
          <w:rStyle w:val="26"/>
        </w:rPr>
        <w:tab/>
        <w:t>элементах</w:t>
      </w:r>
    </w:p>
    <w:p w:rsidR="00C1245D" w:rsidRDefault="004346B2" w:rsidP="00D94E2E">
      <w:pPr>
        <w:pStyle w:val="24"/>
        <w:shd w:val="clear" w:color="auto" w:fill="auto"/>
        <w:spacing w:line="240" w:lineRule="auto"/>
        <w:jc w:val="both"/>
      </w:pPr>
      <w:r>
        <w:rPr>
          <w:rStyle w:val="26"/>
        </w:rPr>
        <w:t>территориального деления при расчетных температурах наружного воздуха</w:t>
      </w:r>
    </w:p>
    <w:p w:rsidR="00C1245D" w:rsidRDefault="004346B2" w:rsidP="00D94E2E">
      <w:pPr>
        <w:pStyle w:val="24"/>
        <w:shd w:val="clear" w:color="auto" w:fill="auto"/>
        <w:spacing w:line="240" w:lineRule="auto"/>
        <w:ind w:firstLine="600"/>
        <w:jc w:val="both"/>
      </w:pPr>
      <w:r>
        <w:lastRenderedPageBreak/>
        <w:t xml:space="preserve">В муниципальном образовании </w:t>
      </w:r>
      <w:r w:rsidR="00FD63E6">
        <w:t>поселок</w:t>
      </w:r>
      <w:r w:rsidR="00AF51B8">
        <w:t>Майское</w:t>
      </w:r>
      <w:r>
        <w:t xml:space="preserve">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C1245D" w:rsidRDefault="004346B2" w:rsidP="00D94E2E">
      <w:pPr>
        <w:pStyle w:val="24"/>
        <w:shd w:val="clear" w:color="auto" w:fill="auto"/>
        <w:spacing w:line="240" w:lineRule="auto"/>
        <w:ind w:firstLine="600"/>
        <w:jc w:val="both"/>
      </w:pPr>
      <w:r>
        <w:t xml:space="preserve">Расчетная температура наружного воздуха </w:t>
      </w:r>
      <w:r w:rsidR="008C18CD">
        <w:t xml:space="preserve">для муниципального образования </w:t>
      </w:r>
      <w:r w:rsidR="00FD63E6">
        <w:t>поселок</w:t>
      </w:r>
      <w:r w:rsidR="00AF51B8">
        <w:t>Майское</w:t>
      </w:r>
      <w:r>
        <w:t xml:space="preserve"> по СП 131.13330.2012 «Строительная </w:t>
      </w:r>
      <w:r w:rsidR="008C18CD">
        <w:t>климатология» принята равной -46</w:t>
      </w:r>
      <w:r>
        <w:t xml:space="preserve"> °С.</w:t>
      </w:r>
    </w:p>
    <w:p w:rsidR="00C1245D" w:rsidRDefault="004346B2" w:rsidP="00D94E2E">
      <w:pPr>
        <w:pStyle w:val="24"/>
        <w:shd w:val="clear" w:color="auto" w:fill="auto"/>
        <w:tabs>
          <w:tab w:val="left" w:pos="2040"/>
          <w:tab w:val="left" w:pos="3922"/>
          <w:tab w:val="left" w:pos="5448"/>
          <w:tab w:val="left" w:pos="6773"/>
          <w:tab w:val="left" w:pos="7258"/>
          <w:tab w:val="left" w:pos="8928"/>
        </w:tabs>
        <w:spacing w:line="240" w:lineRule="auto"/>
        <w:ind w:firstLine="600"/>
        <w:jc w:val="both"/>
      </w:pPr>
      <w:r>
        <w:t>Значения</w:t>
      </w:r>
      <w:r>
        <w:tab/>
        <w:t>потребления</w:t>
      </w:r>
      <w:r>
        <w:tab/>
        <w:t>тепловой</w:t>
      </w:r>
      <w:r>
        <w:tab/>
        <w:t>энергии</w:t>
      </w:r>
      <w:r>
        <w:tab/>
        <w:t>в</w:t>
      </w:r>
      <w:r>
        <w:tab/>
        <w:t>расчетных</w:t>
      </w:r>
      <w:r>
        <w:tab/>
        <w:t>элементах</w:t>
      </w:r>
    </w:p>
    <w:p w:rsidR="006D2D72" w:rsidRDefault="004346B2" w:rsidP="006D2D72">
      <w:pPr>
        <w:pStyle w:val="24"/>
        <w:shd w:val="clear" w:color="auto" w:fill="auto"/>
        <w:spacing w:line="240" w:lineRule="auto"/>
        <w:jc w:val="both"/>
      </w:pPr>
      <w:r>
        <w:t>территориального деления при расчетных температурах наружного воздуха приведены в таблице 1.8.</w:t>
      </w:r>
    </w:p>
    <w:p w:rsidR="006D2D72" w:rsidRDefault="006D2D72" w:rsidP="006D2D72">
      <w:pPr>
        <w:pStyle w:val="24"/>
        <w:shd w:val="clear" w:color="auto" w:fill="auto"/>
        <w:spacing w:line="240" w:lineRule="auto"/>
        <w:jc w:val="both"/>
      </w:pPr>
    </w:p>
    <w:p w:rsidR="002E6F58" w:rsidRPr="002E6F58" w:rsidRDefault="004346B2" w:rsidP="006D2D72">
      <w:pPr>
        <w:pStyle w:val="24"/>
        <w:shd w:val="clear" w:color="auto" w:fill="auto"/>
        <w:spacing w:line="240" w:lineRule="auto"/>
        <w:jc w:val="both"/>
        <w:rPr>
          <w:rStyle w:val="ad"/>
          <w:u w:val="none"/>
        </w:rPr>
      </w:pPr>
      <w:r>
        <w:t>Таблиц</w:t>
      </w:r>
      <w:r w:rsidR="002E6F58">
        <w:t>а</w:t>
      </w:r>
      <w:r>
        <w:t xml:space="preserve"> 1.8 - Значения потребления тепловой энергии при расчетных </w:t>
      </w:r>
      <w:r w:rsidRPr="002E6F58">
        <w:rPr>
          <w:rStyle w:val="ad"/>
          <w:u w:val="none"/>
        </w:rPr>
        <w:t>температурах наружного воздуха</w:t>
      </w:r>
    </w:p>
    <w:p w:rsidR="00C1245D" w:rsidRDefault="00C1245D" w:rsidP="006D2D72">
      <w:pPr>
        <w:pStyle w:val="ac"/>
        <w:shd w:val="clear" w:color="auto" w:fill="auto"/>
        <w:tabs>
          <w:tab w:val="left" w:leader="underscore" w:pos="10157"/>
        </w:tabs>
        <w:spacing w:line="240" w:lineRule="auto"/>
      </w:pPr>
    </w:p>
    <w:tbl>
      <w:tblPr>
        <w:tblOverlap w:val="never"/>
        <w:tblW w:w="0" w:type="auto"/>
        <w:jc w:val="center"/>
        <w:tblLayout w:type="fixed"/>
        <w:tblCellMar>
          <w:left w:w="10" w:type="dxa"/>
          <w:right w:w="10" w:type="dxa"/>
        </w:tblCellMar>
        <w:tblLook w:val="0000"/>
      </w:tblPr>
      <w:tblGrid>
        <w:gridCol w:w="4488"/>
        <w:gridCol w:w="1397"/>
        <w:gridCol w:w="1579"/>
        <w:gridCol w:w="1224"/>
        <w:gridCol w:w="1421"/>
      </w:tblGrid>
      <w:tr w:rsidR="00C1245D">
        <w:trPr>
          <w:trHeight w:hRule="exact" w:val="322"/>
          <w:jc w:val="center"/>
        </w:trPr>
        <w:tc>
          <w:tcPr>
            <w:tcW w:w="4488"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280"/>
            </w:pPr>
            <w:r>
              <w:rPr>
                <w:rStyle w:val="211pt"/>
              </w:rPr>
              <w:t>Наименование потребителей тепловой</w:t>
            </w:r>
          </w:p>
        </w:tc>
        <w:tc>
          <w:tcPr>
            <w:tcW w:w="1397"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4" w:lineRule="exact"/>
              <w:ind w:left="160"/>
            </w:pPr>
            <w:r>
              <w:rPr>
                <w:rStyle w:val="211pt"/>
              </w:rPr>
              <w:t>Отопление</w:t>
            </w:r>
          </w:p>
        </w:tc>
        <w:tc>
          <w:tcPr>
            <w:tcW w:w="1579"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ind w:left="180"/>
            </w:pPr>
            <w:r>
              <w:rPr>
                <w:rStyle w:val="211pt"/>
              </w:rPr>
              <w:t>Вентиляция</w:t>
            </w:r>
          </w:p>
        </w:tc>
        <w:tc>
          <w:tcPr>
            <w:tcW w:w="1224" w:type="dxa"/>
            <w:tcBorders>
              <w:top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ГВС</w:t>
            </w:r>
          </w:p>
        </w:tc>
        <w:tc>
          <w:tcPr>
            <w:tcW w:w="1421" w:type="dxa"/>
            <w:tcBorders>
              <w:top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Всего</w:t>
            </w:r>
          </w:p>
        </w:tc>
      </w:tr>
      <w:tr w:rsidR="00C1245D">
        <w:trPr>
          <w:trHeight w:hRule="exact" w:val="302"/>
          <w:jc w:val="center"/>
        </w:trPr>
        <w:tc>
          <w:tcPr>
            <w:tcW w:w="4488" w:type="dxa"/>
            <w:tcBorders>
              <w:lef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4" w:lineRule="exact"/>
              <w:jc w:val="center"/>
            </w:pPr>
            <w:r>
              <w:rPr>
                <w:rStyle w:val="211pt"/>
              </w:rPr>
              <w:t>Гкал/час</w:t>
            </w:r>
          </w:p>
        </w:tc>
      </w:tr>
      <w:tr w:rsidR="00D94E2E" w:rsidTr="008C18CD">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D94E2E" w:rsidRDefault="00D94E2E" w:rsidP="008C18CD">
            <w:pPr>
              <w:pStyle w:val="24"/>
              <w:shd w:val="clear" w:color="auto" w:fill="auto"/>
              <w:spacing w:line="244" w:lineRule="exact"/>
              <w:jc w:val="center"/>
            </w:pPr>
            <w:r>
              <w:rPr>
                <w:rStyle w:val="211pt"/>
              </w:rPr>
              <w:t xml:space="preserve">Котельная </w:t>
            </w:r>
            <w:r w:rsidR="000B467C">
              <w:rPr>
                <w:rStyle w:val="211pt"/>
              </w:rPr>
              <w:t xml:space="preserve">ул. </w:t>
            </w:r>
            <w:r w:rsidR="00AF51B8">
              <w:rPr>
                <w:rStyle w:val="211pt"/>
              </w:rPr>
              <w:t>Школьная 13А</w:t>
            </w:r>
          </w:p>
        </w:tc>
        <w:tc>
          <w:tcPr>
            <w:tcW w:w="1397" w:type="dxa"/>
            <w:tcBorders>
              <w:top w:val="single" w:sz="4" w:space="0" w:color="auto"/>
              <w:left w:val="single" w:sz="4" w:space="0" w:color="auto"/>
              <w:bottom w:val="single" w:sz="4" w:space="0" w:color="auto"/>
            </w:tcBorders>
            <w:shd w:val="clear" w:color="auto" w:fill="FFFFFF"/>
            <w:vAlign w:val="bottom"/>
          </w:tcPr>
          <w:p w:rsidR="00D94E2E" w:rsidRDefault="00BE0EF1" w:rsidP="00D94E2E">
            <w:pPr>
              <w:pStyle w:val="24"/>
              <w:shd w:val="clear" w:color="auto" w:fill="auto"/>
              <w:spacing w:line="244" w:lineRule="exact"/>
              <w:jc w:val="center"/>
            </w:pPr>
            <w:r>
              <w:rPr>
                <w:rStyle w:val="211pt"/>
              </w:rPr>
              <w:t>0,</w:t>
            </w:r>
            <w:r w:rsidR="00CD0E95">
              <w:rPr>
                <w:rStyle w:val="211pt"/>
              </w:rPr>
              <w:t>19</w:t>
            </w:r>
          </w:p>
        </w:tc>
        <w:tc>
          <w:tcPr>
            <w:tcW w:w="1579" w:type="dxa"/>
            <w:tcBorders>
              <w:top w:val="single" w:sz="4" w:space="0" w:color="auto"/>
              <w:left w:val="single" w:sz="4" w:space="0" w:color="auto"/>
              <w:bottom w:val="single" w:sz="4" w:space="0" w:color="auto"/>
            </w:tcBorders>
            <w:shd w:val="clear" w:color="auto" w:fill="FFFFFF"/>
            <w:vAlign w:val="center"/>
          </w:tcPr>
          <w:p w:rsidR="00D94E2E" w:rsidRDefault="00BE0EF1" w:rsidP="00CD0E95">
            <w:pPr>
              <w:pStyle w:val="24"/>
              <w:shd w:val="clear" w:color="auto" w:fill="auto"/>
              <w:spacing w:line="244" w:lineRule="exact"/>
              <w:jc w:val="center"/>
            </w:pPr>
            <w:r>
              <w:rPr>
                <w:rStyle w:val="211pt"/>
              </w:rPr>
              <w:t>0,1</w:t>
            </w:r>
            <w:r w:rsidR="00CD0E95">
              <w:rPr>
                <w:rStyle w:val="211pt"/>
              </w:rPr>
              <w:t>38</w:t>
            </w:r>
          </w:p>
        </w:tc>
        <w:tc>
          <w:tcPr>
            <w:tcW w:w="1224" w:type="dxa"/>
            <w:tcBorders>
              <w:top w:val="single" w:sz="4" w:space="0" w:color="auto"/>
              <w:left w:val="single" w:sz="4" w:space="0" w:color="auto"/>
              <w:bottom w:val="single" w:sz="4" w:space="0" w:color="auto"/>
            </w:tcBorders>
            <w:shd w:val="clear" w:color="auto" w:fill="FFFFFF"/>
            <w:vAlign w:val="center"/>
          </w:tcPr>
          <w:p w:rsidR="00D94E2E" w:rsidRDefault="00D94E2E" w:rsidP="00D94E2E">
            <w:pPr>
              <w:pStyle w:val="24"/>
              <w:shd w:val="clear" w:color="auto" w:fill="auto"/>
              <w:spacing w:line="244" w:lineRule="exact"/>
              <w:jc w:val="center"/>
            </w:pPr>
            <w:r>
              <w:rPr>
                <w:rStyle w:val="211pt"/>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Default="00820024" w:rsidP="00FF5806">
            <w:pPr>
              <w:pStyle w:val="24"/>
              <w:shd w:val="clear" w:color="auto" w:fill="auto"/>
              <w:spacing w:line="244" w:lineRule="exact"/>
              <w:jc w:val="center"/>
            </w:pPr>
            <w:r>
              <w:rPr>
                <w:rStyle w:val="211pt"/>
              </w:rPr>
              <w:t>0,</w:t>
            </w:r>
            <w:r w:rsidR="00BE0EF1">
              <w:rPr>
                <w:rStyle w:val="211pt"/>
              </w:rPr>
              <w:t>328</w:t>
            </w:r>
          </w:p>
        </w:tc>
      </w:tr>
    </w:tbl>
    <w:p w:rsidR="00C1245D" w:rsidRDefault="00C1245D" w:rsidP="00D94E2E">
      <w:pPr>
        <w:rPr>
          <w:sz w:val="2"/>
          <w:szCs w:val="2"/>
        </w:rPr>
      </w:pPr>
    </w:p>
    <w:p w:rsidR="00C1245D" w:rsidRDefault="00C1245D">
      <w:pPr>
        <w:rPr>
          <w:sz w:val="2"/>
          <w:szCs w:val="2"/>
        </w:rPr>
      </w:pPr>
    </w:p>
    <w:p w:rsidR="00C1245D" w:rsidRDefault="004346B2" w:rsidP="00D94E2E">
      <w:pPr>
        <w:pStyle w:val="24"/>
        <w:shd w:val="clear" w:color="auto" w:fill="auto"/>
        <w:spacing w:before="308" w:line="240" w:lineRule="auto"/>
        <w:ind w:firstLine="600"/>
        <w:jc w:val="both"/>
      </w:pPr>
      <w:r>
        <w:rPr>
          <w:rStyle w:val="26"/>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C1245D" w:rsidRDefault="008C18CD" w:rsidP="002E6F58">
      <w:pPr>
        <w:pStyle w:val="24"/>
        <w:shd w:val="clear" w:color="auto" w:fill="auto"/>
        <w:spacing w:line="240" w:lineRule="auto"/>
        <w:ind w:firstLine="601"/>
        <w:jc w:val="both"/>
      </w:pPr>
      <w:r>
        <w:t>Многоквартирные жилые дома</w:t>
      </w:r>
      <w:r w:rsidR="004346B2">
        <w:t xml:space="preserve"> не</w:t>
      </w:r>
      <w:r>
        <w:t xml:space="preserve"> отапливаются котельной</w:t>
      </w:r>
      <w:r w:rsidR="004346B2">
        <w:t>.</w:t>
      </w:r>
    </w:p>
    <w:p w:rsidR="00C1245D" w:rsidRDefault="004346B2" w:rsidP="002E6F58">
      <w:pPr>
        <w:pStyle w:val="24"/>
        <w:shd w:val="clear" w:color="auto" w:fill="auto"/>
        <w:spacing w:line="240" w:lineRule="auto"/>
        <w:ind w:firstLine="601"/>
        <w:jc w:val="both"/>
      </w:pPr>
      <w:r>
        <w:rPr>
          <w:rStyle w:val="26"/>
        </w:rPr>
        <w:t>Значений потребления тепловой энергии в расчетных элементах территориального деления за отопительный период и за год в целом</w:t>
      </w:r>
    </w:p>
    <w:p w:rsidR="00C1245D" w:rsidRDefault="004346B2" w:rsidP="002E6F58">
      <w:pPr>
        <w:pStyle w:val="24"/>
        <w:shd w:val="clear" w:color="auto" w:fill="auto"/>
        <w:spacing w:line="240" w:lineRule="auto"/>
        <w:ind w:firstLine="600"/>
        <w:jc w:val="both"/>
      </w:pPr>
      <w: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2E6F58" w:rsidRDefault="002E6F58" w:rsidP="002E6F58">
      <w:pPr>
        <w:pStyle w:val="24"/>
        <w:shd w:val="clear" w:color="auto" w:fill="auto"/>
        <w:spacing w:line="240" w:lineRule="auto"/>
        <w:ind w:firstLine="600"/>
        <w:jc w:val="both"/>
      </w:pPr>
    </w:p>
    <w:p w:rsidR="00C1245D" w:rsidRDefault="004346B2" w:rsidP="002E6F58">
      <w:pPr>
        <w:pStyle w:val="ac"/>
        <w:shd w:val="clear" w:color="auto" w:fill="auto"/>
        <w:spacing w:line="240" w:lineRule="auto"/>
      </w:pPr>
      <w:r>
        <w:t>Таблица 1.9 - Значения потребления тепловой энергии за отопительный период</w:t>
      </w:r>
    </w:p>
    <w:p w:rsidR="00C1245D" w:rsidRDefault="004346B2" w:rsidP="00D94E2E">
      <w:pPr>
        <w:pStyle w:val="ac"/>
        <w:shd w:val="clear" w:color="auto" w:fill="auto"/>
        <w:spacing w:line="240" w:lineRule="auto"/>
      </w:pPr>
      <w:r>
        <w:t>и за год в целом</w:t>
      </w:r>
    </w:p>
    <w:tbl>
      <w:tblPr>
        <w:tblOverlap w:val="never"/>
        <w:tblW w:w="0" w:type="auto"/>
        <w:jc w:val="center"/>
        <w:tblLayout w:type="fixed"/>
        <w:tblCellMar>
          <w:left w:w="10" w:type="dxa"/>
          <w:right w:w="10" w:type="dxa"/>
        </w:tblCellMar>
        <w:tblLook w:val="0000"/>
      </w:tblPr>
      <w:tblGrid>
        <w:gridCol w:w="3859"/>
        <w:gridCol w:w="2621"/>
        <w:gridCol w:w="3590"/>
      </w:tblGrid>
      <w:tr w:rsidR="00C1245D" w:rsidTr="00BC3BCD">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C1245D" w:rsidRDefault="00F0402D" w:rsidP="00D94E2E">
            <w:pPr>
              <w:pStyle w:val="24"/>
              <w:shd w:val="clear" w:color="auto" w:fill="auto"/>
              <w:spacing w:line="240" w:lineRule="auto"/>
              <w:jc w:val="center"/>
            </w:pPr>
            <w:r>
              <w:rPr>
                <w:rStyle w:val="211pt"/>
              </w:rPr>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C1245D" w:rsidRDefault="004346B2" w:rsidP="00D94E2E">
            <w:pPr>
              <w:pStyle w:val="24"/>
              <w:shd w:val="clear" w:color="auto" w:fill="auto"/>
              <w:spacing w:line="240" w:lineRule="auto"/>
              <w:ind w:left="240"/>
            </w:pPr>
            <w:r>
              <w:rPr>
                <w:rStyle w:val="211pt"/>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Потребления тепловой энергии за отопительный период</w:t>
            </w:r>
          </w:p>
        </w:tc>
      </w:tr>
      <w:tr w:rsidR="00C1245D" w:rsidTr="00BC3BCD">
        <w:trPr>
          <w:trHeight w:hRule="exact" w:val="307"/>
          <w:jc w:val="center"/>
        </w:trPr>
        <w:tc>
          <w:tcPr>
            <w:tcW w:w="3859" w:type="dxa"/>
            <w:vMerge/>
            <w:tcBorders>
              <w:left w:val="single" w:sz="4" w:space="0" w:color="auto"/>
            </w:tcBorders>
            <w:shd w:val="clear" w:color="auto" w:fill="FFFFFF"/>
            <w:vAlign w:val="center"/>
          </w:tcPr>
          <w:p w:rsidR="00C1245D" w:rsidRDefault="00C1245D" w:rsidP="00D94E2E"/>
        </w:tc>
        <w:tc>
          <w:tcPr>
            <w:tcW w:w="6211"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D94E2E">
            <w:pPr>
              <w:pStyle w:val="24"/>
              <w:shd w:val="clear" w:color="auto" w:fill="auto"/>
              <w:spacing w:line="240" w:lineRule="auto"/>
              <w:jc w:val="center"/>
            </w:pPr>
            <w:r>
              <w:rPr>
                <w:rStyle w:val="211pt"/>
              </w:rPr>
              <w:t>Гкал/год</w:t>
            </w:r>
          </w:p>
        </w:tc>
      </w:tr>
      <w:tr w:rsidR="00D94E2E" w:rsidTr="00BC3BCD">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D94E2E" w:rsidRDefault="00BC3BCD" w:rsidP="00BC3BCD">
            <w:pPr>
              <w:pStyle w:val="24"/>
              <w:shd w:val="clear" w:color="auto" w:fill="auto"/>
              <w:spacing w:line="240" w:lineRule="auto"/>
              <w:jc w:val="center"/>
            </w:pPr>
            <w:r>
              <w:rPr>
                <w:rStyle w:val="211pt"/>
              </w:rPr>
              <w:t xml:space="preserve">Котельная </w:t>
            </w:r>
            <w:r w:rsidR="000B467C">
              <w:rPr>
                <w:rStyle w:val="211pt"/>
              </w:rPr>
              <w:t xml:space="preserve">ул. </w:t>
            </w:r>
            <w:r w:rsidR="00AF51B8">
              <w:rPr>
                <w:rStyle w:val="211pt"/>
              </w:rPr>
              <w:t>Школьная 13А</w:t>
            </w:r>
          </w:p>
        </w:tc>
        <w:tc>
          <w:tcPr>
            <w:tcW w:w="2621" w:type="dxa"/>
            <w:tcBorders>
              <w:top w:val="single" w:sz="4" w:space="0" w:color="auto"/>
              <w:left w:val="single" w:sz="4" w:space="0" w:color="auto"/>
              <w:bottom w:val="single" w:sz="4" w:space="0" w:color="auto"/>
            </w:tcBorders>
            <w:shd w:val="clear" w:color="auto" w:fill="FFFFFF"/>
            <w:vAlign w:val="bottom"/>
          </w:tcPr>
          <w:p w:rsidR="00D94E2E" w:rsidRPr="00BC3BCD" w:rsidRDefault="00CD0E95" w:rsidP="00D94E2E">
            <w:pPr>
              <w:pStyle w:val="24"/>
              <w:shd w:val="clear" w:color="auto" w:fill="auto"/>
              <w:spacing w:line="240" w:lineRule="auto"/>
              <w:jc w:val="center"/>
              <w:rPr>
                <w:rStyle w:val="211pt0"/>
              </w:rPr>
            </w:pPr>
            <w:r>
              <w:rPr>
                <w:rStyle w:val="211pt0"/>
              </w:rPr>
              <w:t>868</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D94E2E" w:rsidRPr="00BC3BCD" w:rsidRDefault="00CD0E95" w:rsidP="00D94E2E">
            <w:pPr>
              <w:pStyle w:val="24"/>
              <w:shd w:val="clear" w:color="auto" w:fill="auto"/>
              <w:spacing w:line="240" w:lineRule="auto"/>
              <w:jc w:val="center"/>
              <w:rPr>
                <w:rStyle w:val="211pt0"/>
              </w:rPr>
            </w:pPr>
            <w:r>
              <w:rPr>
                <w:rStyle w:val="211pt0"/>
              </w:rPr>
              <w:t>868</w:t>
            </w:r>
          </w:p>
        </w:tc>
      </w:tr>
    </w:tbl>
    <w:p w:rsidR="00C1245D" w:rsidRDefault="00C1245D" w:rsidP="00D94E2E">
      <w:pPr>
        <w:rPr>
          <w:sz w:val="2"/>
          <w:szCs w:val="2"/>
        </w:rPr>
      </w:pPr>
    </w:p>
    <w:p w:rsidR="00C1245D" w:rsidRDefault="00C1245D" w:rsidP="00D94E2E">
      <w:pPr>
        <w:rPr>
          <w:sz w:val="2"/>
          <w:szCs w:val="2"/>
        </w:rPr>
      </w:pPr>
    </w:p>
    <w:p w:rsidR="00C1245D" w:rsidRDefault="004346B2" w:rsidP="00D94E2E">
      <w:pPr>
        <w:pStyle w:val="24"/>
        <w:shd w:val="clear" w:color="auto" w:fill="auto"/>
        <w:spacing w:before="328" w:line="240" w:lineRule="auto"/>
        <w:ind w:firstLine="600"/>
        <w:jc w:val="both"/>
      </w:pPr>
      <w:r>
        <w:rPr>
          <w:rStyle w:val="26"/>
        </w:rPr>
        <w:t>Значения потребления тепловой энергии при расчетных температурах наружного воздуха в зонах действия источника тепловой энергии</w:t>
      </w:r>
    </w:p>
    <w:p w:rsidR="00C1245D" w:rsidRDefault="004346B2" w:rsidP="00D94E2E">
      <w:pPr>
        <w:pStyle w:val="24"/>
        <w:shd w:val="clear" w:color="auto" w:fill="auto"/>
        <w:spacing w:after="516" w:line="240" w:lineRule="auto"/>
        <w:ind w:firstLine="600"/>
        <w:jc w:val="both"/>
      </w:pPr>
      <w: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C1245D" w:rsidRDefault="004346B2" w:rsidP="00B96F8C">
      <w:pPr>
        <w:pStyle w:val="34"/>
        <w:keepNext/>
        <w:keepLines/>
        <w:numPr>
          <w:ilvl w:val="1"/>
          <w:numId w:val="4"/>
        </w:numPr>
        <w:shd w:val="clear" w:color="auto" w:fill="auto"/>
        <w:tabs>
          <w:tab w:val="left" w:pos="1051"/>
        </w:tabs>
        <w:spacing w:after="0" w:line="240" w:lineRule="auto"/>
        <w:ind w:firstLine="601"/>
        <w:jc w:val="both"/>
      </w:pPr>
      <w:bookmarkStart w:id="11" w:name="bookmark12"/>
      <w:bookmarkStart w:id="12" w:name="bookmark13"/>
      <w:r>
        <w:t>Балансы тепловой мощности и тепловой нагрузки в зонах действия источников тепловой энергии</w:t>
      </w:r>
      <w:bookmarkEnd w:id="11"/>
      <w:bookmarkEnd w:id="12"/>
    </w:p>
    <w:p w:rsidR="00B96F8C" w:rsidRDefault="00B96F8C" w:rsidP="00B96F8C">
      <w:pPr>
        <w:pStyle w:val="34"/>
        <w:keepNext/>
        <w:keepLines/>
        <w:shd w:val="clear" w:color="auto" w:fill="auto"/>
        <w:tabs>
          <w:tab w:val="left" w:pos="1051"/>
        </w:tabs>
        <w:spacing w:after="0" w:line="240" w:lineRule="auto"/>
        <w:ind w:left="601" w:firstLine="0"/>
        <w:jc w:val="both"/>
      </w:pPr>
    </w:p>
    <w:p w:rsidR="00C1245D" w:rsidRDefault="004346B2" w:rsidP="00B96F8C">
      <w:pPr>
        <w:pStyle w:val="24"/>
        <w:shd w:val="clear" w:color="auto" w:fill="auto"/>
        <w:spacing w:line="240" w:lineRule="auto"/>
        <w:ind w:firstLine="601"/>
        <w:jc w:val="both"/>
      </w:pPr>
      <w:r>
        <w:rPr>
          <w:rStyle w:val="26"/>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rsidR="00C1245D" w:rsidRDefault="004346B2" w:rsidP="00B96F8C">
      <w:pPr>
        <w:pStyle w:val="24"/>
        <w:shd w:val="clear" w:color="auto" w:fill="auto"/>
        <w:spacing w:line="240" w:lineRule="auto"/>
        <w:ind w:firstLine="600"/>
        <w:jc w:val="both"/>
      </w:pPr>
      <w:r>
        <w:lastRenderedPageBreak/>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B96F8C" w:rsidRDefault="00B96F8C" w:rsidP="00B96F8C">
      <w:pPr>
        <w:pStyle w:val="ac"/>
        <w:shd w:val="clear" w:color="auto" w:fill="auto"/>
      </w:pPr>
    </w:p>
    <w:p w:rsidR="00C1245D" w:rsidRDefault="004346B2" w:rsidP="00B96F8C">
      <w:pPr>
        <w:pStyle w:val="ac"/>
        <w:shd w:val="clear" w:color="auto" w:fill="auto"/>
      </w:pPr>
      <w:r>
        <w:t>Таблица 1.10 - Баланс тепловой мощности</w:t>
      </w:r>
    </w:p>
    <w:tbl>
      <w:tblPr>
        <w:tblOverlap w:val="never"/>
        <w:tblW w:w="0" w:type="auto"/>
        <w:jc w:val="center"/>
        <w:tblLayout w:type="fixed"/>
        <w:tblCellMar>
          <w:left w:w="10" w:type="dxa"/>
          <w:right w:w="10" w:type="dxa"/>
        </w:tblCellMar>
        <w:tblLook w:val="0000"/>
      </w:tblPr>
      <w:tblGrid>
        <w:gridCol w:w="5251"/>
        <w:gridCol w:w="3143"/>
      </w:tblGrid>
      <w:tr w:rsidR="00FB00D0" w:rsidTr="00D63B4F">
        <w:trPr>
          <w:trHeight w:hRule="exact" w:val="595"/>
          <w:jc w:val="center"/>
        </w:trPr>
        <w:tc>
          <w:tcPr>
            <w:tcW w:w="5251" w:type="dxa"/>
            <w:tcBorders>
              <w:top w:val="single" w:sz="4" w:space="0" w:color="auto"/>
              <w:left w:val="single" w:sz="4" w:space="0" w:color="auto"/>
            </w:tcBorders>
            <w:shd w:val="clear" w:color="auto" w:fill="FFFFFF"/>
            <w:vAlign w:val="center"/>
          </w:tcPr>
          <w:p w:rsidR="00FB00D0" w:rsidRDefault="00FB00D0" w:rsidP="00924449">
            <w:pPr>
              <w:pStyle w:val="24"/>
              <w:shd w:val="clear" w:color="auto" w:fill="auto"/>
              <w:spacing w:line="244" w:lineRule="exact"/>
              <w:jc w:val="center"/>
            </w:pPr>
            <w:r>
              <w:rPr>
                <w:rStyle w:val="211pt"/>
              </w:rPr>
              <w:t>Показатели</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FB00D0" w:rsidRDefault="00FB00D0" w:rsidP="00924449">
            <w:pPr>
              <w:pStyle w:val="24"/>
              <w:shd w:val="clear" w:color="auto" w:fill="auto"/>
              <w:spacing w:line="244" w:lineRule="exact"/>
              <w:jc w:val="center"/>
            </w:pPr>
            <w:r>
              <w:rPr>
                <w:rStyle w:val="211pt"/>
              </w:rPr>
              <w:t>Котельная</w:t>
            </w:r>
          </w:p>
          <w:p w:rsidR="00FB00D0" w:rsidRDefault="000B467C" w:rsidP="00D63B4F">
            <w:pPr>
              <w:pStyle w:val="24"/>
              <w:shd w:val="clear" w:color="auto" w:fill="auto"/>
              <w:spacing w:line="244" w:lineRule="exact"/>
              <w:jc w:val="center"/>
            </w:pPr>
            <w:r>
              <w:rPr>
                <w:rStyle w:val="211pt"/>
              </w:rPr>
              <w:t xml:space="preserve">ул. </w:t>
            </w:r>
            <w:r w:rsidR="00AF51B8">
              <w:rPr>
                <w:rStyle w:val="211pt"/>
              </w:rPr>
              <w:t>Школьная 13А</w:t>
            </w:r>
          </w:p>
        </w:tc>
      </w:tr>
      <w:tr w:rsidR="00D63B4F" w:rsidTr="00D63B4F">
        <w:trPr>
          <w:trHeight w:hRule="exact" w:val="302"/>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Установленная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CD0E95" w:rsidP="00033F13">
            <w:pPr>
              <w:pStyle w:val="24"/>
              <w:shd w:val="clear" w:color="auto" w:fill="auto"/>
              <w:spacing w:line="244" w:lineRule="exact"/>
              <w:jc w:val="center"/>
            </w:pPr>
            <w:r>
              <w:rPr>
                <w:rStyle w:val="211pt0"/>
              </w:rPr>
              <w:t>1,34</w:t>
            </w:r>
          </w:p>
        </w:tc>
      </w:tr>
      <w:tr w:rsidR="00D63B4F" w:rsidTr="00D63B4F">
        <w:trPr>
          <w:trHeight w:hRule="exact" w:val="298"/>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Располагаемая мощность,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Default="00FF5806" w:rsidP="00FF5806">
            <w:pPr>
              <w:pStyle w:val="24"/>
              <w:shd w:val="clear" w:color="auto" w:fill="auto"/>
              <w:spacing w:line="244" w:lineRule="exact"/>
              <w:jc w:val="center"/>
            </w:pPr>
            <w:r>
              <w:rPr>
                <w:rStyle w:val="211pt0"/>
              </w:rPr>
              <w:t>1</w:t>
            </w:r>
            <w:r w:rsidR="006D2D72">
              <w:rPr>
                <w:rStyle w:val="211pt0"/>
              </w:rPr>
              <w:t>,</w:t>
            </w:r>
            <w:r w:rsidR="00CD0E95">
              <w:rPr>
                <w:rStyle w:val="211pt0"/>
              </w:rPr>
              <w:t>072</w:t>
            </w:r>
          </w:p>
        </w:tc>
      </w:tr>
      <w:tr w:rsidR="00D63B4F" w:rsidTr="00D63B4F">
        <w:trPr>
          <w:trHeight w:hRule="exact" w:val="293"/>
          <w:jc w:val="center"/>
        </w:trPr>
        <w:tc>
          <w:tcPr>
            <w:tcW w:w="5251" w:type="dxa"/>
            <w:tcBorders>
              <w:top w:val="single" w:sz="4" w:space="0" w:color="auto"/>
              <w:left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Собственные нужды,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CD0E95" w:rsidP="00924449">
            <w:pPr>
              <w:pStyle w:val="24"/>
              <w:shd w:val="clear" w:color="auto" w:fill="auto"/>
              <w:spacing w:line="244" w:lineRule="exact"/>
              <w:jc w:val="center"/>
              <w:rPr>
                <w:rStyle w:val="211pt0"/>
              </w:rPr>
            </w:pPr>
            <w:r>
              <w:rPr>
                <w:rStyle w:val="211pt0"/>
              </w:rPr>
              <w:t>0,0055</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924449">
            <w:pPr>
              <w:pStyle w:val="24"/>
              <w:shd w:val="clear" w:color="auto" w:fill="auto"/>
              <w:spacing w:line="244" w:lineRule="exact"/>
              <w:jc w:val="center"/>
            </w:pPr>
            <w:r>
              <w:rPr>
                <w:rStyle w:val="211pt"/>
              </w:rPr>
              <w:t>Тепловая мощность нетто,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CD0E95" w:rsidP="00924449">
            <w:pPr>
              <w:pStyle w:val="24"/>
              <w:shd w:val="clear" w:color="auto" w:fill="auto"/>
              <w:spacing w:line="244" w:lineRule="exact"/>
              <w:jc w:val="center"/>
              <w:rPr>
                <w:rStyle w:val="211pt0"/>
              </w:rPr>
            </w:pPr>
            <w:r>
              <w:rPr>
                <w:rStyle w:val="211pt0"/>
              </w:rPr>
              <w:t>1,0665</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Потери в тепловых сетях,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CD0E95" w:rsidP="00033F13">
            <w:pPr>
              <w:pStyle w:val="24"/>
              <w:shd w:val="clear" w:color="auto" w:fill="auto"/>
              <w:spacing w:line="244" w:lineRule="exact"/>
              <w:jc w:val="center"/>
              <w:rPr>
                <w:rStyle w:val="211pt0"/>
              </w:rPr>
            </w:pPr>
            <w:r>
              <w:rPr>
                <w:rStyle w:val="211pt0"/>
              </w:rPr>
              <w:t>0,077</w:t>
            </w:r>
          </w:p>
        </w:tc>
      </w:tr>
      <w:tr w:rsidR="00D63B4F" w:rsidTr="00D63B4F">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D63B4F" w:rsidRDefault="00D63B4F" w:rsidP="00033F13">
            <w:pPr>
              <w:pStyle w:val="24"/>
              <w:shd w:val="clear" w:color="auto" w:fill="auto"/>
              <w:spacing w:line="244" w:lineRule="exact"/>
              <w:jc w:val="center"/>
            </w:pPr>
            <w:r>
              <w:rPr>
                <w:rStyle w:val="211pt"/>
              </w:rPr>
              <w:t>Тепловая нагрузка потребителей, Гкал/ч</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D63B4F" w:rsidRPr="00D63B4F" w:rsidRDefault="00CD0E95" w:rsidP="00033F13">
            <w:pPr>
              <w:pStyle w:val="24"/>
              <w:shd w:val="clear" w:color="auto" w:fill="auto"/>
              <w:spacing w:line="244" w:lineRule="exact"/>
              <w:jc w:val="center"/>
              <w:rPr>
                <w:rStyle w:val="211pt0"/>
              </w:rPr>
            </w:pPr>
            <w:r>
              <w:rPr>
                <w:rStyle w:val="211pt0"/>
              </w:rPr>
              <w:t>0,328</w:t>
            </w:r>
          </w:p>
        </w:tc>
      </w:tr>
    </w:tbl>
    <w:p w:rsidR="00C1245D" w:rsidRDefault="00C1245D" w:rsidP="00924449">
      <w:pPr>
        <w:rPr>
          <w:sz w:val="2"/>
          <w:szCs w:val="2"/>
        </w:rPr>
      </w:pPr>
    </w:p>
    <w:p w:rsidR="00C1245D" w:rsidRDefault="00C1245D">
      <w:pPr>
        <w:rPr>
          <w:sz w:val="2"/>
          <w:szCs w:val="2"/>
        </w:rPr>
      </w:pPr>
    </w:p>
    <w:p w:rsidR="00C1245D" w:rsidRDefault="00C1245D" w:rsidP="00924449">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rPr>
          <w:rStyle w:val="26"/>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C1245D" w:rsidRDefault="004346B2" w:rsidP="00B96F8C">
      <w:pPr>
        <w:pStyle w:val="24"/>
        <w:shd w:val="clear" w:color="auto" w:fill="auto"/>
        <w:spacing w:line="240" w:lineRule="auto"/>
        <w:ind w:firstLine="601"/>
        <w:jc w:val="both"/>
      </w:pPr>
      <w:r>
        <w:t xml:space="preserve">В таблице 1.11 приведен расчет резерва и дефицита тепловой мощности нетто по каждому источнику тепловой энергии муниципального образования </w:t>
      </w:r>
      <w:r w:rsidR="00FD63E6">
        <w:t>поселок</w:t>
      </w:r>
      <w:r w:rsidR="00AF51B8">
        <w:t>Майское</w:t>
      </w:r>
      <w:r>
        <w:t>.</w:t>
      </w:r>
    </w:p>
    <w:p w:rsidR="00B96F8C" w:rsidRPr="00F0402D" w:rsidRDefault="00B96F8C" w:rsidP="00B96F8C">
      <w:pPr>
        <w:pStyle w:val="24"/>
        <w:shd w:val="clear" w:color="auto" w:fill="auto"/>
        <w:spacing w:line="240" w:lineRule="auto"/>
        <w:ind w:firstLine="600"/>
        <w:jc w:val="both"/>
      </w:pPr>
    </w:p>
    <w:p w:rsidR="00C1245D" w:rsidRPr="00F0402D" w:rsidRDefault="004346B2" w:rsidP="00B96F8C">
      <w:pPr>
        <w:pStyle w:val="ac"/>
        <w:shd w:val="clear" w:color="auto" w:fill="auto"/>
        <w:spacing w:line="240" w:lineRule="auto"/>
      </w:pPr>
      <w:r w:rsidRPr="00F0402D">
        <w:rPr>
          <w:rStyle w:val="ad"/>
          <w:u w:val="none"/>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93"/>
        <w:gridCol w:w="1248"/>
        <w:gridCol w:w="2299"/>
        <w:gridCol w:w="2054"/>
        <w:gridCol w:w="1910"/>
      </w:tblGrid>
      <w:tr w:rsidR="00C1245D" w:rsidTr="00CA4FFC">
        <w:trPr>
          <w:trHeight w:hRule="exact" w:val="1147"/>
          <w:jc w:val="center"/>
        </w:trPr>
        <w:tc>
          <w:tcPr>
            <w:tcW w:w="2693" w:type="dxa"/>
            <w:shd w:val="clear" w:color="auto" w:fill="FFFFFF"/>
            <w:vAlign w:val="center"/>
          </w:tcPr>
          <w:p w:rsidR="00C1245D" w:rsidRDefault="004346B2" w:rsidP="00910C12">
            <w:pPr>
              <w:pStyle w:val="24"/>
              <w:shd w:val="clear" w:color="auto" w:fill="auto"/>
              <w:spacing w:line="274" w:lineRule="exact"/>
              <w:jc w:val="center"/>
            </w:pPr>
            <w:r>
              <w:rPr>
                <w:rStyle w:val="211pt"/>
              </w:rPr>
              <w:t>Наименование источника тепловой энергии</w:t>
            </w:r>
          </w:p>
        </w:tc>
        <w:tc>
          <w:tcPr>
            <w:tcW w:w="1248" w:type="dxa"/>
            <w:shd w:val="clear" w:color="auto" w:fill="FFFFFF"/>
            <w:vAlign w:val="bottom"/>
          </w:tcPr>
          <w:p w:rsidR="00C1245D" w:rsidRDefault="004346B2" w:rsidP="00910C12">
            <w:pPr>
              <w:pStyle w:val="24"/>
              <w:shd w:val="clear" w:color="auto" w:fill="auto"/>
              <w:spacing w:line="274" w:lineRule="exact"/>
            </w:pPr>
            <w:r>
              <w:rPr>
                <w:rStyle w:val="211pt"/>
              </w:rPr>
              <w:t>Тепловая</w:t>
            </w:r>
          </w:p>
          <w:p w:rsidR="00C1245D" w:rsidRDefault="004346B2" w:rsidP="00910C12">
            <w:pPr>
              <w:pStyle w:val="24"/>
              <w:shd w:val="clear" w:color="auto" w:fill="auto"/>
              <w:spacing w:line="274" w:lineRule="exact"/>
            </w:pPr>
            <w:r>
              <w:rPr>
                <w:rStyle w:val="211pt"/>
              </w:rPr>
              <w:t>мощность</w:t>
            </w:r>
          </w:p>
          <w:p w:rsidR="00C1245D" w:rsidRDefault="004346B2" w:rsidP="00910C12">
            <w:pPr>
              <w:pStyle w:val="24"/>
              <w:shd w:val="clear" w:color="auto" w:fill="auto"/>
              <w:spacing w:line="274" w:lineRule="exact"/>
              <w:ind w:left="340"/>
            </w:pPr>
            <w:r>
              <w:rPr>
                <w:rStyle w:val="211pt"/>
              </w:rPr>
              <w:t>нетто,</w:t>
            </w:r>
          </w:p>
          <w:p w:rsidR="00C1245D" w:rsidRDefault="004346B2" w:rsidP="00910C12">
            <w:pPr>
              <w:pStyle w:val="24"/>
              <w:shd w:val="clear" w:color="auto" w:fill="auto"/>
              <w:spacing w:line="274" w:lineRule="exact"/>
              <w:ind w:left="340"/>
            </w:pPr>
            <w:r>
              <w:rPr>
                <w:rStyle w:val="211pt"/>
              </w:rPr>
              <w:t>Гкал/ч</w:t>
            </w:r>
          </w:p>
        </w:tc>
        <w:tc>
          <w:tcPr>
            <w:tcW w:w="2299" w:type="dxa"/>
            <w:shd w:val="clear" w:color="auto" w:fill="FFFFFF"/>
            <w:vAlign w:val="bottom"/>
          </w:tcPr>
          <w:p w:rsidR="00C1245D" w:rsidRDefault="004346B2" w:rsidP="00910C12">
            <w:pPr>
              <w:pStyle w:val="24"/>
              <w:shd w:val="clear" w:color="auto" w:fill="auto"/>
              <w:spacing w:line="274" w:lineRule="exact"/>
              <w:jc w:val="center"/>
            </w:pPr>
            <w:r>
              <w:rPr>
                <w:rStyle w:val="211pt"/>
              </w:rPr>
              <w:t>Тепловая нагрузка потребителей и потери в тепловых сетях, Гкал/ч</w:t>
            </w:r>
          </w:p>
        </w:tc>
        <w:tc>
          <w:tcPr>
            <w:tcW w:w="2054"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Гкал/ч</w:t>
            </w:r>
          </w:p>
        </w:tc>
        <w:tc>
          <w:tcPr>
            <w:tcW w:w="1910" w:type="dxa"/>
            <w:shd w:val="clear" w:color="auto" w:fill="FFFFFF"/>
            <w:vAlign w:val="bottom"/>
          </w:tcPr>
          <w:p w:rsidR="00C1245D" w:rsidRDefault="004346B2" w:rsidP="00910C12">
            <w:pPr>
              <w:pStyle w:val="24"/>
              <w:shd w:val="clear" w:color="auto" w:fill="auto"/>
              <w:spacing w:line="274" w:lineRule="exact"/>
              <w:jc w:val="center"/>
            </w:pPr>
            <w:r>
              <w:rPr>
                <w:rStyle w:val="211pt"/>
              </w:rPr>
              <w:t>Резерв (+) / дефицит (-) тепловой мощности, %</w:t>
            </w:r>
          </w:p>
        </w:tc>
      </w:tr>
      <w:tr w:rsidR="00C1245D" w:rsidTr="00CA4FFC">
        <w:trPr>
          <w:trHeight w:hRule="exact" w:val="571"/>
          <w:jc w:val="center"/>
        </w:trPr>
        <w:tc>
          <w:tcPr>
            <w:tcW w:w="2693" w:type="dxa"/>
            <w:shd w:val="clear" w:color="auto" w:fill="FFFFFF"/>
            <w:vAlign w:val="bottom"/>
          </w:tcPr>
          <w:p w:rsidR="00C1245D" w:rsidRDefault="004346B2" w:rsidP="00910C12">
            <w:pPr>
              <w:pStyle w:val="24"/>
              <w:shd w:val="clear" w:color="auto" w:fill="auto"/>
              <w:spacing w:line="244" w:lineRule="exact"/>
              <w:jc w:val="center"/>
            </w:pPr>
            <w:r>
              <w:rPr>
                <w:rStyle w:val="211pt"/>
              </w:rPr>
              <w:t>Котельная</w:t>
            </w:r>
          </w:p>
          <w:p w:rsidR="00C1245D" w:rsidRDefault="000B467C" w:rsidP="00910C12">
            <w:pPr>
              <w:pStyle w:val="24"/>
              <w:shd w:val="clear" w:color="auto" w:fill="auto"/>
              <w:spacing w:line="244" w:lineRule="exact"/>
              <w:jc w:val="center"/>
            </w:pPr>
            <w:r>
              <w:rPr>
                <w:rStyle w:val="211pt"/>
              </w:rPr>
              <w:t xml:space="preserve">ул. </w:t>
            </w:r>
            <w:r w:rsidR="00AF51B8">
              <w:rPr>
                <w:rStyle w:val="211pt"/>
              </w:rPr>
              <w:t>Школьная 13А</w:t>
            </w:r>
          </w:p>
        </w:tc>
        <w:tc>
          <w:tcPr>
            <w:tcW w:w="1248" w:type="dxa"/>
            <w:shd w:val="clear" w:color="auto" w:fill="FFFFFF"/>
            <w:vAlign w:val="center"/>
          </w:tcPr>
          <w:p w:rsidR="00C1245D" w:rsidRDefault="00CD0E95" w:rsidP="00910C12">
            <w:pPr>
              <w:pStyle w:val="24"/>
              <w:shd w:val="clear" w:color="auto" w:fill="auto"/>
              <w:spacing w:line="244" w:lineRule="exact"/>
              <w:ind w:left="340"/>
            </w:pPr>
            <w:r>
              <w:rPr>
                <w:rStyle w:val="211pt"/>
              </w:rPr>
              <w:t>1,0665</w:t>
            </w:r>
          </w:p>
        </w:tc>
        <w:tc>
          <w:tcPr>
            <w:tcW w:w="2299" w:type="dxa"/>
            <w:shd w:val="clear" w:color="auto" w:fill="FFFFFF"/>
            <w:vAlign w:val="center"/>
          </w:tcPr>
          <w:p w:rsidR="00C1245D" w:rsidRDefault="006D2D72" w:rsidP="00CD0E95">
            <w:pPr>
              <w:pStyle w:val="24"/>
              <w:shd w:val="clear" w:color="auto" w:fill="auto"/>
              <w:spacing w:line="244" w:lineRule="exact"/>
              <w:jc w:val="center"/>
            </w:pPr>
            <w:r>
              <w:rPr>
                <w:sz w:val="22"/>
              </w:rPr>
              <w:t>0,</w:t>
            </w:r>
            <w:r w:rsidR="00CD0E95">
              <w:rPr>
                <w:sz w:val="22"/>
              </w:rPr>
              <w:t>405</w:t>
            </w:r>
          </w:p>
        </w:tc>
        <w:tc>
          <w:tcPr>
            <w:tcW w:w="2054" w:type="dxa"/>
            <w:shd w:val="clear" w:color="auto" w:fill="FFFFFF"/>
            <w:vAlign w:val="center"/>
          </w:tcPr>
          <w:p w:rsidR="00C1245D" w:rsidRDefault="00CD0E95" w:rsidP="0070446D">
            <w:pPr>
              <w:pStyle w:val="24"/>
              <w:shd w:val="clear" w:color="auto" w:fill="auto"/>
              <w:spacing w:line="244" w:lineRule="exact"/>
              <w:jc w:val="center"/>
            </w:pPr>
            <w:r>
              <w:rPr>
                <w:rStyle w:val="211pt"/>
              </w:rPr>
              <w:t>0,6615</w:t>
            </w:r>
          </w:p>
        </w:tc>
        <w:tc>
          <w:tcPr>
            <w:tcW w:w="1910" w:type="dxa"/>
            <w:shd w:val="clear" w:color="auto" w:fill="FFFFFF"/>
            <w:vAlign w:val="center"/>
          </w:tcPr>
          <w:p w:rsidR="00C1245D" w:rsidRPr="00F66F67" w:rsidRDefault="00CD0E95" w:rsidP="00F66F67">
            <w:pPr>
              <w:pStyle w:val="24"/>
              <w:shd w:val="clear" w:color="auto" w:fill="auto"/>
              <w:spacing w:line="244" w:lineRule="exact"/>
              <w:jc w:val="center"/>
              <w:rPr>
                <w:sz w:val="22"/>
              </w:rPr>
            </w:pPr>
            <w:r>
              <w:rPr>
                <w:sz w:val="22"/>
              </w:rPr>
              <w:t>62</w:t>
            </w:r>
          </w:p>
        </w:tc>
      </w:tr>
    </w:tbl>
    <w:p w:rsidR="00C1245D" w:rsidRDefault="00C1245D" w:rsidP="00910C12">
      <w:pPr>
        <w:rPr>
          <w:sz w:val="2"/>
          <w:szCs w:val="2"/>
        </w:rPr>
      </w:pPr>
    </w:p>
    <w:p w:rsidR="00C1245D" w:rsidRDefault="00C1245D">
      <w:pPr>
        <w:rPr>
          <w:sz w:val="2"/>
          <w:szCs w:val="2"/>
        </w:rPr>
      </w:pPr>
    </w:p>
    <w:p w:rsidR="00C1245D" w:rsidRDefault="004346B2" w:rsidP="00B96F8C">
      <w:pPr>
        <w:pStyle w:val="24"/>
        <w:shd w:val="clear" w:color="auto" w:fill="auto"/>
        <w:spacing w:line="240" w:lineRule="auto"/>
        <w:ind w:firstLine="601"/>
        <w:jc w:val="both"/>
      </w:pPr>
      <w:r>
        <w:t>Анализ табли</w:t>
      </w:r>
      <w:r w:rsidR="00CA4FFC">
        <w:t>цы 1.11 показывает, что котельная</w:t>
      </w:r>
      <w:r>
        <w:t xml:space="preserve"> муниципального образования </w:t>
      </w:r>
      <w:r w:rsidR="00FD63E6">
        <w:t>поселок</w:t>
      </w:r>
      <w:r w:rsidR="00AF51B8">
        <w:t>Майское</w:t>
      </w:r>
      <w:r w:rsidR="00CA4FFC">
        <w:t xml:space="preserve"> обладае</w:t>
      </w:r>
      <w:r>
        <w:t>т резервом тепловой мощности нетто.</w:t>
      </w:r>
    </w:p>
    <w:p w:rsidR="00B96F8C" w:rsidRDefault="00B96F8C" w:rsidP="00B96F8C">
      <w:pPr>
        <w:pStyle w:val="24"/>
        <w:shd w:val="clear" w:color="auto" w:fill="auto"/>
        <w:spacing w:line="240" w:lineRule="auto"/>
        <w:ind w:firstLine="601"/>
        <w:jc w:val="both"/>
        <w:rPr>
          <w:rStyle w:val="26"/>
        </w:rPr>
      </w:pPr>
    </w:p>
    <w:p w:rsidR="00C1245D" w:rsidRDefault="004346B2" w:rsidP="00B96F8C">
      <w:pPr>
        <w:pStyle w:val="24"/>
        <w:shd w:val="clear" w:color="auto" w:fill="auto"/>
        <w:spacing w:line="240" w:lineRule="auto"/>
        <w:ind w:firstLine="601"/>
        <w:jc w:val="both"/>
      </w:pPr>
      <w:r>
        <w:rPr>
          <w:rStyle w:val="26"/>
        </w:rPr>
        <w:t>Причины возникновения дефицитов тепловой мощности и последствия влияния дефицитов на качество теплоснабжения</w:t>
      </w:r>
    </w:p>
    <w:p w:rsidR="00C1245D" w:rsidRDefault="004346B2" w:rsidP="00910C12">
      <w:pPr>
        <w:pStyle w:val="24"/>
        <w:shd w:val="clear" w:color="auto" w:fill="auto"/>
        <w:spacing w:line="240" w:lineRule="auto"/>
        <w:ind w:firstLine="600"/>
        <w:jc w:val="both"/>
      </w:pPr>
      <w: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C1245D" w:rsidRDefault="004346B2" w:rsidP="00910C12">
      <w:pPr>
        <w:pStyle w:val="24"/>
        <w:shd w:val="clear" w:color="auto" w:fill="auto"/>
        <w:spacing w:line="240" w:lineRule="auto"/>
        <w:ind w:firstLine="600"/>
        <w:jc w:val="both"/>
      </w:pPr>
      <w:r>
        <w:t>Во избежание возникновения дефицитов и ухудшения качества теплоснабжения рекомендуется:</w:t>
      </w:r>
    </w:p>
    <w:p w:rsidR="00C1245D" w:rsidRDefault="004346B2" w:rsidP="00910C12">
      <w:pPr>
        <w:pStyle w:val="24"/>
        <w:shd w:val="clear" w:color="auto" w:fill="auto"/>
        <w:spacing w:line="240" w:lineRule="auto"/>
        <w:ind w:firstLine="600"/>
        <w:jc w:val="both"/>
      </w:pPr>
      <w:r>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C1245D" w:rsidRDefault="004346B2" w:rsidP="00910C12">
      <w:pPr>
        <w:pStyle w:val="24"/>
        <w:numPr>
          <w:ilvl w:val="0"/>
          <w:numId w:val="4"/>
        </w:numPr>
        <w:shd w:val="clear" w:color="auto" w:fill="auto"/>
        <w:tabs>
          <w:tab w:val="left" w:pos="922"/>
        </w:tabs>
        <w:spacing w:line="240" w:lineRule="auto"/>
        <w:ind w:firstLine="600"/>
        <w:jc w:val="both"/>
      </w:pPr>
      <w:r>
        <w:t>Ежедневно проводить анализ технического состояния работы оборудования и технико-экономических показателей работы станции.</w:t>
      </w:r>
    </w:p>
    <w:p w:rsidR="00C1245D" w:rsidRDefault="004346B2" w:rsidP="00910C12">
      <w:pPr>
        <w:pStyle w:val="24"/>
        <w:numPr>
          <w:ilvl w:val="0"/>
          <w:numId w:val="4"/>
        </w:numPr>
        <w:shd w:val="clear" w:color="auto" w:fill="auto"/>
        <w:tabs>
          <w:tab w:val="left" w:pos="927"/>
        </w:tabs>
        <w:spacing w:line="240" w:lineRule="auto"/>
        <w:ind w:firstLine="600"/>
        <w:jc w:val="both"/>
      </w:pPr>
      <w: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C1245D" w:rsidRDefault="004346B2" w:rsidP="00910C12">
      <w:pPr>
        <w:pStyle w:val="24"/>
        <w:numPr>
          <w:ilvl w:val="0"/>
          <w:numId w:val="4"/>
        </w:numPr>
        <w:shd w:val="clear" w:color="auto" w:fill="auto"/>
        <w:tabs>
          <w:tab w:val="left" w:pos="922"/>
        </w:tabs>
        <w:spacing w:line="240" w:lineRule="auto"/>
        <w:ind w:firstLine="600"/>
        <w:jc w:val="both"/>
      </w:pPr>
      <w:r>
        <w:lastRenderedPageBreak/>
        <w:t>Вести учет, контроль и выполнение директивных документов Минэнерго России и Ростехнадзора России по вопросам повышения надежности и безопасности работы энергооборудования.</w:t>
      </w:r>
    </w:p>
    <w:p w:rsidR="00C1245D" w:rsidRDefault="004346B2" w:rsidP="00910C12">
      <w:pPr>
        <w:pStyle w:val="24"/>
        <w:numPr>
          <w:ilvl w:val="0"/>
          <w:numId w:val="4"/>
        </w:numPr>
        <w:shd w:val="clear" w:color="auto" w:fill="auto"/>
        <w:tabs>
          <w:tab w:val="left" w:pos="931"/>
        </w:tabs>
        <w:spacing w:line="240" w:lineRule="auto"/>
        <w:ind w:firstLine="600"/>
        <w:jc w:val="both"/>
      </w:pPr>
      <w:r>
        <w:t>Вести учет и расследование нарушений в работе энергооборудования, разработать мероприятий по предупреждению аналогичных нарушений.</w:t>
      </w:r>
    </w:p>
    <w:p w:rsidR="00C1245D" w:rsidRDefault="004346B2" w:rsidP="00910C12">
      <w:pPr>
        <w:pStyle w:val="24"/>
        <w:numPr>
          <w:ilvl w:val="0"/>
          <w:numId w:val="4"/>
        </w:numPr>
        <w:shd w:val="clear" w:color="auto" w:fill="auto"/>
        <w:tabs>
          <w:tab w:val="left" w:pos="946"/>
        </w:tabs>
        <w:spacing w:after="440" w:line="240" w:lineRule="auto"/>
        <w:ind w:firstLine="600"/>
        <w:jc w:val="both"/>
      </w:pPr>
      <w:r>
        <w:t>Установка приборов учёта выработанной тепловой энергии на котельных.</w:t>
      </w:r>
    </w:p>
    <w:p w:rsidR="00C1245D" w:rsidRDefault="004346B2" w:rsidP="00910C12">
      <w:pPr>
        <w:pStyle w:val="24"/>
        <w:shd w:val="clear" w:color="auto" w:fill="auto"/>
        <w:spacing w:line="240" w:lineRule="auto"/>
        <w:ind w:firstLine="600"/>
        <w:jc w:val="both"/>
      </w:pPr>
      <w:r>
        <w:rPr>
          <w:rStyle w:val="26"/>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C1245D" w:rsidRDefault="004346B2" w:rsidP="00910C12">
      <w:pPr>
        <w:pStyle w:val="24"/>
        <w:shd w:val="clear" w:color="auto" w:fill="auto"/>
        <w:spacing w:line="240" w:lineRule="auto"/>
        <w:ind w:firstLine="600"/>
        <w:jc w:val="both"/>
      </w:pPr>
      <w:r>
        <w:t>В соответствии с данными, предоставленными заказчиком, на всех источниках тепловой энергии имеются резервы по тепловой мощности.</w:t>
      </w:r>
    </w:p>
    <w:p w:rsidR="00C1245D" w:rsidRDefault="001D70BF" w:rsidP="00910C12">
      <w:pPr>
        <w:pStyle w:val="24"/>
        <w:shd w:val="clear" w:color="auto" w:fill="auto"/>
        <w:spacing w:line="240" w:lineRule="auto"/>
        <w:ind w:firstLine="600"/>
        <w:jc w:val="both"/>
      </w:pPr>
      <w:r>
        <w:t xml:space="preserve">Для  </w:t>
      </w:r>
      <w:r w:rsidR="004346B2">
        <w:t>существующ</w:t>
      </w:r>
      <w:r>
        <w:t>его</w:t>
      </w:r>
      <w:r w:rsidR="004346B2">
        <w:t xml:space="preserve"> источник</w:t>
      </w:r>
      <w:r>
        <w:t>а</w:t>
      </w:r>
      <w:r w:rsidR="004346B2">
        <w:t xml:space="preserve"> тепловой энергии муниципального образования </w:t>
      </w:r>
      <w:r w:rsidR="00FD63E6">
        <w:t>поселок</w:t>
      </w:r>
      <w:r w:rsidR="00AF51B8">
        <w:t>Майское</w:t>
      </w:r>
      <w:r w:rsidR="004346B2">
        <w:t xml:space="preserve"> зона </w:t>
      </w:r>
      <w:r>
        <w:t>его</w:t>
      </w:r>
      <w:r w:rsidR="004346B2">
        <w:t xml:space="preserve"> действия входит в зону радиуса эффективного теплоснабжения.</w:t>
      </w:r>
    </w:p>
    <w:p w:rsidR="00C1245D" w:rsidRDefault="004346B2" w:rsidP="00EA163C">
      <w:pPr>
        <w:pStyle w:val="24"/>
        <w:shd w:val="clear" w:color="auto" w:fill="auto"/>
        <w:spacing w:line="240" w:lineRule="auto"/>
        <w:ind w:firstLine="601"/>
        <w:jc w:val="both"/>
      </w:pPr>
      <w:bookmarkStart w:id="13" w:name="bookmark14"/>
      <w:r>
        <w:t>В связи с вышеизложенным, расширение техноло</w:t>
      </w:r>
      <w:r w:rsidR="001D70BF">
        <w:t>гических зон действия источника</w:t>
      </w:r>
      <w:r>
        <w:t xml:space="preserve"> с резервами тепловой мощности нетто в зоны действия с дефицитом тепловой мощности не требуется.</w:t>
      </w:r>
      <w:bookmarkEnd w:id="13"/>
    </w:p>
    <w:p w:rsidR="00EA163C" w:rsidRDefault="00EA163C" w:rsidP="00EA163C">
      <w:pPr>
        <w:pStyle w:val="24"/>
        <w:shd w:val="clear" w:color="auto" w:fill="auto"/>
        <w:spacing w:line="240" w:lineRule="auto"/>
        <w:ind w:firstLine="601"/>
        <w:jc w:val="both"/>
      </w:pPr>
    </w:p>
    <w:p w:rsidR="00C1245D" w:rsidRDefault="004346B2" w:rsidP="00EA163C">
      <w:pPr>
        <w:pStyle w:val="34"/>
        <w:keepNext/>
        <w:keepLines/>
        <w:numPr>
          <w:ilvl w:val="0"/>
          <w:numId w:val="6"/>
        </w:numPr>
        <w:shd w:val="clear" w:color="auto" w:fill="auto"/>
        <w:tabs>
          <w:tab w:val="left" w:pos="1085"/>
        </w:tabs>
        <w:spacing w:after="0" w:line="240" w:lineRule="auto"/>
        <w:ind w:firstLine="601"/>
        <w:jc w:val="both"/>
      </w:pPr>
      <w:bookmarkStart w:id="14" w:name="bookmark15"/>
      <w:r>
        <w:t>Балансы теплоносителя</w:t>
      </w:r>
      <w:bookmarkEnd w:id="14"/>
    </w:p>
    <w:p w:rsidR="00EA163C" w:rsidRDefault="00EA163C" w:rsidP="00EA163C">
      <w:pPr>
        <w:pStyle w:val="34"/>
        <w:keepNext/>
        <w:keepLines/>
        <w:shd w:val="clear" w:color="auto" w:fill="auto"/>
        <w:tabs>
          <w:tab w:val="left" w:pos="1085"/>
        </w:tabs>
        <w:spacing w:after="0" w:line="240" w:lineRule="auto"/>
        <w:ind w:left="601" w:firstLine="0"/>
        <w:jc w:val="both"/>
      </w:pPr>
    </w:p>
    <w:p w:rsidR="00C1245D" w:rsidRDefault="004346B2" w:rsidP="00EA163C">
      <w:pPr>
        <w:pStyle w:val="24"/>
        <w:shd w:val="clear" w:color="auto" w:fill="auto"/>
        <w:spacing w:line="240" w:lineRule="auto"/>
        <w:ind w:firstLine="601"/>
        <w:jc w:val="both"/>
      </w:pPr>
      <w: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C1245D" w:rsidRDefault="004346B2" w:rsidP="00910C12">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910C12">
      <w:pPr>
        <w:pStyle w:val="24"/>
        <w:numPr>
          <w:ilvl w:val="0"/>
          <w:numId w:val="5"/>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910C12">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Default="004346B2" w:rsidP="00490E11">
      <w:pPr>
        <w:pStyle w:val="24"/>
        <w:shd w:val="clear" w:color="auto" w:fill="auto"/>
        <w:spacing w:line="240" w:lineRule="auto"/>
        <w:ind w:firstLine="601"/>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490E11" w:rsidRDefault="00490E11" w:rsidP="00490E11">
      <w:pPr>
        <w:pStyle w:val="24"/>
        <w:shd w:val="clear" w:color="auto" w:fill="auto"/>
        <w:spacing w:line="240" w:lineRule="auto"/>
        <w:ind w:firstLine="601"/>
        <w:jc w:val="both"/>
      </w:pPr>
    </w:p>
    <w:p w:rsidR="00490E11" w:rsidRPr="00490E11" w:rsidRDefault="001C5F81" w:rsidP="00490E11">
      <w:pPr>
        <w:pStyle w:val="24"/>
        <w:shd w:val="clear" w:color="auto" w:fill="auto"/>
        <w:spacing w:line="240" w:lineRule="auto"/>
        <w:ind w:firstLine="601"/>
        <w:jc w:val="center"/>
        <w:rPr>
          <w:i/>
        </w:rPr>
      </w:pPr>
      <m:oMathPara>
        <m:oMath>
          <m:sSub>
            <m:sSubPr>
              <m:ctrlPr>
                <w:rPr>
                  <w:rFonts w:ascii="Cambria Math" w:hAnsi="Cambria Math"/>
                  <w:i/>
                </w:rPr>
              </m:ctrlPr>
            </m:sSubPr>
            <m:e>
              <m:r>
                <w:rPr>
                  <w:rFonts w:ascii="Cambria Math" w:hAnsi="Cambria Math"/>
                </w:rPr>
                <m:t xml:space="preserve">V </m:t>
              </m:r>
            </m:e>
            <m:sub>
              <m:r>
                <w:rPr>
                  <w:rFonts w:ascii="Cambria Math" w:hAnsi="Cambria Math"/>
                </w:rPr>
                <m:t>сети</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lang w:val="en-US"/>
                </w:rPr>
                <m:t>n</m:t>
              </m:r>
            </m:sup>
            <m:e>
              <m:sSub>
                <m:sSubPr>
                  <m:ctrlPr>
                    <w:rPr>
                      <w:rFonts w:ascii="Cambria Math" w:hAnsi="Cambria Math"/>
                      <w:i/>
                    </w:rPr>
                  </m:ctrlPr>
                </m:sSubPr>
                <m:e>
                  <m:r>
                    <w:rPr>
                      <w:rFonts w:ascii="Cambria Math" w:hAnsi="Cambria Math"/>
                    </w:rPr>
                    <m:t>v</m:t>
                  </m:r>
                </m:e>
                <m:sub>
                  <m:r>
                    <w:rPr>
                      <w:rFonts w:ascii="Cambria Math" w:hAnsi="Cambria Math"/>
                    </w:rPr>
                    <m:t>di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di</m:t>
                  </m:r>
                </m:sub>
              </m:sSub>
            </m:e>
          </m:nary>
        </m:oMath>
      </m:oMathPara>
    </w:p>
    <w:p w:rsidR="00490E11" w:rsidRDefault="00490E11" w:rsidP="00490E11">
      <w:pPr>
        <w:pStyle w:val="24"/>
        <w:shd w:val="clear" w:color="auto" w:fill="auto"/>
        <w:spacing w:line="240" w:lineRule="auto"/>
        <w:ind w:firstLine="601"/>
        <w:jc w:val="both"/>
      </w:pPr>
    </w:p>
    <w:p w:rsidR="00C1245D" w:rsidRDefault="004346B2" w:rsidP="00490E11">
      <w:pPr>
        <w:pStyle w:val="24"/>
        <w:shd w:val="clear" w:color="auto" w:fill="auto"/>
        <w:spacing w:line="240" w:lineRule="auto"/>
        <w:ind w:firstLine="601"/>
        <w:jc w:val="both"/>
      </w:pPr>
      <w:r>
        <w:t>где</w:t>
      </w:r>
    </w:p>
    <w:p w:rsidR="00C1245D" w:rsidRDefault="004346B2" w:rsidP="00910C12">
      <w:pPr>
        <w:pStyle w:val="24"/>
        <w:shd w:val="clear" w:color="auto" w:fill="auto"/>
        <w:spacing w:line="240" w:lineRule="auto"/>
        <w:ind w:firstLine="600"/>
        <w:jc w:val="both"/>
      </w:pPr>
      <w:r>
        <w:rPr>
          <w:rStyle w:val="27"/>
        </w:rPr>
        <w:t>v</w:t>
      </w:r>
      <w:r>
        <w:rPr>
          <w:rStyle w:val="27"/>
          <w:vertAlign w:val="subscript"/>
        </w:rPr>
        <w:t>di</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910C12">
      <w:pPr>
        <w:pStyle w:val="24"/>
        <w:shd w:val="clear" w:color="auto" w:fill="auto"/>
        <w:spacing w:line="240" w:lineRule="auto"/>
        <w:ind w:left="600" w:right="2600"/>
      </w:pPr>
      <w:r>
        <w:rPr>
          <w:rStyle w:val="27"/>
        </w:rPr>
        <w:t>l</w:t>
      </w:r>
      <w:r>
        <w:rPr>
          <w:rStyle w:val="27"/>
          <w:vertAlign w:val="subscript"/>
        </w:rPr>
        <w:t>di</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Pr>
          <w:rStyle w:val="27"/>
          <w:lang w:val="ru-RU" w:eastAsia="ru-RU" w:bidi="ru-RU"/>
        </w:rPr>
        <w:t>-</w:t>
      </w:r>
      <w:r>
        <w:t xml:space="preserve"> количество участков сети;</w:t>
      </w:r>
    </w:p>
    <w:p w:rsidR="00C1245D" w:rsidRDefault="001C5F81" w:rsidP="00910C12">
      <w:pPr>
        <w:pStyle w:val="24"/>
        <w:shd w:val="clear" w:color="auto" w:fill="auto"/>
        <w:spacing w:line="240" w:lineRule="auto"/>
        <w:ind w:firstLine="600"/>
        <w:jc w:val="both"/>
      </w:pPr>
      <w:r>
        <w:rPr>
          <w:noProof/>
          <w:lang w:bidi="ar-SA"/>
        </w:rPr>
        <w:lastRenderedPageBreak/>
        <w:pict>
          <v:shape id="Text Box 63" o:spid="_x0000_s1027" type="#_x0000_t202" style="position:absolute;left:0;text-align:left;margin-left:241.9pt;margin-top:51.1pt;width:13.2pt;height:9.4pt;z-index:-251675136;visibility:visible;mso-wrap-distance-left:5pt;mso-wrap-distance-right:7.4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0849ED" w:rsidRDefault="000849ED">
                  <w:pPr>
                    <w:pStyle w:val="7"/>
                    <w:shd w:val="clear" w:color="auto" w:fill="auto"/>
                  </w:pPr>
                  <w:r>
                    <w:t>от</w:t>
                  </w:r>
                </w:p>
              </w:txbxContent>
            </v:textbox>
            <w10:wrap type="topAndBottom" anchorx="margin"/>
          </v:shape>
        </w:pict>
      </w:r>
      <w:r>
        <w:rPr>
          <w:noProof/>
          <w:lang w:bidi="ar-SA"/>
        </w:rPr>
        <w:pict>
          <v:shape id="Text Box 62" o:spid="_x0000_s1028" type="#_x0000_t202" style="position:absolute;left:0;text-align:left;margin-left:262.55pt;margin-top:44pt;width:35.5pt;height:31pt;z-index:-25167411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0849ED" w:rsidRDefault="000849ED">
                  <w:pPr>
                    <w:pStyle w:val="80"/>
                    <w:shd w:val="clear" w:color="auto" w:fill="auto"/>
                  </w:pPr>
                  <w:r>
                    <w:rPr>
                      <w:rStyle w:val="8Exact"/>
                      <w:i/>
                      <w:iCs/>
                    </w:rPr>
                    <w:t>v *Q</w:t>
                  </w:r>
                </w:p>
                <w:p w:rsidR="000849ED" w:rsidRDefault="000849ED">
                  <w:pPr>
                    <w:pStyle w:val="90"/>
                    <w:shd w:val="clear" w:color="auto" w:fill="auto"/>
                  </w:pPr>
                  <w:r>
                    <w:rPr>
                      <w:rStyle w:val="914ptExact"/>
                      <w:vertAlign w:val="superscript"/>
                    </w:rPr>
                    <w:t>v</w:t>
                  </w:r>
                  <w:r>
                    <w:rPr>
                      <w:rStyle w:val="9Exact0"/>
                    </w:rPr>
                    <w:t>om</w:t>
                  </w:r>
                  <w:r>
                    <w:rPr>
                      <w:rStyle w:val="9Exact"/>
                      <w:vertAlign w:val="superscript"/>
                    </w:rPr>
                    <w:t>Q</w:t>
                  </w:r>
                </w:p>
              </w:txbxContent>
            </v:textbox>
            <w10:wrap type="topAndBottom" anchorx="margin"/>
          </v:shape>
        </w:pict>
      </w:r>
      <w:r>
        <w:rPr>
          <w:noProof/>
          <w:lang w:bidi="ar-SA"/>
        </w:rPr>
        <w:pict>
          <v:shape id="Text Box 61" o:spid="_x0000_s1029" type="#_x0000_t202" style="position:absolute;left:0;text-align:left;margin-left:297.6pt;margin-top:51.1pt;width:12.25pt;height:9.4pt;z-index:-25167308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0849ED" w:rsidRDefault="000849ED">
                  <w:pPr>
                    <w:pStyle w:val="7"/>
                    <w:shd w:val="clear" w:color="auto" w:fill="auto"/>
                  </w:pPr>
                  <w:r>
                    <w:t>от</w:t>
                  </w:r>
                </w:p>
              </w:txbxContent>
            </v:textbox>
            <w10:wrap type="topAndBottom" anchorx="margin"/>
          </v:shape>
        </w:pict>
      </w:r>
      <w:r w:rsidR="004346B2">
        <w:t>Объем воды на заполнение тепловой системы отопления внутренней системы отопления объекта (здания)</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rPr>
        <w:t>v</w:t>
      </w:r>
      <w:r>
        <w:rPr>
          <w:rStyle w:val="285pt"/>
          <w:vertAlign w:val="subscript"/>
        </w:rPr>
        <w:t>om</w:t>
      </w:r>
      <w:r w:rsidRPr="00496535">
        <w:rPr>
          <w:lang w:eastAsia="en-US" w:bidi="en-US"/>
        </w:rPr>
        <w:t xml:space="preserve">- </w:t>
      </w:r>
      <w:r>
        <w:t xml:space="preserve">удельный объем воды (справочная величина </w:t>
      </w:r>
      <w:r>
        <w:rPr>
          <w:rStyle w:val="27"/>
        </w:rPr>
        <w:t>v</w:t>
      </w:r>
      <w:r>
        <w:rPr>
          <w:rStyle w:val="285pt"/>
          <w:vertAlign w:val="subscript"/>
        </w:rPr>
        <w:t>om</w:t>
      </w:r>
      <w:r>
        <w:t>=65 м /МВт);</w:t>
      </w:r>
    </w:p>
    <w:p w:rsidR="00C1245D" w:rsidRDefault="004346B2" w:rsidP="00910C12">
      <w:pPr>
        <w:pStyle w:val="24"/>
        <w:shd w:val="clear" w:color="auto" w:fill="auto"/>
        <w:spacing w:line="240" w:lineRule="auto"/>
        <w:ind w:firstLine="620"/>
      </w:pPr>
      <w:r>
        <w:rPr>
          <w:rStyle w:val="27"/>
        </w:rPr>
        <w:t>Q</w:t>
      </w:r>
      <w:r>
        <w:rPr>
          <w:rStyle w:val="285pt"/>
          <w:vertAlign w:val="subscript"/>
        </w:rPr>
        <w:t>om</w:t>
      </w:r>
      <w:r>
        <w:t>- максимальный тепловой поток на отопление здания (расчетно - нормативная величина), Гкал/ч.</w:t>
      </w:r>
    </w:p>
    <w:p w:rsidR="00C1245D" w:rsidRDefault="004346B2" w:rsidP="00910C12">
      <w:pPr>
        <w:pStyle w:val="24"/>
        <w:shd w:val="clear" w:color="auto" w:fill="auto"/>
        <w:spacing w:line="240" w:lineRule="auto"/>
        <w:ind w:left="620"/>
      </w:pPr>
      <w:r>
        <w:t>Объем воды на подпитку системы теплоснабжения закрытая система</w:t>
      </w:r>
    </w:p>
    <w:p w:rsidR="00C1245D" w:rsidRPr="00496535" w:rsidRDefault="00D73AAA" w:rsidP="00910C12">
      <w:pPr>
        <w:pStyle w:val="80"/>
        <w:shd w:val="clear" w:color="auto" w:fill="auto"/>
        <w:spacing w:line="240" w:lineRule="auto"/>
        <w:ind w:left="4520"/>
        <w:rPr>
          <w:lang w:val="ru-RU"/>
        </w:rPr>
      </w:pPr>
      <w:r>
        <w:rPr>
          <w:lang w:eastAsia="ru-RU" w:bidi="ru-RU"/>
        </w:rPr>
        <w:t>V</w:t>
      </w:r>
      <w:r w:rsidR="004346B2">
        <w:rPr>
          <w:rStyle w:val="885pt"/>
          <w:i/>
          <w:iCs/>
          <w:vertAlign w:val="subscript"/>
          <w:lang w:val="ru-RU" w:eastAsia="ru-RU" w:bidi="ru-RU"/>
        </w:rPr>
        <w:t>П</w:t>
      </w:r>
      <w:r w:rsidR="004346B2">
        <w:rPr>
          <w:rStyle w:val="885pt"/>
          <w:i/>
          <w:iCs/>
          <w:lang w:val="ru-RU" w:eastAsia="ru-RU" w:bidi="ru-RU"/>
        </w:rPr>
        <w:t xml:space="preserve">одп </w:t>
      </w:r>
      <w:r w:rsidR="004346B2" w:rsidRPr="00496535">
        <w:rPr>
          <w:lang w:val="ru-RU"/>
        </w:rPr>
        <w:t xml:space="preserve">=0,0025 </w:t>
      </w:r>
      <w:r w:rsidR="004346B2">
        <w:t>V</w:t>
      </w:r>
      <w:r w:rsidR="004346B2"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left="620"/>
      </w:pPr>
      <w:r>
        <w:rPr>
          <w:rStyle w:val="27"/>
          <w:lang w:val="ru-RU" w:eastAsia="ru-RU" w:bidi="ru-RU"/>
        </w:rPr>
        <w:t>V</w:t>
      </w:r>
      <w:r>
        <w:t xml:space="preserve"> - объем воды в трубопроводах т/сети и системе отопления, м . открытая система</w:t>
      </w:r>
    </w:p>
    <w:p w:rsidR="00C1245D" w:rsidRPr="00496535" w:rsidRDefault="004346B2" w:rsidP="00910C12">
      <w:pPr>
        <w:pStyle w:val="80"/>
        <w:shd w:val="clear" w:color="auto" w:fill="auto"/>
        <w:spacing w:after="160" w:line="240" w:lineRule="auto"/>
        <w:ind w:left="4200"/>
        <w:rPr>
          <w:lang w:val="ru-RU"/>
        </w:rPr>
      </w:pPr>
      <w:r>
        <w:t>V</w:t>
      </w:r>
      <w:r>
        <w:rPr>
          <w:rStyle w:val="885pt"/>
          <w:i/>
          <w:iCs/>
        </w:rPr>
        <w:t>nodn</w:t>
      </w:r>
      <w:r w:rsidRPr="00496535">
        <w:rPr>
          <w:lang w:val="ru-RU"/>
        </w:rPr>
        <w:t xml:space="preserve">=0,0025 </w:t>
      </w:r>
      <w:r>
        <w:t>V</w:t>
      </w:r>
      <w:r w:rsidRPr="00496535">
        <w:rPr>
          <w:lang w:val="ru-RU"/>
        </w:rPr>
        <w:t>+</w:t>
      </w:r>
      <w:r w:rsidR="00D73AAA">
        <w:t>Q</w:t>
      </w:r>
      <w:r>
        <w:rPr>
          <w:rStyle w:val="885pt"/>
          <w:i/>
          <w:iCs/>
          <w:vertAlign w:val="subscript"/>
        </w:rPr>
        <w:t>zec</w:t>
      </w:r>
      <w:r w:rsidRPr="00496535">
        <w:rPr>
          <w:lang w:val="ru-RU"/>
        </w:rPr>
        <w:t>,</w:t>
      </w:r>
    </w:p>
    <w:p w:rsidR="00C1245D" w:rsidRDefault="004346B2" w:rsidP="00910C12">
      <w:pPr>
        <w:pStyle w:val="24"/>
        <w:shd w:val="clear" w:color="auto" w:fill="auto"/>
        <w:spacing w:line="240" w:lineRule="auto"/>
        <w:ind w:left="620"/>
      </w:pPr>
      <w:r>
        <w:t>где</w:t>
      </w:r>
    </w:p>
    <w:p w:rsidR="00C1245D" w:rsidRDefault="004346B2" w:rsidP="00910C12">
      <w:pPr>
        <w:pStyle w:val="24"/>
        <w:shd w:val="clear" w:color="auto" w:fill="auto"/>
        <w:spacing w:line="240" w:lineRule="auto"/>
        <w:ind w:firstLine="600"/>
        <w:jc w:val="both"/>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4346B2" w:rsidP="00910C12">
      <w:pPr>
        <w:pStyle w:val="24"/>
        <w:shd w:val="clear" w:color="auto" w:fill="auto"/>
        <w:spacing w:line="240" w:lineRule="auto"/>
        <w:ind w:right="160" w:firstLine="600"/>
        <w:jc w:val="both"/>
      </w:pPr>
      <w: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910C12">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910C12">
      <w:pPr>
        <w:pStyle w:val="24"/>
        <w:shd w:val="clear" w:color="auto" w:fill="auto"/>
        <w:spacing w:after="484" w:line="240" w:lineRule="auto"/>
        <w:ind w:firstLine="600"/>
      </w:pPr>
      <w:r>
        <w:t>Результаты расчетов (баланс производительности) по источникам тепловой энергии приведены в таблице 1.12.</w:t>
      </w:r>
    </w:p>
    <w:p w:rsidR="00C1245D" w:rsidRPr="00F0402D" w:rsidRDefault="004346B2" w:rsidP="00910C12">
      <w:pPr>
        <w:pStyle w:val="ac"/>
        <w:framePr w:w="10205" w:wrap="notBeside" w:vAnchor="text" w:hAnchor="text" w:xAlign="center" w:y="1"/>
        <w:shd w:val="clear" w:color="auto" w:fill="auto"/>
        <w:spacing w:line="240" w:lineRule="auto"/>
      </w:pPr>
      <w:r w:rsidRPr="00F0402D">
        <w:rPr>
          <w:rStyle w:val="ad"/>
          <w:u w:val="none"/>
        </w:rPr>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32"/>
        <w:gridCol w:w="2141"/>
        <w:gridCol w:w="2126"/>
        <w:gridCol w:w="3106"/>
      </w:tblGrid>
      <w:tr w:rsidR="00C1245D" w:rsidTr="005F77BC">
        <w:trPr>
          <w:trHeight w:hRule="exact" w:val="600"/>
          <w:jc w:val="center"/>
        </w:trPr>
        <w:tc>
          <w:tcPr>
            <w:tcW w:w="2832" w:type="dxa"/>
            <w:shd w:val="clear" w:color="auto" w:fill="FFFFFF"/>
            <w:vAlign w:val="center"/>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Период</w:t>
            </w:r>
          </w:p>
        </w:tc>
        <w:tc>
          <w:tcPr>
            <w:tcW w:w="2141"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тепловой сети, т/ч</w:t>
            </w:r>
          </w:p>
        </w:tc>
        <w:tc>
          <w:tcPr>
            <w:tcW w:w="212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Подпитка тепловой сети, т/ч</w:t>
            </w:r>
          </w:p>
        </w:tc>
        <w:tc>
          <w:tcPr>
            <w:tcW w:w="3106" w:type="dxa"/>
            <w:shd w:val="clear" w:color="auto" w:fill="FFFFFF"/>
            <w:vAlign w:val="bottom"/>
          </w:tcPr>
          <w:p w:rsidR="00C1245D" w:rsidRDefault="004346B2" w:rsidP="00910C12">
            <w:pPr>
              <w:pStyle w:val="24"/>
              <w:framePr w:w="10205" w:wrap="notBeside" w:vAnchor="text" w:hAnchor="text" w:xAlign="center" w:y="1"/>
              <w:shd w:val="clear" w:color="auto" w:fill="auto"/>
              <w:spacing w:line="240" w:lineRule="auto"/>
              <w:jc w:val="center"/>
            </w:pPr>
            <w:r>
              <w:rPr>
                <w:rStyle w:val="211pt"/>
              </w:rPr>
              <w:t>Заполнение системы отопления потребителей, т</w:t>
            </w:r>
          </w:p>
        </w:tc>
      </w:tr>
      <w:tr w:rsidR="00651CD9" w:rsidTr="00651CD9">
        <w:trPr>
          <w:trHeight w:hRule="exact" w:val="571"/>
          <w:jc w:val="center"/>
        </w:trPr>
        <w:tc>
          <w:tcPr>
            <w:tcW w:w="2832" w:type="dxa"/>
            <w:shd w:val="clear" w:color="auto" w:fill="FFFFFF"/>
            <w:vAlign w:val="bottom"/>
          </w:tcPr>
          <w:p w:rsidR="00651CD9" w:rsidRDefault="00651CD9" w:rsidP="00651CD9">
            <w:pPr>
              <w:pStyle w:val="24"/>
              <w:framePr w:w="10205" w:wrap="notBeside" w:vAnchor="text" w:hAnchor="text" w:xAlign="center" w:y="1"/>
              <w:shd w:val="clear" w:color="auto" w:fill="auto"/>
              <w:spacing w:line="240" w:lineRule="auto"/>
              <w:jc w:val="center"/>
            </w:pPr>
            <w:r>
              <w:rPr>
                <w:rStyle w:val="211pt"/>
              </w:rPr>
              <w:t>Котельная</w:t>
            </w:r>
          </w:p>
          <w:p w:rsidR="00651CD9" w:rsidRDefault="00651CD9" w:rsidP="00651CD9">
            <w:pPr>
              <w:pStyle w:val="24"/>
              <w:framePr w:w="10205" w:wrap="notBeside" w:vAnchor="text" w:hAnchor="text" w:xAlign="center" w:y="1"/>
              <w:shd w:val="clear" w:color="auto" w:fill="auto"/>
              <w:spacing w:line="240" w:lineRule="auto"/>
              <w:jc w:val="center"/>
            </w:pPr>
            <w:r>
              <w:rPr>
                <w:rStyle w:val="211pt"/>
              </w:rPr>
              <w:t>ул. Школьная 13А</w:t>
            </w:r>
          </w:p>
        </w:tc>
        <w:tc>
          <w:tcPr>
            <w:tcW w:w="2141" w:type="dxa"/>
            <w:shd w:val="clear" w:color="auto" w:fill="FFFFFF"/>
            <w:vAlign w:val="center"/>
          </w:tcPr>
          <w:p w:rsidR="00651CD9" w:rsidRPr="00651CD9" w:rsidRDefault="00651CD9" w:rsidP="00651CD9">
            <w:pPr>
              <w:framePr w:w="10205" w:wrap="notBeside" w:vAnchor="text" w:hAnchor="text" w:xAlign="center" w:y="1"/>
              <w:spacing w:line="244" w:lineRule="exact"/>
              <w:jc w:val="center"/>
              <w:rPr>
                <w:rFonts w:ascii="Times New Roman" w:hAnsi="Times New Roman" w:cs="Times New Roman"/>
                <w:color w:val="auto"/>
                <w:sz w:val="22"/>
                <w:szCs w:val="22"/>
              </w:rPr>
            </w:pPr>
            <w:r w:rsidRPr="00651CD9">
              <w:rPr>
                <w:rFonts w:ascii="Times New Roman" w:hAnsi="Times New Roman" w:cs="Times New Roman"/>
                <w:color w:val="auto"/>
                <w:sz w:val="22"/>
                <w:szCs w:val="22"/>
              </w:rPr>
              <w:t>22,5</w:t>
            </w:r>
          </w:p>
        </w:tc>
        <w:tc>
          <w:tcPr>
            <w:tcW w:w="2126" w:type="dxa"/>
            <w:shd w:val="clear" w:color="auto" w:fill="FFFFFF"/>
            <w:vAlign w:val="center"/>
          </w:tcPr>
          <w:p w:rsidR="00651CD9" w:rsidRPr="00651CD9" w:rsidRDefault="00651CD9" w:rsidP="00651CD9">
            <w:pPr>
              <w:framePr w:w="10205" w:wrap="notBeside" w:vAnchor="text" w:hAnchor="text" w:xAlign="center" w:y="1"/>
              <w:spacing w:line="244" w:lineRule="exact"/>
              <w:jc w:val="center"/>
              <w:rPr>
                <w:rFonts w:ascii="Times New Roman" w:hAnsi="Times New Roman" w:cs="Times New Roman"/>
                <w:color w:val="auto"/>
                <w:sz w:val="22"/>
                <w:szCs w:val="22"/>
              </w:rPr>
            </w:pPr>
            <w:r w:rsidRPr="00651CD9">
              <w:rPr>
                <w:rFonts w:ascii="Times New Roman" w:hAnsi="Times New Roman" w:cs="Times New Roman"/>
                <w:color w:val="auto"/>
                <w:sz w:val="22"/>
                <w:szCs w:val="22"/>
              </w:rPr>
              <w:t>0,12</w:t>
            </w:r>
          </w:p>
        </w:tc>
        <w:tc>
          <w:tcPr>
            <w:tcW w:w="3106" w:type="dxa"/>
            <w:shd w:val="clear" w:color="auto" w:fill="FFFFFF"/>
            <w:vAlign w:val="center"/>
          </w:tcPr>
          <w:p w:rsidR="00651CD9" w:rsidRPr="00651CD9" w:rsidRDefault="00651CD9" w:rsidP="00651CD9">
            <w:pPr>
              <w:framePr w:w="10205" w:wrap="notBeside" w:vAnchor="text" w:hAnchor="text" w:xAlign="center" w:y="1"/>
              <w:spacing w:line="244" w:lineRule="exact"/>
              <w:jc w:val="center"/>
              <w:rPr>
                <w:rFonts w:ascii="Times New Roman" w:hAnsi="Times New Roman" w:cs="Times New Roman"/>
                <w:color w:val="auto"/>
                <w:sz w:val="22"/>
                <w:szCs w:val="22"/>
              </w:rPr>
            </w:pPr>
            <w:r w:rsidRPr="00651CD9">
              <w:rPr>
                <w:rFonts w:ascii="Times New Roman" w:hAnsi="Times New Roman" w:cs="Times New Roman"/>
                <w:color w:val="auto"/>
                <w:sz w:val="22"/>
                <w:szCs w:val="22"/>
              </w:rPr>
              <w:t>24,57</w:t>
            </w:r>
          </w:p>
        </w:tc>
      </w:tr>
    </w:tbl>
    <w:p w:rsidR="005F77BC" w:rsidRDefault="005F77BC" w:rsidP="00910C12">
      <w:pPr>
        <w:pStyle w:val="ac"/>
        <w:framePr w:w="10205" w:wrap="notBeside" w:vAnchor="text" w:hAnchor="text" w:xAlign="center" w:y="1"/>
        <w:shd w:val="clear" w:color="auto" w:fill="auto"/>
        <w:spacing w:line="240" w:lineRule="auto"/>
        <w:jc w:val="both"/>
        <w:rPr>
          <w:rStyle w:val="ad"/>
        </w:rPr>
      </w:pPr>
    </w:p>
    <w:p w:rsidR="00C1245D" w:rsidRDefault="004346B2" w:rsidP="00910C12">
      <w:pPr>
        <w:pStyle w:val="ac"/>
        <w:framePr w:w="10205" w:wrap="notBeside" w:vAnchor="text" w:hAnchor="text" w:xAlign="center" w:y="1"/>
        <w:shd w:val="clear" w:color="auto" w:fill="auto"/>
        <w:spacing w:line="240" w:lineRule="auto"/>
        <w:jc w:val="both"/>
      </w:pPr>
      <w:r>
        <w:rPr>
          <w:rStyle w:val="ad"/>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C1245D" w:rsidRDefault="00C1245D" w:rsidP="00910C12">
      <w:pPr>
        <w:framePr w:w="10205" w:wrap="notBeside" w:vAnchor="text" w:hAnchor="text" w:xAlign="center" w:y="1"/>
        <w:rPr>
          <w:sz w:val="2"/>
          <w:szCs w:val="2"/>
        </w:rPr>
      </w:pPr>
    </w:p>
    <w:p w:rsidR="00C1245D" w:rsidRDefault="00C1245D" w:rsidP="00910C12">
      <w:pPr>
        <w:rPr>
          <w:sz w:val="2"/>
          <w:szCs w:val="2"/>
        </w:rPr>
      </w:pPr>
    </w:p>
    <w:p w:rsidR="00C1245D" w:rsidRDefault="004346B2" w:rsidP="00910C12">
      <w:pPr>
        <w:pStyle w:val="24"/>
        <w:shd w:val="clear" w:color="auto" w:fill="auto"/>
        <w:spacing w:before="8" w:line="240" w:lineRule="auto"/>
        <w:ind w:right="160" w:firstLine="600"/>
        <w:jc w:val="both"/>
      </w:pPr>
      <w:r>
        <w:t xml:space="preserve">Согласно СП 124.13330.2012 «Тепловые сети» п. 6.17. Для открытых и </w:t>
      </w:r>
      <w:r>
        <w:lastRenderedPageBreak/>
        <w:t>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CD0E95">
      <w:pPr>
        <w:pStyle w:val="24"/>
        <w:shd w:val="clear" w:color="auto" w:fill="auto"/>
        <w:spacing w:line="240" w:lineRule="auto"/>
        <w:ind w:firstLine="620"/>
        <w:jc w:val="both"/>
      </w:pPr>
      <w:r>
        <w:t>Результаты расчетов на аварийную подпитку тепловой сети по источникам тепловой энергии приведены в таблице 1.13.</w:t>
      </w:r>
    </w:p>
    <w:p w:rsidR="00C1245D" w:rsidRPr="00F0402D" w:rsidRDefault="004346B2" w:rsidP="00CD0E95">
      <w:pPr>
        <w:pStyle w:val="ac"/>
        <w:framePr w:w="10157" w:wrap="notBeside" w:vAnchor="text" w:hAnchor="text" w:xAlign="center" w:y="1"/>
        <w:shd w:val="clear" w:color="auto" w:fill="auto"/>
        <w:spacing w:line="240" w:lineRule="auto"/>
      </w:pPr>
      <w:r w:rsidRPr="00F0402D">
        <w:rPr>
          <w:rStyle w:val="ad"/>
          <w:u w:val="none"/>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157"/>
        <w:gridCol w:w="6000"/>
      </w:tblGrid>
      <w:tr w:rsidR="00C1245D" w:rsidTr="005F77BC">
        <w:trPr>
          <w:trHeight w:hRule="exact" w:val="317"/>
          <w:jc w:val="center"/>
        </w:trPr>
        <w:tc>
          <w:tcPr>
            <w:tcW w:w="4157"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jc w:val="center"/>
            </w:pPr>
            <w:r>
              <w:rPr>
                <w:rStyle w:val="211pt"/>
              </w:rPr>
              <w:t>Источник тепловой энергии</w:t>
            </w:r>
          </w:p>
        </w:tc>
        <w:tc>
          <w:tcPr>
            <w:tcW w:w="6000" w:type="dxa"/>
            <w:shd w:val="clear" w:color="auto" w:fill="FFFFFF"/>
            <w:vAlign w:val="bottom"/>
          </w:tcPr>
          <w:p w:rsidR="00C1245D" w:rsidRDefault="004346B2" w:rsidP="00910C12">
            <w:pPr>
              <w:pStyle w:val="24"/>
              <w:framePr w:w="10157" w:wrap="notBeside" w:vAnchor="text" w:hAnchor="text" w:xAlign="center" w:y="1"/>
              <w:shd w:val="clear" w:color="auto" w:fill="auto"/>
              <w:spacing w:line="240" w:lineRule="auto"/>
            </w:pPr>
            <w:r>
              <w:rPr>
                <w:rStyle w:val="211pt"/>
              </w:rPr>
              <w:t>Расход воды на аварийную подпитку тепловой сети, т/ч</w:t>
            </w:r>
          </w:p>
        </w:tc>
      </w:tr>
      <w:tr w:rsidR="00C1245D" w:rsidTr="005F77BC">
        <w:trPr>
          <w:trHeight w:hRule="exact" w:val="298"/>
          <w:jc w:val="center"/>
        </w:trPr>
        <w:tc>
          <w:tcPr>
            <w:tcW w:w="4157" w:type="dxa"/>
            <w:shd w:val="clear" w:color="auto" w:fill="FFFFFF"/>
            <w:vAlign w:val="bottom"/>
          </w:tcPr>
          <w:p w:rsidR="00C1245D" w:rsidRDefault="005F77BC" w:rsidP="005F77BC">
            <w:pPr>
              <w:pStyle w:val="24"/>
              <w:framePr w:w="10157" w:wrap="notBeside" w:vAnchor="text" w:hAnchor="text" w:xAlign="center" w:y="1"/>
              <w:shd w:val="clear" w:color="auto" w:fill="auto"/>
              <w:spacing w:line="240" w:lineRule="auto"/>
              <w:jc w:val="center"/>
            </w:pPr>
            <w:r>
              <w:rPr>
                <w:rStyle w:val="211pt"/>
              </w:rPr>
              <w:t xml:space="preserve">Котельная  </w:t>
            </w:r>
            <w:r w:rsidR="000B467C">
              <w:rPr>
                <w:rStyle w:val="211pt"/>
              </w:rPr>
              <w:t xml:space="preserve">ул. </w:t>
            </w:r>
            <w:r w:rsidR="00AF51B8">
              <w:rPr>
                <w:rStyle w:val="211pt"/>
              </w:rPr>
              <w:t>Школьная 13А</w:t>
            </w:r>
          </w:p>
        </w:tc>
        <w:tc>
          <w:tcPr>
            <w:tcW w:w="6000" w:type="dxa"/>
            <w:shd w:val="clear" w:color="auto" w:fill="FFFFFF"/>
            <w:vAlign w:val="bottom"/>
          </w:tcPr>
          <w:p w:rsidR="00C1245D" w:rsidRPr="0086340F" w:rsidRDefault="00864391" w:rsidP="00864391">
            <w:pPr>
              <w:pStyle w:val="24"/>
              <w:framePr w:w="10157" w:wrap="notBeside" w:vAnchor="text" w:hAnchor="text" w:xAlign="center" w:y="1"/>
              <w:shd w:val="clear" w:color="auto" w:fill="auto"/>
              <w:spacing w:line="240" w:lineRule="auto"/>
              <w:jc w:val="center"/>
              <w:rPr>
                <w:rStyle w:val="211pt0"/>
              </w:rPr>
            </w:pPr>
            <w:r w:rsidRPr="00651CD9">
              <w:rPr>
                <w:rStyle w:val="211pt0"/>
                <w:color w:val="auto"/>
              </w:rPr>
              <w:t>0</w:t>
            </w:r>
            <w:r w:rsidR="006D2D72" w:rsidRPr="00651CD9">
              <w:rPr>
                <w:rStyle w:val="211pt0"/>
                <w:color w:val="auto"/>
              </w:rPr>
              <w:t>,</w:t>
            </w:r>
            <w:r w:rsidR="00651CD9" w:rsidRPr="00651CD9">
              <w:rPr>
                <w:rStyle w:val="211pt0"/>
                <w:color w:val="auto"/>
              </w:rPr>
              <w:t>941</w:t>
            </w:r>
          </w:p>
        </w:tc>
      </w:tr>
    </w:tbl>
    <w:p w:rsidR="00C1245D" w:rsidRDefault="00C1245D" w:rsidP="00910C12">
      <w:pPr>
        <w:framePr w:w="10157" w:wrap="notBeside" w:vAnchor="text" w:hAnchor="text" w:xAlign="center" w:y="1"/>
        <w:rPr>
          <w:sz w:val="2"/>
          <w:szCs w:val="2"/>
        </w:rPr>
      </w:pPr>
    </w:p>
    <w:p w:rsidR="00490E11" w:rsidRPr="00490E11" w:rsidRDefault="00490E11" w:rsidP="00910C12">
      <w:pPr>
        <w:rPr>
          <w:rFonts w:ascii="Times New Roman" w:hAnsi="Times New Roman" w:cs="Times New Roman"/>
          <w:sz w:val="28"/>
          <w:szCs w:val="2"/>
          <w:lang w:val="en-US"/>
        </w:rPr>
      </w:pPr>
    </w:p>
    <w:p w:rsidR="00C1245D" w:rsidRDefault="004346B2" w:rsidP="00490E11">
      <w:pPr>
        <w:pStyle w:val="34"/>
        <w:keepNext/>
        <w:keepLines/>
        <w:numPr>
          <w:ilvl w:val="0"/>
          <w:numId w:val="6"/>
        </w:numPr>
        <w:shd w:val="clear" w:color="auto" w:fill="auto"/>
        <w:tabs>
          <w:tab w:val="left" w:pos="1190"/>
        </w:tabs>
        <w:spacing w:after="0" w:line="240" w:lineRule="auto"/>
        <w:ind w:firstLine="618"/>
        <w:jc w:val="both"/>
      </w:pPr>
      <w:bookmarkStart w:id="15" w:name="bookmark16"/>
      <w:bookmarkStart w:id="16" w:name="bookmark17"/>
      <w:r>
        <w:t>Топливные балансы источников тепловой энергии и система обеспечения топливом</w:t>
      </w:r>
      <w:bookmarkEnd w:id="15"/>
      <w:bookmarkEnd w:id="16"/>
    </w:p>
    <w:p w:rsidR="00C1245D" w:rsidRDefault="004346B2" w:rsidP="00490E11">
      <w:pPr>
        <w:pStyle w:val="24"/>
        <w:shd w:val="clear" w:color="auto" w:fill="auto"/>
        <w:spacing w:line="240" w:lineRule="auto"/>
        <w:ind w:firstLine="618"/>
        <w:jc w:val="both"/>
      </w:pPr>
      <w:r>
        <w:rPr>
          <w:rStyle w:val="26"/>
        </w:rPr>
        <w:t>Описание видов и количества используемого основного топлива для каждого источника тепловой энергии</w:t>
      </w:r>
    </w:p>
    <w:p w:rsidR="00C1245D" w:rsidRDefault="004346B2" w:rsidP="00910C12">
      <w:pPr>
        <w:pStyle w:val="24"/>
        <w:shd w:val="clear" w:color="auto" w:fill="auto"/>
        <w:spacing w:line="240" w:lineRule="auto"/>
        <w:ind w:firstLine="620"/>
        <w:jc w:val="both"/>
      </w:pPr>
      <w:r>
        <w:t xml:space="preserve">Отчётные данные по количеству сожжённого основного и резервного топлива </w:t>
      </w:r>
      <w:r w:rsidR="00E850BC">
        <w:t>источником</w:t>
      </w:r>
      <w:r>
        <w:t xml:space="preserve"> теплоснабжения муниципального образования </w:t>
      </w:r>
      <w:r w:rsidR="00FD63E6">
        <w:t>поселок</w:t>
      </w:r>
      <w:r w:rsidR="00AF51B8">
        <w:t>Майское</w:t>
      </w:r>
      <w:r>
        <w:t xml:space="preserve"> представлены в таблице 1.14.</w:t>
      </w:r>
    </w:p>
    <w:p w:rsidR="00C1245D" w:rsidRDefault="004346B2" w:rsidP="00490E11">
      <w:pPr>
        <w:pStyle w:val="24"/>
        <w:shd w:val="clear" w:color="auto" w:fill="auto"/>
        <w:spacing w:line="240" w:lineRule="auto"/>
        <w:ind w:firstLine="620"/>
        <w:jc w:val="both"/>
      </w:pPr>
      <w:r>
        <w:t xml:space="preserve">Данные о количество сожжённого основного и резервного топлива приведены </w:t>
      </w:r>
      <w:r w:rsidR="000849ED">
        <w:t xml:space="preserve"> за 2021</w:t>
      </w:r>
      <w:r>
        <w:t xml:space="preserve"> г.</w:t>
      </w:r>
    </w:p>
    <w:tbl>
      <w:tblPr>
        <w:tblOverlap w:val="never"/>
        <w:tblW w:w="0" w:type="auto"/>
        <w:jc w:val="center"/>
        <w:tblLayout w:type="fixed"/>
        <w:tblCellMar>
          <w:left w:w="10" w:type="dxa"/>
          <w:right w:w="10" w:type="dxa"/>
        </w:tblCellMar>
        <w:tblLook w:val="0000"/>
      </w:tblPr>
      <w:tblGrid>
        <w:gridCol w:w="4061"/>
        <w:gridCol w:w="2501"/>
        <w:gridCol w:w="3720"/>
      </w:tblGrid>
      <w:tr w:rsidR="00E850BC" w:rsidTr="00033F13">
        <w:trPr>
          <w:trHeight w:hRule="exact" w:val="307"/>
          <w:jc w:val="center"/>
        </w:trPr>
        <w:tc>
          <w:tcPr>
            <w:tcW w:w="10282" w:type="dxa"/>
            <w:gridSpan w:val="3"/>
            <w:shd w:val="clear" w:color="auto" w:fill="FFFFFF"/>
            <w:vAlign w:val="bottom"/>
          </w:tcPr>
          <w:p w:rsidR="00E850BC" w:rsidRDefault="00E850BC" w:rsidP="00490E11">
            <w:pPr>
              <w:pStyle w:val="24"/>
              <w:framePr w:w="10282" w:wrap="notBeside" w:vAnchor="text" w:hAnchor="text" w:xAlign="center" w:y="1"/>
              <w:shd w:val="clear" w:color="auto" w:fill="auto"/>
              <w:spacing w:line="240" w:lineRule="auto"/>
            </w:pPr>
            <w:r>
              <w:rPr>
                <w:rStyle w:val="28"/>
              </w:rPr>
              <w:t>Таблица 1.14 - Фактические расходы основного и резервного топлива</w:t>
            </w:r>
          </w:p>
          <w:p w:rsidR="00E850BC" w:rsidRDefault="00E850BC" w:rsidP="00490E11">
            <w:pPr>
              <w:pStyle w:val="24"/>
              <w:framePr w:w="10282" w:wrap="notBeside" w:vAnchor="text" w:hAnchor="text" w:xAlign="center" w:y="1"/>
              <w:shd w:val="clear" w:color="auto" w:fill="auto"/>
              <w:spacing w:line="240" w:lineRule="auto"/>
            </w:pPr>
          </w:p>
        </w:tc>
      </w:tr>
      <w:tr w:rsidR="00C1245D">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C1245D" w:rsidRDefault="004346B2" w:rsidP="00490E11">
            <w:pPr>
              <w:pStyle w:val="24"/>
              <w:framePr w:w="10282" w:wrap="notBeside" w:vAnchor="text" w:hAnchor="text" w:xAlign="center" w:y="1"/>
              <w:shd w:val="clear" w:color="auto" w:fill="auto"/>
              <w:spacing w:line="240" w:lineRule="auto"/>
              <w:jc w:val="center"/>
            </w:pPr>
            <w:r>
              <w:rPr>
                <w:rStyle w:val="211pt"/>
              </w:rPr>
              <w:t>Источник тепловой энергии</w:t>
            </w:r>
          </w:p>
        </w:tc>
        <w:tc>
          <w:tcPr>
            <w:tcW w:w="2501" w:type="dxa"/>
            <w:tcBorders>
              <w:top w:val="single" w:sz="4" w:space="0" w:color="auto"/>
              <w:lef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200"/>
            </w:pPr>
            <w:r>
              <w:rPr>
                <w:rStyle w:val="211pt"/>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C1245D" w:rsidRDefault="004346B2" w:rsidP="00490E11">
            <w:pPr>
              <w:pStyle w:val="24"/>
              <w:framePr w:w="10282" w:wrap="notBeside" w:vAnchor="text" w:hAnchor="text" w:xAlign="center" w:y="1"/>
              <w:shd w:val="clear" w:color="auto" w:fill="auto"/>
              <w:spacing w:line="240" w:lineRule="auto"/>
              <w:ind w:left="180"/>
            </w:pPr>
            <w:r>
              <w:rPr>
                <w:rStyle w:val="211pt"/>
              </w:rPr>
              <w:t>Затрачено натурального топлива</w:t>
            </w:r>
          </w:p>
        </w:tc>
      </w:tr>
      <w:tr w:rsidR="00E850BC" w:rsidTr="00033F13">
        <w:trPr>
          <w:trHeight w:hRule="exact" w:val="302"/>
          <w:jc w:val="center"/>
        </w:trPr>
        <w:tc>
          <w:tcPr>
            <w:tcW w:w="4061" w:type="dxa"/>
            <w:vMerge/>
            <w:tcBorders>
              <w:left w:val="single" w:sz="4" w:space="0" w:color="auto"/>
            </w:tcBorders>
            <w:shd w:val="clear" w:color="auto" w:fill="FFFFFF"/>
            <w:vAlign w:val="center"/>
          </w:tcPr>
          <w:p w:rsidR="00E850BC" w:rsidRDefault="00E850BC" w:rsidP="00910C12">
            <w:pPr>
              <w:framePr w:w="10282" w:wrap="notBeside" w:vAnchor="text" w:hAnchor="text" w:xAlign="center" w:y="1"/>
            </w:pPr>
          </w:p>
        </w:tc>
        <w:tc>
          <w:tcPr>
            <w:tcW w:w="2501" w:type="dxa"/>
            <w:tcBorders>
              <w:lef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топлива, т.у.т.</w:t>
            </w:r>
          </w:p>
        </w:tc>
        <w:tc>
          <w:tcPr>
            <w:tcW w:w="3720" w:type="dxa"/>
            <w:tcBorders>
              <w:top w:val="single" w:sz="4" w:space="0" w:color="auto"/>
              <w:left w:val="single" w:sz="4" w:space="0" w:color="auto"/>
              <w:right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Уголь, т</w:t>
            </w:r>
          </w:p>
        </w:tc>
      </w:tr>
      <w:tr w:rsidR="00E850BC" w:rsidTr="00033F13">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E850BC" w:rsidRDefault="00E850BC" w:rsidP="00910C12">
            <w:pPr>
              <w:pStyle w:val="24"/>
              <w:framePr w:w="10282" w:wrap="notBeside" w:vAnchor="text" w:hAnchor="text" w:xAlign="center" w:y="1"/>
              <w:shd w:val="clear" w:color="auto" w:fill="auto"/>
              <w:spacing w:line="240" w:lineRule="auto"/>
              <w:jc w:val="center"/>
            </w:pPr>
            <w:r>
              <w:rPr>
                <w:rStyle w:val="211pt"/>
              </w:rPr>
              <w:t xml:space="preserve">Котельная  </w:t>
            </w:r>
            <w:r w:rsidR="000B467C">
              <w:rPr>
                <w:rStyle w:val="211pt"/>
              </w:rPr>
              <w:t xml:space="preserve">ул. </w:t>
            </w:r>
            <w:r w:rsidR="00AF51B8">
              <w:rPr>
                <w:rStyle w:val="211pt"/>
              </w:rPr>
              <w:t>Школьная 13А</w:t>
            </w:r>
          </w:p>
        </w:tc>
        <w:tc>
          <w:tcPr>
            <w:tcW w:w="2501" w:type="dxa"/>
            <w:tcBorders>
              <w:top w:val="single" w:sz="4" w:space="0" w:color="auto"/>
              <w:left w:val="single" w:sz="4" w:space="0" w:color="auto"/>
              <w:bottom w:val="single" w:sz="4" w:space="0" w:color="auto"/>
            </w:tcBorders>
            <w:shd w:val="clear" w:color="auto" w:fill="FFFFFF"/>
            <w:vAlign w:val="bottom"/>
          </w:tcPr>
          <w:p w:rsidR="00E850BC" w:rsidRDefault="000849ED" w:rsidP="00CD0E95">
            <w:pPr>
              <w:pStyle w:val="24"/>
              <w:framePr w:w="10282" w:wrap="notBeside" w:vAnchor="text" w:hAnchor="text" w:xAlign="center" w:y="1"/>
              <w:shd w:val="clear" w:color="auto" w:fill="auto"/>
              <w:spacing w:line="240" w:lineRule="auto"/>
              <w:jc w:val="center"/>
            </w:pPr>
            <w:r w:rsidRPr="000849ED">
              <w:rPr>
                <w:sz w:val="22"/>
              </w:rPr>
              <w:t>197,4</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E850BC" w:rsidRPr="00E850BC" w:rsidRDefault="000849ED" w:rsidP="00910C12">
            <w:pPr>
              <w:pStyle w:val="24"/>
              <w:framePr w:w="10282" w:wrap="notBeside" w:vAnchor="text" w:hAnchor="text" w:xAlign="center" w:y="1"/>
              <w:shd w:val="clear" w:color="auto" w:fill="auto"/>
              <w:spacing w:line="240" w:lineRule="auto"/>
              <w:jc w:val="center"/>
              <w:rPr>
                <w:rStyle w:val="211pt0"/>
              </w:rPr>
            </w:pPr>
            <w:r>
              <w:rPr>
                <w:rStyle w:val="211pt0"/>
              </w:rPr>
              <w:t>330,65</w:t>
            </w:r>
          </w:p>
        </w:tc>
      </w:tr>
    </w:tbl>
    <w:p w:rsidR="00C1245D" w:rsidRDefault="00C1245D" w:rsidP="00910C12">
      <w:pPr>
        <w:framePr w:w="10282" w:wrap="notBeside" w:vAnchor="text" w:hAnchor="text" w:xAlign="center" w:y="1"/>
        <w:rPr>
          <w:sz w:val="2"/>
          <w:szCs w:val="2"/>
        </w:rPr>
      </w:pPr>
    </w:p>
    <w:p w:rsidR="00C1245D" w:rsidRDefault="00C1245D" w:rsidP="00910C12">
      <w:pPr>
        <w:rPr>
          <w:sz w:val="2"/>
          <w:szCs w:val="2"/>
        </w:rPr>
      </w:pPr>
    </w:p>
    <w:p w:rsidR="00490E11" w:rsidRDefault="00490E11" w:rsidP="00E850BC">
      <w:pPr>
        <w:pStyle w:val="24"/>
        <w:shd w:val="clear" w:color="auto" w:fill="auto"/>
        <w:spacing w:line="240" w:lineRule="auto"/>
        <w:ind w:firstLine="709"/>
        <w:rPr>
          <w:rStyle w:val="26"/>
          <w:lang w:val="en-US"/>
        </w:rPr>
      </w:pPr>
    </w:p>
    <w:p w:rsidR="00E850BC" w:rsidRDefault="004346B2" w:rsidP="00E850BC">
      <w:pPr>
        <w:pStyle w:val="24"/>
        <w:shd w:val="clear" w:color="auto" w:fill="auto"/>
        <w:spacing w:line="240" w:lineRule="auto"/>
        <w:ind w:firstLine="709"/>
        <w:rPr>
          <w:rStyle w:val="26"/>
        </w:rPr>
      </w:pPr>
      <w:r>
        <w:rPr>
          <w:rStyle w:val="26"/>
        </w:rPr>
        <w:t xml:space="preserve">Анализ поставки топлива в периоды расчетных температур наружного воздуха </w:t>
      </w:r>
    </w:p>
    <w:p w:rsidR="00E850BC" w:rsidRDefault="00E850BC" w:rsidP="00E850BC">
      <w:pPr>
        <w:pStyle w:val="24"/>
        <w:shd w:val="clear" w:color="auto" w:fill="auto"/>
        <w:spacing w:line="240" w:lineRule="auto"/>
        <w:ind w:firstLine="709"/>
      </w:pPr>
    </w:p>
    <w:p w:rsidR="00E850BC" w:rsidRDefault="004346B2" w:rsidP="00E850BC">
      <w:pPr>
        <w:pStyle w:val="24"/>
        <w:shd w:val="clear" w:color="auto" w:fill="auto"/>
        <w:spacing w:line="240" w:lineRule="auto"/>
        <w:ind w:firstLine="709"/>
        <w:jc w:val="both"/>
      </w:pPr>
      <w:r>
        <w:t xml:space="preserve">Для источников тепловой энергии муниципального образования </w:t>
      </w:r>
      <w:r w:rsidR="00FD63E6">
        <w:t>поселок</w:t>
      </w:r>
      <w:r w:rsidR="00AF51B8">
        <w:t>Майское</w:t>
      </w:r>
      <w:r>
        <w:t xml:space="preserve"> основн</w:t>
      </w:r>
      <w:r w:rsidR="00E850BC">
        <w:t xml:space="preserve">ым видом топлива является уголь. </w:t>
      </w:r>
      <w:r>
        <w:t xml:space="preserve">Топливопоставляется </w:t>
      </w:r>
      <w:r w:rsidR="00737C4B">
        <w:t xml:space="preserve">автомобильным </w:t>
      </w:r>
      <w:r>
        <w:t>трансп</w:t>
      </w:r>
      <w:r w:rsidR="00737C4B">
        <w:t>ортом</w:t>
      </w:r>
      <w:r w:rsidR="00864391">
        <w:t xml:space="preserve"> по автозимнику</w:t>
      </w:r>
      <w:r w:rsidR="00E850BC">
        <w:t>.</w:t>
      </w:r>
    </w:p>
    <w:p w:rsidR="00E850BC" w:rsidRDefault="00E850BC" w:rsidP="00E850BC">
      <w:pPr>
        <w:pStyle w:val="24"/>
        <w:shd w:val="clear" w:color="auto" w:fill="auto"/>
        <w:spacing w:line="240" w:lineRule="auto"/>
        <w:ind w:firstLine="709"/>
        <w:jc w:val="both"/>
      </w:pPr>
    </w:p>
    <w:p w:rsidR="00C1245D" w:rsidRDefault="004346B2" w:rsidP="007E42A5">
      <w:pPr>
        <w:pStyle w:val="34"/>
        <w:keepNext/>
        <w:keepLines/>
        <w:numPr>
          <w:ilvl w:val="0"/>
          <w:numId w:val="6"/>
        </w:numPr>
        <w:shd w:val="clear" w:color="auto" w:fill="auto"/>
        <w:tabs>
          <w:tab w:val="left" w:pos="1057"/>
        </w:tabs>
        <w:spacing w:after="0" w:line="240" w:lineRule="auto"/>
        <w:ind w:firstLine="601"/>
        <w:jc w:val="both"/>
      </w:pPr>
      <w:bookmarkStart w:id="17" w:name="bookmark18"/>
      <w:bookmarkStart w:id="18" w:name="bookmark19"/>
      <w:r>
        <w:t>Надежность теплоснабжения</w:t>
      </w:r>
      <w:bookmarkEnd w:id="17"/>
      <w:bookmarkEnd w:id="18"/>
    </w:p>
    <w:p w:rsidR="007E42A5" w:rsidRDefault="007E42A5" w:rsidP="007E42A5">
      <w:pPr>
        <w:pStyle w:val="34"/>
        <w:keepNext/>
        <w:keepLines/>
        <w:shd w:val="clear" w:color="auto" w:fill="auto"/>
        <w:tabs>
          <w:tab w:val="left" w:pos="1057"/>
        </w:tabs>
        <w:spacing w:after="0" w:line="240" w:lineRule="auto"/>
        <w:ind w:left="601" w:firstLine="0"/>
        <w:jc w:val="both"/>
      </w:pPr>
    </w:p>
    <w:p w:rsidR="00C1245D" w:rsidRDefault="004346B2" w:rsidP="007E42A5">
      <w:pPr>
        <w:pStyle w:val="24"/>
        <w:shd w:val="clear" w:color="auto" w:fill="auto"/>
        <w:spacing w:line="240" w:lineRule="auto"/>
        <w:ind w:firstLine="601"/>
        <w:jc w:val="both"/>
      </w:pPr>
      <w:r>
        <w:rPr>
          <w:rStyle w:val="26"/>
        </w:rPr>
        <w:t>Описание показателей, определяемых в соответствии с методическими указаниями</w:t>
      </w:r>
    </w:p>
    <w:p w:rsidR="00C1245D" w:rsidRDefault="004346B2" w:rsidP="00910C12">
      <w:pPr>
        <w:pStyle w:val="24"/>
        <w:shd w:val="clear" w:color="auto" w:fill="auto"/>
        <w:spacing w:line="240" w:lineRule="auto"/>
        <w:ind w:firstLine="600"/>
        <w:jc w:val="both"/>
      </w:pPr>
      <w: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w:t>
      </w:r>
      <w:r>
        <w:lastRenderedPageBreak/>
        <w:t>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
    <w:p w:rsidR="00C1245D" w:rsidRDefault="004346B2" w:rsidP="00910C12">
      <w:pPr>
        <w:pStyle w:val="24"/>
        <w:shd w:val="clear" w:color="auto" w:fill="auto"/>
        <w:spacing w:line="240" w:lineRule="auto"/>
        <w:ind w:firstLine="600"/>
        <w:jc w:val="both"/>
      </w:pPr>
      <w: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C1245D" w:rsidRDefault="004346B2" w:rsidP="00910C12">
      <w:pPr>
        <w:pStyle w:val="24"/>
        <w:numPr>
          <w:ilvl w:val="0"/>
          <w:numId w:val="5"/>
        </w:numPr>
        <w:shd w:val="clear" w:color="auto" w:fill="auto"/>
        <w:tabs>
          <w:tab w:val="left" w:pos="812"/>
        </w:tabs>
        <w:spacing w:line="240" w:lineRule="auto"/>
        <w:ind w:firstLine="600"/>
        <w:jc w:val="both"/>
      </w:pPr>
      <w:r>
        <w:t>источник теплоты - 0,97;</w:t>
      </w:r>
    </w:p>
    <w:p w:rsidR="00C1245D" w:rsidRDefault="004346B2" w:rsidP="00910C12">
      <w:pPr>
        <w:pStyle w:val="24"/>
        <w:numPr>
          <w:ilvl w:val="0"/>
          <w:numId w:val="5"/>
        </w:numPr>
        <w:shd w:val="clear" w:color="auto" w:fill="auto"/>
        <w:tabs>
          <w:tab w:val="left" w:pos="812"/>
        </w:tabs>
        <w:spacing w:line="240" w:lineRule="auto"/>
        <w:ind w:firstLine="600"/>
        <w:jc w:val="both"/>
      </w:pPr>
      <w:r>
        <w:t>тепловые сети - 0,9;</w:t>
      </w:r>
    </w:p>
    <w:p w:rsidR="00C1245D" w:rsidRDefault="004346B2" w:rsidP="00910C12">
      <w:pPr>
        <w:pStyle w:val="24"/>
        <w:numPr>
          <w:ilvl w:val="0"/>
          <w:numId w:val="5"/>
        </w:numPr>
        <w:shd w:val="clear" w:color="auto" w:fill="auto"/>
        <w:tabs>
          <w:tab w:val="left" w:pos="812"/>
        </w:tabs>
        <w:spacing w:line="240" w:lineRule="auto"/>
        <w:ind w:firstLine="600"/>
        <w:jc w:val="both"/>
      </w:pPr>
      <w:r>
        <w:t>потребитель теплоты - 0,99.</w:t>
      </w:r>
    </w:p>
    <w:p w:rsidR="00C1245D" w:rsidRDefault="004346B2" w:rsidP="00910C12">
      <w:pPr>
        <w:pStyle w:val="24"/>
        <w:shd w:val="clear" w:color="auto" w:fill="auto"/>
        <w:spacing w:line="240" w:lineRule="auto"/>
        <w:ind w:firstLine="600"/>
        <w:jc w:val="both"/>
      </w:pPr>
      <w:r>
        <w:t>Минимально допустимый показатель вероятности безотказной работы системы централизованного теплоснабжения в целом следует принимать равным 0,86.</w:t>
      </w:r>
    </w:p>
    <w:p w:rsidR="00C1245D" w:rsidRDefault="004346B2" w:rsidP="00910C12">
      <w:pPr>
        <w:pStyle w:val="24"/>
        <w:shd w:val="clear" w:color="auto" w:fill="auto"/>
        <w:spacing w:line="240" w:lineRule="auto"/>
        <w:ind w:firstLine="600"/>
        <w:jc w:val="both"/>
      </w:pPr>
      <w:r>
        <w:t>Нормативные показатели безотказности тепловых сетей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C1245D" w:rsidRDefault="004346B2" w:rsidP="00910C12">
      <w:pPr>
        <w:pStyle w:val="24"/>
        <w:numPr>
          <w:ilvl w:val="0"/>
          <w:numId w:val="5"/>
        </w:numPr>
        <w:shd w:val="clear" w:color="auto" w:fill="auto"/>
        <w:tabs>
          <w:tab w:val="left" w:pos="817"/>
        </w:tabs>
        <w:spacing w:line="240" w:lineRule="auto"/>
        <w:ind w:firstLine="600"/>
        <w:jc w:val="both"/>
      </w:pPr>
      <w:r>
        <w:t>местом размещения резервных трубопроводных связей между радиальными теплопроводами;</w:t>
      </w:r>
    </w:p>
    <w:p w:rsidR="00C1245D" w:rsidRDefault="004346B2" w:rsidP="00910C12">
      <w:pPr>
        <w:pStyle w:val="24"/>
        <w:numPr>
          <w:ilvl w:val="0"/>
          <w:numId w:val="5"/>
        </w:numPr>
        <w:shd w:val="clear" w:color="auto" w:fill="auto"/>
        <w:tabs>
          <w:tab w:val="left" w:pos="817"/>
        </w:tabs>
        <w:spacing w:line="240" w:lineRule="auto"/>
        <w:ind w:firstLine="600"/>
        <w:jc w:val="both"/>
      </w:pPr>
      <w: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C1245D" w:rsidRDefault="004346B2" w:rsidP="00910C12">
      <w:pPr>
        <w:pStyle w:val="24"/>
        <w:numPr>
          <w:ilvl w:val="0"/>
          <w:numId w:val="5"/>
        </w:numPr>
        <w:shd w:val="clear" w:color="auto" w:fill="auto"/>
        <w:tabs>
          <w:tab w:val="left" w:pos="962"/>
        </w:tabs>
        <w:spacing w:line="240" w:lineRule="auto"/>
        <w:ind w:firstLine="600"/>
        <w:jc w:val="both"/>
      </w:pPr>
      <w: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
    <w:p w:rsidR="00C1245D" w:rsidRDefault="004346B2" w:rsidP="00910C12">
      <w:pPr>
        <w:pStyle w:val="24"/>
        <w:numPr>
          <w:ilvl w:val="0"/>
          <w:numId w:val="5"/>
        </w:numPr>
        <w:shd w:val="clear" w:color="auto" w:fill="auto"/>
        <w:tabs>
          <w:tab w:val="left" w:pos="817"/>
        </w:tabs>
        <w:spacing w:line="240" w:lineRule="auto"/>
        <w:ind w:firstLine="600"/>
        <w:jc w:val="both"/>
      </w:pPr>
      <w:r>
        <w:t>очередностью ремонтов и замен теплопроводов, частично или полностью утративших свой ресурс.</w:t>
      </w:r>
    </w:p>
    <w:p w:rsidR="00C1245D" w:rsidRDefault="00386BF6" w:rsidP="00910C12">
      <w:pPr>
        <w:pStyle w:val="24"/>
        <w:shd w:val="clear" w:color="auto" w:fill="auto"/>
        <w:spacing w:line="240" w:lineRule="auto"/>
        <w:ind w:firstLine="600"/>
        <w:jc w:val="both"/>
      </w:pPr>
      <w:r>
        <w:t>Г</w:t>
      </w:r>
      <w:r w:rsidR="004346B2">
        <w:t>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C1245D" w:rsidRDefault="004346B2" w:rsidP="00910C12">
      <w:pPr>
        <w:pStyle w:val="24"/>
        <w:shd w:val="clear" w:color="auto" w:fill="auto"/>
        <w:spacing w:line="240" w:lineRule="auto"/>
        <w:ind w:firstLine="600"/>
        <w:jc w:val="both"/>
      </w:pPr>
      <w:r>
        <w:t>Минимально допустимый показатель готовности системы централизованного теплоснабжения к исправной работе принимается равным 0,97 (СП 124.13330.2012)</w:t>
      </w:r>
    </w:p>
    <w:p w:rsidR="00C1245D" w:rsidRDefault="004346B2" w:rsidP="00910C12">
      <w:pPr>
        <w:pStyle w:val="24"/>
        <w:shd w:val="clear" w:color="auto" w:fill="auto"/>
        <w:spacing w:line="240" w:lineRule="auto"/>
        <w:ind w:firstLine="600"/>
        <w:jc w:val="both"/>
      </w:pPr>
      <w:r>
        <w:t>Нормативные показатели готовности систем теплоснабжения обеспечиваются следующими мероприятиями:</w:t>
      </w:r>
    </w:p>
    <w:p w:rsidR="00C1245D" w:rsidRDefault="004346B2" w:rsidP="00910C12">
      <w:pPr>
        <w:pStyle w:val="24"/>
        <w:numPr>
          <w:ilvl w:val="0"/>
          <w:numId w:val="5"/>
        </w:numPr>
        <w:shd w:val="clear" w:color="auto" w:fill="auto"/>
        <w:tabs>
          <w:tab w:val="left" w:pos="817"/>
        </w:tabs>
        <w:spacing w:line="240" w:lineRule="auto"/>
        <w:ind w:firstLine="600"/>
        <w:jc w:val="both"/>
      </w:pPr>
      <w:r>
        <w:t>готовностью систем централизованного теплоснабжения к отопительному сезону;</w:t>
      </w:r>
    </w:p>
    <w:p w:rsidR="00C1245D" w:rsidRDefault="004346B2" w:rsidP="00910C12">
      <w:pPr>
        <w:pStyle w:val="24"/>
        <w:numPr>
          <w:ilvl w:val="0"/>
          <w:numId w:val="5"/>
        </w:numPr>
        <w:shd w:val="clear" w:color="auto" w:fill="auto"/>
        <w:tabs>
          <w:tab w:val="left" w:pos="962"/>
        </w:tabs>
        <w:spacing w:line="240" w:lineRule="auto"/>
        <w:ind w:firstLine="600"/>
        <w:jc w:val="both"/>
      </w:pPr>
      <w: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C1245D" w:rsidRDefault="004346B2" w:rsidP="00910C12">
      <w:pPr>
        <w:pStyle w:val="24"/>
        <w:numPr>
          <w:ilvl w:val="0"/>
          <w:numId w:val="5"/>
        </w:numPr>
        <w:shd w:val="clear" w:color="auto" w:fill="auto"/>
        <w:tabs>
          <w:tab w:val="left" w:pos="817"/>
        </w:tabs>
        <w:spacing w:line="240" w:lineRule="auto"/>
        <w:ind w:firstLine="600"/>
        <w:jc w:val="both"/>
      </w:pPr>
      <w: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C1245D" w:rsidRDefault="004346B2" w:rsidP="00910C12">
      <w:pPr>
        <w:pStyle w:val="24"/>
        <w:shd w:val="clear" w:color="auto" w:fill="auto"/>
        <w:spacing w:after="24" w:line="240" w:lineRule="auto"/>
        <w:ind w:firstLine="600"/>
        <w:jc w:val="both"/>
      </w:pPr>
      <w:r>
        <w:t>- максимально допустимым числом часов готовности для источника теплоты.</w:t>
      </w:r>
    </w:p>
    <w:p w:rsidR="00C1245D" w:rsidRDefault="004346B2" w:rsidP="00910C12">
      <w:pPr>
        <w:pStyle w:val="24"/>
        <w:shd w:val="clear" w:color="auto" w:fill="auto"/>
        <w:spacing w:line="240" w:lineRule="auto"/>
        <w:ind w:firstLine="600"/>
        <w:jc w:val="both"/>
      </w:pPr>
      <w:r>
        <w:t xml:space="preserve">Потребители теплоты по надежности теплоснабжения делятся на три категории. </w:t>
      </w:r>
      <w:r>
        <w:lastRenderedPageBreak/>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C1245D" w:rsidRDefault="004346B2" w:rsidP="007E42A5">
      <w:pPr>
        <w:pStyle w:val="24"/>
        <w:shd w:val="clear" w:color="auto" w:fill="auto"/>
        <w:spacing w:line="240" w:lineRule="auto"/>
        <w:ind w:firstLine="601"/>
        <w:jc w:val="both"/>
      </w:pPr>
      <w: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12°С, промышленных зданий до 8°С.</w:t>
      </w:r>
    </w:p>
    <w:p w:rsidR="003D54F9" w:rsidRDefault="003D54F9" w:rsidP="007E42A5">
      <w:pPr>
        <w:pStyle w:val="24"/>
        <w:shd w:val="clear" w:color="auto" w:fill="auto"/>
        <w:spacing w:line="240" w:lineRule="auto"/>
        <w:ind w:firstLine="601"/>
        <w:jc w:val="both"/>
      </w:pPr>
      <w:r>
        <w:t>Расчет надежности теплоснабжения представлен в таблице 1.14.1</w:t>
      </w:r>
    </w:p>
    <w:tbl>
      <w:tblPr>
        <w:tblStyle w:val="af4"/>
        <w:tblW w:w="0" w:type="auto"/>
        <w:tblLook w:val="04A0"/>
      </w:tblPr>
      <w:tblGrid>
        <w:gridCol w:w="674"/>
        <w:gridCol w:w="2534"/>
        <w:gridCol w:w="1665"/>
        <w:gridCol w:w="1694"/>
        <w:gridCol w:w="1583"/>
        <w:gridCol w:w="1585"/>
      </w:tblGrid>
      <w:tr w:rsidR="00651CD9" w:rsidTr="00AC6FA3">
        <w:tc>
          <w:tcPr>
            <w:tcW w:w="674" w:type="dxa"/>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 п/п</w:t>
            </w:r>
          </w:p>
        </w:tc>
        <w:tc>
          <w:tcPr>
            <w:tcW w:w="2534" w:type="dxa"/>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Наименование участка</w:t>
            </w:r>
          </w:p>
        </w:tc>
        <w:tc>
          <w:tcPr>
            <w:tcW w:w="1594" w:type="dxa"/>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Год ввода в эксплуатацию</w:t>
            </w:r>
          </w:p>
        </w:tc>
        <w:tc>
          <w:tcPr>
            <w:tcW w:w="1601" w:type="dxa"/>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 xml:space="preserve">Диаметр трубопровода, </w:t>
            </w:r>
            <w:r>
              <w:rPr>
                <w:rFonts w:ascii="Times New Roman" w:hAnsi="Times New Roman" w:cs="Times New Roman"/>
              </w:rPr>
              <w:t>мм</w:t>
            </w:r>
          </w:p>
        </w:tc>
        <w:tc>
          <w:tcPr>
            <w:tcW w:w="1583" w:type="dxa"/>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Плотность потоков отказов</w:t>
            </w:r>
            <w:r>
              <w:rPr>
                <w:rFonts w:ascii="Times New Roman" w:hAnsi="Times New Roman" w:cs="Times New Roman"/>
              </w:rPr>
              <w:t>, 1/км.год</w:t>
            </w:r>
          </w:p>
        </w:tc>
        <w:tc>
          <w:tcPr>
            <w:tcW w:w="1585" w:type="dxa"/>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Вероятность безотказной работы</w:t>
            </w:r>
          </w:p>
        </w:tc>
      </w:tr>
      <w:tr w:rsidR="00651CD9" w:rsidTr="00AC6FA3">
        <w:tc>
          <w:tcPr>
            <w:tcW w:w="9571" w:type="dxa"/>
            <w:gridSpan w:val="6"/>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Котельная СЦТ №28</w:t>
            </w:r>
          </w:p>
        </w:tc>
      </w:tr>
      <w:tr w:rsidR="00651CD9" w:rsidTr="00AC6FA3">
        <w:tc>
          <w:tcPr>
            <w:tcW w:w="674" w:type="dxa"/>
            <w:vAlign w:val="center"/>
          </w:tcPr>
          <w:p w:rsidR="00651CD9" w:rsidRPr="003F1F46" w:rsidRDefault="00651CD9" w:rsidP="00651CD9">
            <w:pPr>
              <w:pStyle w:val="aff0"/>
              <w:numPr>
                <w:ilvl w:val="0"/>
                <w:numId w:val="24"/>
              </w:numPr>
              <w:spacing w:after="0" w:line="240" w:lineRule="auto"/>
              <w:jc w:val="center"/>
              <w:rPr>
                <w:rFonts w:ascii="Times New Roman" w:hAnsi="Times New Roman" w:cs="Times New Roman"/>
              </w:rPr>
            </w:pPr>
          </w:p>
        </w:tc>
        <w:tc>
          <w:tcPr>
            <w:tcW w:w="253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от з.а. №1 з.а. №2 на ул. Школьная</w:t>
            </w:r>
          </w:p>
        </w:tc>
        <w:tc>
          <w:tcPr>
            <w:tcW w:w="159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2011</w:t>
            </w:r>
          </w:p>
          <w:p w:rsidR="00651CD9" w:rsidRPr="003F1F46" w:rsidRDefault="00651CD9" w:rsidP="00AC6FA3">
            <w:pPr>
              <w:jc w:val="center"/>
              <w:rPr>
                <w:rFonts w:ascii="Times New Roman" w:hAnsi="Times New Roman" w:cs="Times New Roman"/>
              </w:rPr>
            </w:pPr>
          </w:p>
        </w:tc>
        <w:tc>
          <w:tcPr>
            <w:tcW w:w="1601"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76</w:t>
            </w:r>
          </w:p>
        </w:tc>
        <w:tc>
          <w:tcPr>
            <w:tcW w:w="1583"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3,77371E-06</w:t>
            </w:r>
          </w:p>
        </w:tc>
        <w:tc>
          <w:tcPr>
            <w:tcW w:w="1585"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0,9999962</w:t>
            </w:r>
          </w:p>
        </w:tc>
      </w:tr>
      <w:tr w:rsidR="00651CD9" w:rsidTr="00AC6FA3">
        <w:tc>
          <w:tcPr>
            <w:tcW w:w="674" w:type="dxa"/>
            <w:vAlign w:val="center"/>
          </w:tcPr>
          <w:p w:rsidR="00651CD9" w:rsidRPr="003F1F46" w:rsidRDefault="00651CD9" w:rsidP="00651CD9">
            <w:pPr>
              <w:pStyle w:val="aff0"/>
              <w:numPr>
                <w:ilvl w:val="0"/>
                <w:numId w:val="24"/>
              </w:numPr>
              <w:spacing w:after="0" w:line="240" w:lineRule="auto"/>
              <w:jc w:val="center"/>
              <w:rPr>
                <w:rFonts w:ascii="Times New Roman" w:hAnsi="Times New Roman" w:cs="Times New Roman"/>
              </w:rPr>
            </w:pPr>
          </w:p>
        </w:tc>
        <w:tc>
          <w:tcPr>
            <w:tcW w:w="253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от з.а. №2 до д/сада ул. Школьная 15</w:t>
            </w:r>
          </w:p>
        </w:tc>
        <w:tc>
          <w:tcPr>
            <w:tcW w:w="159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2011</w:t>
            </w:r>
          </w:p>
          <w:p w:rsidR="00651CD9" w:rsidRPr="003F1F46" w:rsidRDefault="00651CD9" w:rsidP="00AC6FA3">
            <w:pPr>
              <w:jc w:val="center"/>
              <w:rPr>
                <w:rFonts w:ascii="Times New Roman" w:hAnsi="Times New Roman" w:cs="Times New Roman"/>
              </w:rPr>
            </w:pPr>
          </w:p>
        </w:tc>
        <w:tc>
          <w:tcPr>
            <w:tcW w:w="1601"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57</w:t>
            </w:r>
          </w:p>
        </w:tc>
        <w:tc>
          <w:tcPr>
            <w:tcW w:w="1583"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3,55453E-06</w:t>
            </w:r>
          </w:p>
        </w:tc>
        <w:tc>
          <w:tcPr>
            <w:tcW w:w="1585"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0,9999964</w:t>
            </w:r>
          </w:p>
        </w:tc>
      </w:tr>
      <w:tr w:rsidR="00651CD9" w:rsidTr="00AC6FA3">
        <w:tc>
          <w:tcPr>
            <w:tcW w:w="674" w:type="dxa"/>
            <w:vAlign w:val="center"/>
          </w:tcPr>
          <w:p w:rsidR="00651CD9" w:rsidRPr="003F1F46" w:rsidRDefault="00651CD9" w:rsidP="00651CD9">
            <w:pPr>
              <w:pStyle w:val="aff0"/>
              <w:numPr>
                <w:ilvl w:val="0"/>
                <w:numId w:val="24"/>
              </w:numPr>
              <w:spacing w:after="0" w:line="240" w:lineRule="auto"/>
              <w:jc w:val="center"/>
              <w:rPr>
                <w:rFonts w:ascii="Times New Roman" w:hAnsi="Times New Roman" w:cs="Times New Roman"/>
              </w:rPr>
            </w:pPr>
          </w:p>
        </w:tc>
        <w:tc>
          <w:tcPr>
            <w:tcW w:w="253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от з.а.  №2 до клуба ул. Школьная 12А</w:t>
            </w:r>
          </w:p>
        </w:tc>
        <w:tc>
          <w:tcPr>
            <w:tcW w:w="159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2011</w:t>
            </w:r>
          </w:p>
        </w:tc>
        <w:tc>
          <w:tcPr>
            <w:tcW w:w="1601"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57</w:t>
            </w:r>
          </w:p>
        </w:tc>
        <w:tc>
          <w:tcPr>
            <w:tcW w:w="1583"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3,55453E-06</w:t>
            </w:r>
          </w:p>
        </w:tc>
        <w:tc>
          <w:tcPr>
            <w:tcW w:w="1585"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0,9999964</w:t>
            </w:r>
          </w:p>
        </w:tc>
      </w:tr>
      <w:tr w:rsidR="00651CD9" w:rsidTr="00AC6FA3">
        <w:tc>
          <w:tcPr>
            <w:tcW w:w="674" w:type="dxa"/>
            <w:vAlign w:val="center"/>
          </w:tcPr>
          <w:p w:rsidR="00651CD9" w:rsidRPr="003F1F46" w:rsidRDefault="00651CD9" w:rsidP="00651CD9">
            <w:pPr>
              <w:pStyle w:val="aff0"/>
              <w:numPr>
                <w:ilvl w:val="0"/>
                <w:numId w:val="24"/>
              </w:numPr>
              <w:spacing w:after="0" w:line="240" w:lineRule="auto"/>
              <w:jc w:val="center"/>
              <w:rPr>
                <w:rFonts w:ascii="Times New Roman" w:hAnsi="Times New Roman" w:cs="Times New Roman"/>
              </w:rPr>
            </w:pPr>
          </w:p>
        </w:tc>
        <w:tc>
          <w:tcPr>
            <w:tcW w:w="253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от котельной до з.а. №3 по ул. Школьная</w:t>
            </w:r>
          </w:p>
        </w:tc>
        <w:tc>
          <w:tcPr>
            <w:tcW w:w="159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2011</w:t>
            </w:r>
          </w:p>
        </w:tc>
        <w:tc>
          <w:tcPr>
            <w:tcW w:w="1601"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76</w:t>
            </w:r>
          </w:p>
        </w:tc>
        <w:tc>
          <w:tcPr>
            <w:tcW w:w="1583"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3,77371E-06</w:t>
            </w:r>
          </w:p>
        </w:tc>
        <w:tc>
          <w:tcPr>
            <w:tcW w:w="1585"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0,9999962</w:t>
            </w:r>
          </w:p>
        </w:tc>
      </w:tr>
      <w:tr w:rsidR="00651CD9" w:rsidTr="00AC6FA3">
        <w:tc>
          <w:tcPr>
            <w:tcW w:w="674" w:type="dxa"/>
            <w:vAlign w:val="center"/>
          </w:tcPr>
          <w:p w:rsidR="00651CD9" w:rsidRPr="003F1F46" w:rsidRDefault="00651CD9" w:rsidP="00651CD9">
            <w:pPr>
              <w:pStyle w:val="aff0"/>
              <w:numPr>
                <w:ilvl w:val="0"/>
                <w:numId w:val="24"/>
              </w:numPr>
              <w:spacing w:after="0" w:line="240" w:lineRule="auto"/>
              <w:jc w:val="center"/>
              <w:rPr>
                <w:rFonts w:ascii="Times New Roman" w:hAnsi="Times New Roman" w:cs="Times New Roman"/>
              </w:rPr>
            </w:pPr>
          </w:p>
        </w:tc>
        <w:tc>
          <w:tcPr>
            <w:tcW w:w="253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от з.а.  №3 до школы начальных классов ул. Школьная 12</w:t>
            </w:r>
          </w:p>
        </w:tc>
        <w:tc>
          <w:tcPr>
            <w:tcW w:w="159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2011</w:t>
            </w:r>
          </w:p>
        </w:tc>
        <w:tc>
          <w:tcPr>
            <w:tcW w:w="1601"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57</w:t>
            </w:r>
          </w:p>
        </w:tc>
        <w:tc>
          <w:tcPr>
            <w:tcW w:w="1583"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3,55453E-06</w:t>
            </w:r>
          </w:p>
        </w:tc>
        <w:tc>
          <w:tcPr>
            <w:tcW w:w="1585"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0,9999964</w:t>
            </w:r>
          </w:p>
        </w:tc>
      </w:tr>
      <w:tr w:rsidR="00651CD9" w:rsidTr="00AC6FA3">
        <w:tc>
          <w:tcPr>
            <w:tcW w:w="674" w:type="dxa"/>
            <w:vAlign w:val="center"/>
          </w:tcPr>
          <w:p w:rsidR="00651CD9" w:rsidRPr="003F1F46" w:rsidRDefault="00651CD9" w:rsidP="00651CD9">
            <w:pPr>
              <w:pStyle w:val="aff0"/>
              <w:numPr>
                <w:ilvl w:val="0"/>
                <w:numId w:val="24"/>
              </w:numPr>
              <w:spacing w:after="0" w:line="240" w:lineRule="auto"/>
              <w:jc w:val="center"/>
              <w:rPr>
                <w:rFonts w:ascii="Times New Roman" w:hAnsi="Times New Roman" w:cs="Times New Roman"/>
              </w:rPr>
            </w:pPr>
          </w:p>
        </w:tc>
        <w:tc>
          <w:tcPr>
            <w:tcW w:w="253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от з.а.  №3 до школы по ул. Школьная 1</w:t>
            </w:r>
          </w:p>
        </w:tc>
        <w:tc>
          <w:tcPr>
            <w:tcW w:w="159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2011</w:t>
            </w:r>
          </w:p>
        </w:tc>
        <w:tc>
          <w:tcPr>
            <w:tcW w:w="1601"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76</w:t>
            </w:r>
          </w:p>
        </w:tc>
        <w:tc>
          <w:tcPr>
            <w:tcW w:w="1583"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3,77371E-06</w:t>
            </w:r>
          </w:p>
        </w:tc>
        <w:tc>
          <w:tcPr>
            <w:tcW w:w="1585"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0,9999962</w:t>
            </w:r>
          </w:p>
        </w:tc>
      </w:tr>
      <w:tr w:rsidR="00651CD9" w:rsidTr="00AC6FA3">
        <w:tc>
          <w:tcPr>
            <w:tcW w:w="674" w:type="dxa"/>
            <w:vAlign w:val="center"/>
          </w:tcPr>
          <w:p w:rsidR="00651CD9" w:rsidRPr="003F1F46" w:rsidRDefault="00651CD9" w:rsidP="00651CD9">
            <w:pPr>
              <w:pStyle w:val="aff0"/>
              <w:numPr>
                <w:ilvl w:val="0"/>
                <w:numId w:val="24"/>
              </w:numPr>
              <w:spacing w:after="0" w:line="240" w:lineRule="auto"/>
              <w:jc w:val="center"/>
              <w:rPr>
                <w:rFonts w:ascii="Times New Roman" w:hAnsi="Times New Roman" w:cs="Times New Roman"/>
              </w:rPr>
            </w:pPr>
          </w:p>
        </w:tc>
        <w:tc>
          <w:tcPr>
            <w:tcW w:w="253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 xml:space="preserve">от котельной </w:t>
            </w:r>
            <w:r>
              <w:rPr>
                <w:rFonts w:ascii="Times New Roman" w:hAnsi="Times New Roman" w:cs="Times New Roman"/>
              </w:rPr>
              <w:t xml:space="preserve">до </w:t>
            </w:r>
            <w:r w:rsidRPr="003F1F46">
              <w:rPr>
                <w:rFonts w:ascii="Times New Roman" w:hAnsi="Times New Roman" w:cs="Times New Roman"/>
              </w:rPr>
              <w:t>проектируемо</w:t>
            </w:r>
            <w:r>
              <w:rPr>
                <w:rFonts w:ascii="Times New Roman" w:hAnsi="Times New Roman" w:cs="Times New Roman"/>
              </w:rPr>
              <w:t>го ТК</w:t>
            </w:r>
          </w:p>
        </w:tc>
        <w:tc>
          <w:tcPr>
            <w:tcW w:w="159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2020</w:t>
            </w:r>
          </w:p>
        </w:tc>
        <w:tc>
          <w:tcPr>
            <w:tcW w:w="1601"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133</w:t>
            </w:r>
          </w:p>
        </w:tc>
        <w:tc>
          <w:tcPr>
            <w:tcW w:w="1583"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1,97189E-05</w:t>
            </w:r>
          </w:p>
        </w:tc>
        <w:tc>
          <w:tcPr>
            <w:tcW w:w="1585"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0,9999803</w:t>
            </w:r>
          </w:p>
        </w:tc>
      </w:tr>
      <w:tr w:rsidR="00651CD9" w:rsidTr="00AC6FA3">
        <w:tc>
          <w:tcPr>
            <w:tcW w:w="674" w:type="dxa"/>
            <w:vAlign w:val="center"/>
          </w:tcPr>
          <w:p w:rsidR="00651CD9" w:rsidRPr="003F1F46" w:rsidRDefault="00651CD9" w:rsidP="00651CD9">
            <w:pPr>
              <w:pStyle w:val="aff0"/>
              <w:numPr>
                <w:ilvl w:val="0"/>
                <w:numId w:val="24"/>
              </w:numPr>
              <w:spacing w:after="0" w:line="240" w:lineRule="auto"/>
              <w:jc w:val="center"/>
              <w:rPr>
                <w:rFonts w:ascii="Times New Roman" w:hAnsi="Times New Roman" w:cs="Times New Roman"/>
              </w:rPr>
            </w:pPr>
          </w:p>
        </w:tc>
        <w:tc>
          <w:tcPr>
            <w:tcW w:w="2534" w:type="dxa"/>
            <w:vAlign w:val="center"/>
          </w:tcPr>
          <w:p w:rsidR="00651CD9" w:rsidRPr="003F1F46" w:rsidRDefault="00651CD9" w:rsidP="00AC6FA3">
            <w:pPr>
              <w:jc w:val="center"/>
              <w:rPr>
                <w:rFonts w:ascii="Times New Roman" w:hAnsi="Times New Roman" w:cs="Times New Roman"/>
              </w:rPr>
            </w:pPr>
            <w:r>
              <w:rPr>
                <w:rFonts w:ascii="Times New Roman" w:hAnsi="Times New Roman" w:cs="Times New Roman"/>
              </w:rPr>
              <w:t>От проектируемого ТК до проектируемой школы</w:t>
            </w:r>
          </w:p>
        </w:tc>
        <w:tc>
          <w:tcPr>
            <w:tcW w:w="1594" w:type="dxa"/>
            <w:vAlign w:val="center"/>
          </w:tcPr>
          <w:p w:rsidR="00651CD9" w:rsidRPr="003F1F46" w:rsidRDefault="00651CD9" w:rsidP="00AC6FA3">
            <w:pPr>
              <w:jc w:val="center"/>
              <w:rPr>
                <w:rFonts w:ascii="Times New Roman" w:hAnsi="Times New Roman" w:cs="Times New Roman"/>
              </w:rPr>
            </w:pPr>
            <w:r w:rsidRPr="003F1F46">
              <w:rPr>
                <w:rFonts w:ascii="Times New Roman" w:hAnsi="Times New Roman" w:cs="Times New Roman"/>
              </w:rPr>
              <w:t>2020</w:t>
            </w:r>
          </w:p>
        </w:tc>
        <w:tc>
          <w:tcPr>
            <w:tcW w:w="1601" w:type="dxa"/>
            <w:vAlign w:val="center"/>
          </w:tcPr>
          <w:p w:rsidR="00651CD9" w:rsidRPr="003F1F46" w:rsidRDefault="00651CD9" w:rsidP="00AC6FA3">
            <w:pPr>
              <w:jc w:val="center"/>
              <w:rPr>
                <w:rFonts w:ascii="Times New Roman" w:hAnsi="Times New Roman" w:cs="Times New Roman"/>
              </w:rPr>
            </w:pPr>
            <w:r>
              <w:rPr>
                <w:rFonts w:ascii="Times New Roman" w:hAnsi="Times New Roman" w:cs="Times New Roman"/>
              </w:rPr>
              <w:t>108</w:t>
            </w:r>
          </w:p>
        </w:tc>
        <w:tc>
          <w:tcPr>
            <w:tcW w:w="1583" w:type="dxa"/>
            <w:vAlign w:val="center"/>
          </w:tcPr>
          <w:p w:rsidR="00651CD9" w:rsidRPr="00A778D0" w:rsidRDefault="00651CD9" w:rsidP="00AC6FA3">
            <w:pPr>
              <w:jc w:val="center"/>
              <w:rPr>
                <w:rFonts w:ascii="Times New Roman" w:hAnsi="Times New Roman" w:cs="Times New Roman"/>
              </w:rPr>
            </w:pPr>
            <w:r w:rsidRPr="00A778D0">
              <w:rPr>
                <w:rFonts w:ascii="Times New Roman" w:hAnsi="Times New Roman" w:cs="Times New Roman"/>
              </w:rPr>
              <w:t>1,88831E-05</w:t>
            </w:r>
          </w:p>
        </w:tc>
        <w:tc>
          <w:tcPr>
            <w:tcW w:w="1585" w:type="dxa"/>
            <w:vAlign w:val="center"/>
          </w:tcPr>
          <w:p w:rsidR="00651CD9" w:rsidRPr="00A778D0" w:rsidRDefault="00651CD9" w:rsidP="00AC6FA3">
            <w:pPr>
              <w:jc w:val="center"/>
              <w:rPr>
                <w:rFonts w:ascii="Times New Roman" w:hAnsi="Times New Roman" w:cs="Times New Roman"/>
              </w:rPr>
            </w:pPr>
            <w:r w:rsidRPr="00A778D0">
              <w:rPr>
                <w:rFonts w:ascii="Times New Roman" w:hAnsi="Times New Roman" w:cs="Times New Roman"/>
              </w:rPr>
              <w:t>0,999981117</w:t>
            </w:r>
          </w:p>
        </w:tc>
      </w:tr>
    </w:tbl>
    <w:p w:rsidR="003D54F9" w:rsidRDefault="003D54F9" w:rsidP="00910C12">
      <w:pPr>
        <w:pStyle w:val="24"/>
        <w:shd w:val="clear" w:color="auto" w:fill="auto"/>
        <w:spacing w:line="240" w:lineRule="auto"/>
        <w:ind w:firstLine="600"/>
        <w:jc w:val="both"/>
        <w:rPr>
          <w:rStyle w:val="26"/>
        </w:rPr>
      </w:pPr>
    </w:p>
    <w:p w:rsidR="00C1245D" w:rsidRDefault="004346B2" w:rsidP="00910C12">
      <w:pPr>
        <w:pStyle w:val="24"/>
        <w:shd w:val="clear" w:color="auto" w:fill="auto"/>
        <w:spacing w:line="240" w:lineRule="auto"/>
        <w:ind w:firstLine="600"/>
        <w:jc w:val="both"/>
      </w:pPr>
      <w:r>
        <w:rPr>
          <w:rStyle w:val="26"/>
        </w:rPr>
        <w:t xml:space="preserve">Анализ аварийных отключений потребителей не был произведен </w:t>
      </w:r>
      <w:r w:rsidR="0063396D">
        <w:rPr>
          <w:rStyle w:val="26"/>
        </w:rPr>
        <w:t>в</w:t>
      </w:r>
      <w:r>
        <w:rPr>
          <w:rStyle w:val="26"/>
        </w:rPr>
        <w:t xml:space="preserve"> связи с отсутствием данных по авариям и отключениям системы теплоснабжения.</w:t>
      </w:r>
    </w:p>
    <w:p w:rsidR="00C1245D" w:rsidRDefault="004346B2" w:rsidP="00910C12">
      <w:pPr>
        <w:pStyle w:val="24"/>
        <w:shd w:val="clear" w:color="auto" w:fill="auto"/>
        <w:spacing w:after="480" w:line="240" w:lineRule="auto"/>
        <w:ind w:firstLine="600"/>
        <w:jc w:val="both"/>
      </w:pPr>
      <w:r>
        <w:t>Анализ времени восстановления теплоснабжения потребителей не был произведен связи с отсутствием данных по авариям и отключениям системы теплоснабжения.</w:t>
      </w:r>
    </w:p>
    <w:p w:rsidR="00C1245D" w:rsidRDefault="004346B2" w:rsidP="003D54F9">
      <w:pPr>
        <w:pStyle w:val="34"/>
        <w:keepNext/>
        <w:keepLines/>
        <w:numPr>
          <w:ilvl w:val="0"/>
          <w:numId w:val="6"/>
        </w:numPr>
        <w:shd w:val="clear" w:color="auto" w:fill="auto"/>
        <w:tabs>
          <w:tab w:val="left" w:pos="1584"/>
        </w:tabs>
        <w:spacing w:after="0" w:line="240" w:lineRule="auto"/>
        <w:ind w:firstLine="601"/>
        <w:jc w:val="both"/>
      </w:pPr>
      <w:bookmarkStart w:id="19" w:name="bookmark20"/>
      <w:bookmarkStart w:id="20" w:name="bookmark21"/>
      <w:r>
        <w:t>Технико-экономические показатели теплоснабжающих и теплосетевых организаций</w:t>
      </w:r>
      <w:bookmarkEnd w:id="19"/>
      <w:bookmarkEnd w:id="20"/>
    </w:p>
    <w:p w:rsidR="00C1245D" w:rsidRDefault="004346B2" w:rsidP="003D54F9">
      <w:pPr>
        <w:pStyle w:val="24"/>
        <w:shd w:val="clear" w:color="auto" w:fill="auto"/>
        <w:spacing w:line="240" w:lineRule="auto"/>
        <w:ind w:firstLine="601"/>
        <w:jc w:val="both"/>
      </w:pPr>
      <w: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C1245D" w:rsidRDefault="004346B2" w:rsidP="003D54F9">
      <w:pPr>
        <w:pStyle w:val="24"/>
        <w:shd w:val="clear" w:color="auto" w:fill="auto"/>
        <w:spacing w:line="240" w:lineRule="auto"/>
        <w:ind w:firstLine="600"/>
        <w:jc w:val="both"/>
      </w:pPr>
      <w:r>
        <w:t>В таблице 1.15 отображены технико - экономические показатели теплоснабжающей организации.</w:t>
      </w:r>
    </w:p>
    <w:p w:rsidR="00DD198C" w:rsidRDefault="00DD198C" w:rsidP="003D54F9">
      <w:pPr>
        <w:pStyle w:val="24"/>
        <w:shd w:val="clear" w:color="auto" w:fill="auto"/>
        <w:spacing w:line="240" w:lineRule="auto"/>
        <w:ind w:firstLine="600"/>
        <w:jc w:val="both"/>
      </w:pPr>
    </w:p>
    <w:p w:rsidR="00C1245D" w:rsidRDefault="004346B2" w:rsidP="003D54F9">
      <w:pPr>
        <w:pStyle w:val="ac"/>
        <w:shd w:val="clear" w:color="auto" w:fill="auto"/>
      </w:pPr>
      <w:r>
        <w:lastRenderedPageBreak/>
        <w:t>Таблица 1.15 - Технико-экономические показатели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072"/>
        <w:gridCol w:w="3074"/>
      </w:tblGrid>
      <w:tr w:rsidR="0063396D" w:rsidTr="0063396D">
        <w:trPr>
          <w:trHeight w:hRule="exact" w:val="600"/>
          <w:jc w:val="center"/>
        </w:trPr>
        <w:tc>
          <w:tcPr>
            <w:tcW w:w="6072" w:type="dxa"/>
            <w:shd w:val="clear" w:color="auto" w:fill="FFFFFF"/>
            <w:vAlign w:val="center"/>
          </w:tcPr>
          <w:p w:rsidR="0063396D" w:rsidRDefault="0063396D" w:rsidP="00910C12">
            <w:pPr>
              <w:pStyle w:val="24"/>
              <w:shd w:val="clear" w:color="auto" w:fill="auto"/>
              <w:spacing w:line="244" w:lineRule="exact"/>
              <w:jc w:val="center"/>
            </w:pPr>
            <w:r>
              <w:rPr>
                <w:rStyle w:val="211pt"/>
              </w:rPr>
              <w:t>Показатели</w:t>
            </w:r>
          </w:p>
        </w:tc>
        <w:tc>
          <w:tcPr>
            <w:tcW w:w="3074" w:type="dxa"/>
            <w:shd w:val="clear" w:color="auto" w:fill="FFFFFF"/>
            <w:vAlign w:val="bottom"/>
          </w:tcPr>
          <w:p w:rsidR="0063396D" w:rsidRDefault="0063396D" w:rsidP="00910C12">
            <w:pPr>
              <w:pStyle w:val="24"/>
              <w:shd w:val="clear" w:color="auto" w:fill="auto"/>
              <w:spacing w:line="244" w:lineRule="exact"/>
              <w:jc w:val="center"/>
            </w:pPr>
            <w:r>
              <w:rPr>
                <w:rStyle w:val="211pt"/>
              </w:rPr>
              <w:t>Котельная</w:t>
            </w:r>
          </w:p>
          <w:p w:rsidR="0063396D" w:rsidRDefault="000B467C" w:rsidP="0063396D">
            <w:pPr>
              <w:pStyle w:val="24"/>
              <w:shd w:val="clear" w:color="auto" w:fill="auto"/>
              <w:spacing w:line="244" w:lineRule="exact"/>
              <w:ind w:left="300"/>
            </w:pPr>
            <w:r>
              <w:rPr>
                <w:rStyle w:val="211pt"/>
              </w:rPr>
              <w:t xml:space="preserve">ул. </w:t>
            </w:r>
            <w:r w:rsidR="00AF51B8">
              <w:rPr>
                <w:rStyle w:val="211pt"/>
              </w:rPr>
              <w:t>Школьная 13А</w:t>
            </w:r>
          </w:p>
        </w:tc>
      </w:tr>
      <w:tr w:rsidR="0063396D" w:rsidTr="0063396D">
        <w:trPr>
          <w:trHeight w:hRule="exact" w:val="317"/>
          <w:jc w:val="center"/>
        </w:trPr>
        <w:tc>
          <w:tcPr>
            <w:tcW w:w="6072" w:type="dxa"/>
            <w:shd w:val="clear" w:color="auto" w:fill="FFFFFF"/>
            <w:vAlign w:val="bottom"/>
          </w:tcPr>
          <w:p w:rsidR="0063396D" w:rsidRDefault="0063396D" w:rsidP="00910C12">
            <w:pPr>
              <w:pStyle w:val="24"/>
              <w:shd w:val="clear" w:color="auto" w:fill="auto"/>
              <w:spacing w:line="244" w:lineRule="exact"/>
            </w:pPr>
            <w:r>
              <w:rPr>
                <w:rStyle w:val="211pt"/>
              </w:rPr>
              <w:t>Установленная мощность, Гкал/ч</w:t>
            </w:r>
          </w:p>
        </w:tc>
        <w:tc>
          <w:tcPr>
            <w:tcW w:w="3074" w:type="dxa"/>
            <w:shd w:val="clear" w:color="auto" w:fill="FFFFFF"/>
            <w:vAlign w:val="bottom"/>
          </w:tcPr>
          <w:p w:rsidR="0063396D" w:rsidRDefault="00344EF1" w:rsidP="00344EF1">
            <w:pPr>
              <w:pStyle w:val="24"/>
              <w:shd w:val="clear" w:color="auto" w:fill="auto"/>
              <w:spacing w:line="244" w:lineRule="exact"/>
              <w:jc w:val="center"/>
            </w:pPr>
            <w:r>
              <w:rPr>
                <w:rStyle w:val="211pt"/>
              </w:rPr>
              <w:t>1</w:t>
            </w:r>
            <w:r w:rsidR="009E5934">
              <w:rPr>
                <w:rStyle w:val="211pt"/>
              </w:rPr>
              <w:t>,</w:t>
            </w:r>
            <w:r w:rsidR="00CD0E95">
              <w:rPr>
                <w:rStyle w:val="211pt"/>
              </w:rPr>
              <w:t>3</w:t>
            </w:r>
            <w:r>
              <w:rPr>
                <w:rStyle w:val="211pt"/>
              </w:rPr>
              <w:t>4</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Располагаемая мощность, Гкал/ч</w:t>
            </w:r>
          </w:p>
        </w:tc>
        <w:tc>
          <w:tcPr>
            <w:tcW w:w="3074" w:type="dxa"/>
            <w:shd w:val="clear" w:color="auto" w:fill="FFFFFF"/>
            <w:vAlign w:val="bottom"/>
          </w:tcPr>
          <w:p w:rsidR="0063396D" w:rsidRDefault="00344EF1" w:rsidP="00CD0E95">
            <w:pPr>
              <w:pStyle w:val="24"/>
              <w:shd w:val="clear" w:color="auto" w:fill="auto"/>
              <w:spacing w:line="244" w:lineRule="exact"/>
              <w:jc w:val="center"/>
            </w:pPr>
            <w:r>
              <w:rPr>
                <w:rStyle w:val="211pt"/>
              </w:rPr>
              <w:t>1</w:t>
            </w:r>
            <w:r w:rsidR="009E5934">
              <w:rPr>
                <w:rStyle w:val="211pt"/>
              </w:rPr>
              <w:t>,</w:t>
            </w:r>
            <w:r w:rsidR="00CD0E95">
              <w:rPr>
                <w:rStyle w:val="211pt"/>
              </w:rPr>
              <w:t>072</w:t>
            </w:r>
          </w:p>
        </w:tc>
      </w:tr>
      <w:tr w:rsidR="003C033E" w:rsidTr="0063396D">
        <w:trPr>
          <w:trHeight w:hRule="exact" w:val="317"/>
          <w:jc w:val="center"/>
        </w:trPr>
        <w:tc>
          <w:tcPr>
            <w:tcW w:w="6072" w:type="dxa"/>
            <w:shd w:val="clear" w:color="auto" w:fill="FFFFFF"/>
            <w:vAlign w:val="bottom"/>
          </w:tcPr>
          <w:p w:rsidR="003C033E" w:rsidRDefault="003C033E" w:rsidP="00033F13">
            <w:pPr>
              <w:pStyle w:val="24"/>
              <w:shd w:val="clear" w:color="auto" w:fill="auto"/>
              <w:spacing w:line="244" w:lineRule="exact"/>
            </w:pPr>
            <w:r>
              <w:rPr>
                <w:rStyle w:val="211pt"/>
              </w:rPr>
              <w:t>Выработка тепловой энергии, Гкал</w:t>
            </w:r>
          </w:p>
        </w:tc>
        <w:tc>
          <w:tcPr>
            <w:tcW w:w="3074" w:type="dxa"/>
            <w:shd w:val="clear" w:color="auto" w:fill="FFFFFF"/>
            <w:vAlign w:val="bottom"/>
          </w:tcPr>
          <w:p w:rsidR="003C033E" w:rsidRDefault="000849ED" w:rsidP="000849ED">
            <w:pPr>
              <w:spacing w:line="244" w:lineRule="exact"/>
              <w:jc w:val="center"/>
            </w:pPr>
            <w:r>
              <w:rPr>
                <w:rStyle w:val="211pt0"/>
                <w:rFonts w:eastAsia="Courier New"/>
              </w:rPr>
              <w:t>939</w:t>
            </w:r>
          </w:p>
        </w:tc>
      </w:tr>
      <w:tr w:rsidR="003C033E" w:rsidTr="0063396D">
        <w:trPr>
          <w:trHeight w:hRule="exact" w:val="317"/>
          <w:jc w:val="center"/>
        </w:trPr>
        <w:tc>
          <w:tcPr>
            <w:tcW w:w="6072" w:type="dxa"/>
            <w:shd w:val="clear" w:color="auto" w:fill="FFFFFF"/>
            <w:vAlign w:val="bottom"/>
          </w:tcPr>
          <w:p w:rsidR="003C033E" w:rsidRDefault="003C033E" w:rsidP="00033F13">
            <w:pPr>
              <w:pStyle w:val="24"/>
              <w:shd w:val="clear" w:color="auto" w:fill="auto"/>
              <w:spacing w:line="244" w:lineRule="exact"/>
            </w:pPr>
            <w:r>
              <w:rPr>
                <w:rStyle w:val="211pt"/>
              </w:rPr>
              <w:t>Расход тепловой энергии на собственные нужды, Гкал</w:t>
            </w:r>
          </w:p>
        </w:tc>
        <w:tc>
          <w:tcPr>
            <w:tcW w:w="3074" w:type="dxa"/>
            <w:shd w:val="clear" w:color="auto" w:fill="FFFFFF"/>
            <w:vAlign w:val="bottom"/>
          </w:tcPr>
          <w:p w:rsidR="003C033E" w:rsidRPr="000849ED" w:rsidRDefault="000849ED" w:rsidP="000849ED">
            <w:pPr>
              <w:spacing w:line="244" w:lineRule="exact"/>
              <w:jc w:val="center"/>
              <w:rPr>
                <w:rFonts w:ascii="Times New Roman" w:hAnsi="Times New Roman" w:cs="Times New Roman"/>
              </w:rPr>
            </w:pPr>
            <w:r w:rsidRPr="000849ED">
              <w:rPr>
                <w:rFonts w:ascii="Times New Roman" w:hAnsi="Times New Roman" w:cs="Times New Roman"/>
                <w:sz w:val="22"/>
              </w:rPr>
              <w:t>14</w:t>
            </w:r>
          </w:p>
        </w:tc>
      </w:tr>
      <w:tr w:rsidR="003C033E" w:rsidTr="0063396D">
        <w:trPr>
          <w:trHeight w:hRule="exact" w:val="317"/>
          <w:jc w:val="center"/>
        </w:trPr>
        <w:tc>
          <w:tcPr>
            <w:tcW w:w="6072" w:type="dxa"/>
            <w:shd w:val="clear" w:color="auto" w:fill="FFFFFF"/>
            <w:vAlign w:val="bottom"/>
          </w:tcPr>
          <w:p w:rsidR="003C033E" w:rsidRDefault="003C033E" w:rsidP="00033F13">
            <w:pPr>
              <w:pStyle w:val="24"/>
              <w:shd w:val="clear" w:color="auto" w:fill="auto"/>
              <w:spacing w:line="244" w:lineRule="exact"/>
            </w:pPr>
            <w:r>
              <w:rPr>
                <w:rStyle w:val="211pt"/>
              </w:rPr>
              <w:t>Отпуск тепловой энергии в сеть, Гкал</w:t>
            </w:r>
          </w:p>
        </w:tc>
        <w:tc>
          <w:tcPr>
            <w:tcW w:w="3074" w:type="dxa"/>
            <w:shd w:val="clear" w:color="auto" w:fill="FFFFFF"/>
            <w:vAlign w:val="bottom"/>
          </w:tcPr>
          <w:p w:rsidR="003C033E" w:rsidRPr="00F35805" w:rsidRDefault="000849ED" w:rsidP="000849ED">
            <w:pPr>
              <w:spacing w:line="244" w:lineRule="exact"/>
              <w:jc w:val="center"/>
              <w:rPr>
                <w:rStyle w:val="211pt0"/>
                <w:rFonts w:eastAsia="Courier New"/>
              </w:rPr>
            </w:pPr>
            <w:r>
              <w:rPr>
                <w:rStyle w:val="211pt0"/>
                <w:rFonts w:eastAsia="Courier New"/>
              </w:rPr>
              <w:t>925</w:t>
            </w:r>
          </w:p>
        </w:tc>
      </w:tr>
      <w:tr w:rsidR="003C033E" w:rsidTr="0063396D">
        <w:trPr>
          <w:trHeight w:hRule="exact" w:val="317"/>
          <w:jc w:val="center"/>
        </w:trPr>
        <w:tc>
          <w:tcPr>
            <w:tcW w:w="6072" w:type="dxa"/>
            <w:shd w:val="clear" w:color="auto" w:fill="FFFFFF"/>
            <w:vAlign w:val="bottom"/>
          </w:tcPr>
          <w:p w:rsidR="003C033E" w:rsidRDefault="003C033E" w:rsidP="00651CD9">
            <w:pPr>
              <w:pStyle w:val="24"/>
              <w:shd w:val="clear" w:color="auto" w:fill="auto"/>
              <w:spacing w:line="244" w:lineRule="exact"/>
            </w:pPr>
            <w:r>
              <w:rPr>
                <w:rStyle w:val="211pt"/>
              </w:rPr>
              <w:t>Потери в тепловых сетях, Гкал</w:t>
            </w:r>
          </w:p>
        </w:tc>
        <w:tc>
          <w:tcPr>
            <w:tcW w:w="3074" w:type="dxa"/>
            <w:shd w:val="clear" w:color="auto" w:fill="FFFFFF"/>
            <w:vAlign w:val="bottom"/>
          </w:tcPr>
          <w:p w:rsidR="003C033E" w:rsidRDefault="000849ED" w:rsidP="000849ED">
            <w:pPr>
              <w:spacing w:line="244" w:lineRule="exact"/>
              <w:jc w:val="center"/>
            </w:pPr>
            <w:r>
              <w:rPr>
                <w:rStyle w:val="211pt0"/>
                <w:rFonts w:eastAsia="Courier New"/>
              </w:rPr>
              <w:t>57</w:t>
            </w:r>
          </w:p>
        </w:tc>
      </w:tr>
      <w:tr w:rsidR="003C033E" w:rsidTr="0063396D">
        <w:trPr>
          <w:trHeight w:hRule="exact" w:val="317"/>
          <w:jc w:val="center"/>
        </w:trPr>
        <w:tc>
          <w:tcPr>
            <w:tcW w:w="6072" w:type="dxa"/>
            <w:shd w:val="clear" w:color="auto" w:fill="FFFFFF"/>
            <w:vAlign w:val="bottom"/>
          </w:tcPr>
          <w:p w:rsidR="003C033E" w:rsidRDefault="003C033E" w:rsidP="00033F13">
            <w:pPr>
              <w:pStyle w:val="24"/>
              <w:shd w:val="clear" w:color="auto" w:fill="auto"/>
              <w:spacing w:line="244" w:lineRule="exact"/>
            </w:pPr>
            <w:r>
              <w:rPr>
                <w:rStyle w:val="211pt"/>
              </w:rPr>
              <w:t>Полезный отпуск, Гкал</w:t>
            </w:r>
          </w:p>
        </w:tc>
        <w:tc>
          <w:tcPr>
            <w:tcW w:w="3074" w:type="dxa"/>
            <w:shd w:val="clear" w:color="auto" w:fill="FFFFFF"/>
            <w:vAlign w:val="bottom"/>
          </w:tcPr>
          <w:p w:rsidR="003C033E" w:rsidRPr="00297D31" w:rsidRDefault="003C033E" w:rsidP="000849ED">
            <w:pPr>
              <w:spacing w:line="244" w:lineRule="exact"/>
              <w:jc w:val="center"/>
              <w:rPr>
                <w:rStyle w:val="211pt0"/>
                <w:rFonts w:eastAsia="Courier New"/>
              </w:rPr>
            </w:pPr>
            <w:r>
              <w:rPr>
                <w:rStyle w:val="211pt0"/>
                <w:rFonts w:eastAsia="Courier New"/>
              </w:rPr>
              <w:t>868</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Расход топлива, т.н.т.</w:t>
            </w:r>
          </w:p>
        </w:tc>
        <w:tc>
          <w:tcPr>
            <w:tcW w:w="3074" w:type="dxa"/>
            <w:shd w:val="clear" w:color="auto" w:fill="FFFFFF"/>
            <w:vAlign w:val="bottom"/>
          </w:tcPr>
          <w:p w:rsidR="0063396D" w:rsidRDefault="000849ED" w:rsidP="000849ED">
            <w:pPr>
              <w:pStyle w:val="24"/>
              <w:shd w:val="clear" w:color="auto" w:fill="auto"/>
              <w:spacing w:line="244" w:lineRule="exact"/>
              <w:jc w:val="center"/>
            </w:pPr>
            <w:r>
              <w:rPr>
                <w:rStyle w:val="211pt"/>
              </w:rPr>
              <w:t>413</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44" w:lineRule="exact"/>
            </w:pPr>
            <w:r>
              <w:rPr>
                <w:rStyle w:val="211pt"/>
              </w:rPr>
              <w:t>Расход топлива, т.у.т.</w:t>
            </w:r>
          </w:p>
        </w:tc>
        <w:tc>
          <w:tcPr>
            <w:tcW w:w="3074" w:type="dxa"/>
            <w:shd w:val="clear" w:color="auto" w:fill="FFFFFF"/>
            <w:vAlign w:val="bottom"/>
          </w:tcPr>
          <w:p w:rsidR="0063396D" w:rsidRDefault="000849ED" w:rsidP="00CD0E95">
            <w:pPr>
              <w:pStyle w:val="24"/>
              <w:shd w:val="clear" w:color="auto" w:fill="auto"/>
              <w:spacing w:line="244" w:lineRule="exact"/>
              <w:jc w:val="center"/>
            </w:pPr>
            <w:r>
              <w:rPr>
                <w:rStyle w:val="211pt"/>
              </w:rPr>
              <w:t>246,56</w:t>
            </w:r>
          </w:p>
        </w:tc>
      </w:tr>
      <w:tr w:rsidR="0063396D" w:rsidTr="0063396D">
        <w:trPr>
          <w:trHeight w:hRule="exact" w:val="317"/>
          <w:jc w:val="center"/>
        </w:trPr>
        <w:tc>
          <w:tcPr>
            <w:tcW w:w="6072" w:type="dxa"/>
            <w:shd w:val="clear" w:color="auto" w:fill="FFFFFF"/>
            <w:vAlign w:val="bottom"/>
          </w:tcPr>
          <w:p w:rsidR="0063396D" w:rsidRDefault="0063396D" w:rsidP="00033F13">
            <w:pPr>
              <w:pStyle w:val="24"/>
              <w:shd w:val="clear" w:color="auto" w:fill="auto"/>
              <w:spacing w:line="274" w:lineRule="exact"/>
            </w:pPr>
            <w:r>
              <w:rPr>
                <w:rStyle w:val="211pt"/>
              </w:rPr>
              <w:t>Удельный расход условного топлива на выработку, тут/Г кал</w:t>
            </w:r>
          </w:p>
        </w:tc>
        <w:tc>
          <w:tcPr>
            <w:tcW w:w="3074" w:type="dxa"/>
            <w:shd w:val="clear" w:color="auto" w:fill="FFFFFF"/>
            <w:vAlign w:val="center"/>
          </w:tcPr>
          <w:p w:rsidR="0063396D" w:rsidRDefault="00CD0E95" w:rsidP="00033F13">
            <w:pPr>
              <w:pStyle w:val="24"/>
              <w:shd w:val="clear" w:color="auto" w:fill="auto"/>
              <w:spacing w:line="244" w:lineRule="exact"/>
              <w:jc w:val="center"/>
            </w:pPr>
            <w:r>
              <w:rPr>
                <w:rStyle w:val="211pt"/>
              </w:rPr>
              <w:t>262,54</w:t>
            </w:r>
          </w:p>
        </w:tc>
      </w:tr>
    </w:tbl>
    <w:p w:rsidR="00C1245D" w:rsidRDefault="00C1245D" w:rsidP="00910C12">
      <w:pPr>
        <w:rPr>
          <w:sz w:val="2"/>
          <w:szCs w:val="2"/>
        </w:rPr>
      </w:pPr>
    </w:p>
    <w:p w:rsidR="00C1245D" w:rsidRPr="003D54F9" w:rsidRDefault="00C1245D">
      <w:pPr>
        <w:rPr>
          <w:rFonts w:ascii="Times New Roman" w:hAnsi="Times New Roman" w:cs="Times New Roman"/>
          <w:sz w:val="28"/>
          <w:szCs w:val="2"/>
        </w:rPr>
      </w:pPr>
    </w:p>
    <w:p w:rsidR="00C1245D" w:rsidRDefault="004346B2" w:rsidP="003D54F9">
      <w:pPr>
        <w:pStyle w:val="34"/>
        <w:keepNext/>
        <w:keepLines/>
        <w:numPr>
          <w:ilvl w:val="0"/>
          <w:numId w:val="6"/>
        </w:numPr>
        <w:shd w:val="clear" w:color="auto" w:fill="auto"/>
        <w:tabs>
          <w:tab w:val="left" w:pos="1246"/>
        </w:tabs>
        <w:spacing w:after="0" w:line="240" w:lineRule="auto"/>
        <w:jc w:val="both"/>
      </w:pPr>
      <w:bookmarkStart w:id="21" w:name="bookmark22"/>
      <w:r>
        <w:t>Цены (тарифы) в сфере теплоснабжения</w:t>
      </w:r>
      <w:bookmarkEnd w:id="21"/>
    </w:p>
    <w:p w:rsidR="003D54F9" w:rsidRDefault="003D54F9" w:rsidP="003D54F9">
      <w:pPr>
        <w:pStyle w:val="34"/>
        <w:keepNext/>
        <w:keepLines/>
        <w:shd w:val="clear" w:color="auto" w:fill="auto"/>
        <w:tabs>
          <w:tab w:val="left" w:pos="1246"/>
        </w:tabs>
        <w:spacing w:after="0" w:line="240" w:lineRule="auto"/>
        <w:ind w:left="600" w:firstLine="0"/>
        <w:jc w:val="both"/>
      </w:pPr>
    </w:p>
    <w:p w:rsidR="00C1245D" w:rsidRDefault="00DD198C" w:rsidP="003D54F9">
      <w:pPr>
        <w:pStyle w:val="24"/>
        <w:shd w:val="clear" w:color="auto" w:fill="auto"/>
        <w:spacing w:line="240" w:lineRule="auto"/>
        <w:ind w:firstLine="600"/>
        <w:jc w:val="both"/>
      </w:pPr>
      <w:r>
        <w:t xml:space="preserve">В таблице </w:t>
      </w:r>
      <w:r w:rsidR="004346B2">
        <w:t>1.</w:t>
      </w:r>
      <w:r>
        <w:t>16</w:t>
      </w:r>
      <w:r w:rsidR="004346B2">
        <w:t xml:space="preserve"> представлен</w:t>
      </w:r>
      <w:r>
        <w:t>ы</w:t>
      </w:r>
      <w:r w:rsidR="004346B2">
        <w:t xml:space="preserve"> утвержденные тарифы на тепловую энергию для </w:t>
      </w:r>
      <w:r w:rsidR="00FD63E6">
        <w:t>поселка</w:t>
      </w:r>
      <w:r w:rsidR="00AF51B8">
        <w:t>Майское</w:t>
      </w:r>
      <w:r w:rsidR="004346B2">
        <w:t xml:space="preserve"> и динамика их изменений.</w:t>
      </w:r>
    </w:p>
    <w:p w:rsidR="00C1245D" w:rsidRDefault="00C1245D" w:rsidP="003D54F9">
      <w:pPr>
        <w:pStyle w:val="2a"/>
        <w:shd w:val="clear" w:color="auto" w:fill="auto"/>
        <w:spacing w:line="240" w:lineRule="auto"/>
      </w:pPr>
    </w:p>
    <w:p w:rsidR="00DD198C" w:rsidRDefault="00DD198C" w:rsidP="003D54F9">
      <w:pPr>
        <w:pStyle w:val="24"/>
        <w:shd w:val="clear" w:color="auto" w:fill="auto"/>
        <w:spacing w:line="240" w:lineRule="auto"/>
      </w:pPr>
      <w:r>
        <w:t>Таблица.1.16 - Динамика изменений утвержденных тарифов, руб./Гкал</w:t>
      </w:r>
    </w:p>
    <w:p w:rsidR="00DD198C" w:rsidRDefault="00DD198C" w:rsidP="00DD198C">
      <w:pPr>
        <w:pStyle w:val="2a"/>
        <w:shd w:val="clear" w:color="auto" w:fill="auto"/>
        <w:spacing w:line="240" w:lineRule="auto"/>
        <w:jc w:val="left"/>
      </w:pPr>
    </w:p>
    <w:p w:rsidR="00C1245D" w:rsidRPr="003D54F9" w:rsidRDefault="008874FF" w:rsidP="00DD198C">
      <w:pPr>
        <w:pStyle w:val="2a"/>
        <w:shd w:val="clear" w:color="auto" w:fill="auto"/>
        <w:spacing w:line="240" w:lineRule="auto"/>
        <w:jc w:val="left"/>
        <w:rPr>
          <w:sz w:val="28"/>
        </w:rPr>
      </w:pPr>
      <w:r w:rsidRPr="003D54F9">
        <w:rPr>
          <w:sz w:val="28"/>
        </w:rPr>
        <w:t>ООО «Енисейэнергоком</w:t>
      </w:r>
      <w:r w:rsidR="004346B2" w:rsidRPr="003D54F9">
        <w:rPr>
          <w:sz w:val="28"/>
        </w:rPr>
        <w:t>»</w:t>
      </w:r>
    </w:p>
    <w:tbl>
      <w:tblPr>
        <w:tblOverlap w:val="never"/>
        <w:tblW w:w="0" w:type="auto"/>
        <w:jc w:val="center"/>
        <w:tblLayout w:type="fixed"/>
        <w:tblCellMar>
          <w:left w:w="10" w:type="dxa"/>
          <w:right w:w="10" w:type="dxa"/>
        </w:tblCellMar>
        <w:tblLook w:val="0000"/>
      </w:tblPr>
      <w:tblGrid>
        <w:gridCol w:w="2596"/>
        <w:gridCol w:w="3274"/>
        <w:gridCol w:w="3278"/>
      </w:tblGrid>
      <w:tr w:rsidR="00F0402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F0402D" w:rsidRPr="00A244F9" w:rsidRDefault="00F0402D" w:rsidP="00A244F9">
            <w:pPr>
              <w:pStyle w:val="24"/>
              <w:shd w:val="clear" w:color="auto" w:fill="auto"/>
              <w:spacing w:line="276" w:lineRule="auto"/>
              <w:rPr>
                <w:rStyle w:val="210pt"/>
                <w:sz w:val="22"/>
              </w:rPr>
            </w:pPr>
            <w:r>
              <w:rPr>
                <w:rStyle w:val="210pt"/>
                <w:sz w:val="22"/>
              </w:rPr>
              <w:t>Период</w:t>
            </w:r>
          </w:p>
        </w:tc>
        <w:tc>
          <w:tcPr>
            <w:tcW w:w="3274" w:type="dxa"/>
            <w:tcBorders>
              <w:top w:val="single" w:sz="4" w:space="0" w:color="auto"/>
              <w:left w:val="single" w:sz="4" w:space="0" w:color="auto"/>
            </w:tcBorders>
            <w:shd w:val="clear" w:color="auto" w:fill="FFFFFF"/>
            <w:vAlign w:val="bottom"/>
          </w:tcPr>
          <w:p w:rsidR="00F0402D" w:rsidRPr="00A244F9" w:rsidRDefault="00F0402D" w:rsidP="00F0402D">
            <w:pPr>
              <w:pStyle w:val="24"/>
              <w:shd w:val="clear" w:color="auto" w:fill="auto"/>
              <w:spacing w:line="276" w:lineRule="auto"/>
              <w:jc w:val="center"/>
              <w:rPr>
                <w:rStyle w:val="210pt"/>
                <w:sz w:val="22"/>
              </w:rPr>
            </w:pPr>
            <w:r>
              <w:rPr>
                <w:rStyle w:val="210pt"/>
                <w:sz w:val="22"/>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F0402D" w:rsidRPr="00A244F9" w:rsidRDefault="00F0402D" w:rsidP="00F0402D">
            <w:pPr>
              <w:pStyle w:val="24"/>
              <w:shd w:val="clear" w:color="auto" w:fill="auto"/>
              <w:spacing w:line="276" w:lineRule="auto"/>
              <w:jc w:val="center"/>
              <w:rPr>
                <w:rStyle w:val="210pt"/>
                <w:sz w:val="22"/>
              </w:rPr>
            </w:pPr>
            <w:r>
              <w:rPr>
                <w:rStyle w:val="210pt"/>
                <w:sz w:val="22"/>
              </w:rPr>
              <w:t>Размер тарифа, с учетом НДС</w:t>
            </w:r>
          </w:p>
        </w:tc>
      </w:tr>
      <w:tr w:rsidR="00C1245D" w:rsidRPr="00A244F9" w:rsidTr="00A244F9">
        <w:trPr>
          <w:trHeight w:hRule="exact" w:val="29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01.01.2018-30.06.2018</w:t>
            </w:r>
          </w:p>
        </w:tc>
        <w:tc>
          <w:tcPr>
            <w:tcW w:w="3274" w:type="dxa"/>
            <w:tcBorders>
              <w:top w:val="single" w:sz="4" w:space="0" w:color="auto"/>
              <w:left w:val="single" w:sz="4" w:space="0" w:color="auto"/>
            </w:tcBorders>
            <w:shd w:val="clear" w:color="auto" w:fill="FFFFFF"/>
            <w:vAlign w:val="bottom"/>
          </w:tcPr>
          <w:p w:rsidR="00C1245D" w:rsidRPr="00A244F9" w:rsidRDefault="00CD0E95" w:rsidP="00A244F9">
            <w:pPr>
              <w:pStyle w:val="24"/>
              <w:shd w:val="clear" w:color="auto" w:fill="auto"/>
              <w:spacing w:line="276" w:lineRule="auto"/>
              <w:jc w:val="center"/>
              <w:rPr>
                <w:sz w:val="22"/>
              </w:rPr>
            </w:pPr>
            <w:r>
              <w:rPr>
                <w:sz w:val="22"/>
              </w:rPr>
              <w:t>12533,51</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CD0E95" w:rsidP="00A244F9">
            <w:pPr>
              <w:pStyle w:val="24"/>
              <w:shd w:val="clear" w:color="auto" w:fill="auto"/>
              <w:spacing w:line="276" w:lineRule="auto"/>
              <w:jc w:val="center"/>
              <w:rPr>
                <w:sz w:val="22"/>
              </w:rPr>
            </w:pPr>
            <w:r>
              <w:rPr>
                <w:sz w:val="22"/>
              </w:rPr>
              <w:t>14789,54</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 xml:space="preserve"> 01.07.2018-31.12.2018</w:t>
            </w:r>
          </w:p>
        </w:tc>
        <w:tc>
          <w:tcPr>
            <w:tcW w:w="3274" w:type="dxa"/>
            <w:tcBorders>
              <w:top w:val="single" w:sz="4" w:space="0" w:color="auto"/>
              <w:left w:val="single" w:sz="4" w:space="0" w:color="auto"/>
            </w:tcBorders>
            <w:shd w:val="clear" w:color="auto" w:fill="FFFFFF"/>
            <w:vAlign w:val="bottom"/>
          </w:tcPr>
          <w:p w:rsidR="00C1245D" w:rsidRPr="00A244F9" w:rsidRDefault="00CD0E95" w:rsidP="00A244F9">
            <w:pPr>
              <w:pStyle w:val="24"/>
              <w:shd w:val="clear" w:color="auto" w:fill="auto"/>
              <w:spacing w:line="276" w:lineRule="auto"/>
              <w:jc w:val="center"/>
              <w:rPr>
                <w:sz w:val="22"/>
              </w:rPr>
            </w:pPr>
            <w:r>
              <w:rPr>
                <w:sz w:val="22"/>
              </w:rPr>
              <w:t>13022,32</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CD0E95" w:rsidP="00A244F9">
            <w:pPr>
              <w:pStyle w:val="24"/>
              <w:shd w:val="clear" w:color="auto" w:fill="auto"/>
              <w:spacing w:line="276" w:lineRule="auto"/>
              <w:jc w:val="center"/>
              <w:rPr>
                <w:sz w:val="22"/>
              </w:rPr>
            </w:pPr>
            <w:r>
              <w:rPr>
                <w:sz w:val="22"/>
              </w:rPr>
              <w:t>15366,34</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01.01.2019-30.06.2019</w:t>
            </w:r>
          </w:p>
        </w:tc>
        <w:tc>
          <w:tcPr>
            <w:tcW w:w="3274" w:type="dxa"/>
            <w:tcBorders>
              <w:top w:val="single" w:sz="4" w:space="0" w:color="auto"/>
              <w:left w:val="single" w:sz="4" w:space="0" w:color="auto"/>
            </w:tcBorders>
            <w:shd w:val="clear" w:color="auto" w:fill="FFFFFF"/>
            <w:vAlign w:val="bottom"/>
          </w:tcPr>
          <w:p w:rsidR="00C1245D" w:rsidRPr="00A244F9" w:rsidRDefault="00CD0E95" w:rsidP="00A244F9">
            <w:pPr>
              <w:pStyle w:val="24"/>
              <w:shd w:val="clear" w:color="auto" w:fill="auto"/>
              <w:spacing w:line="276" w:lineRule="auto"/>
              <w:jc w:val="center"/>
              <w:rPr>
                <w:sz w:val="22"/>
              </w:rPr>
            </w:pPr>
            <w:r>
              <w:rPr>
                <w:sz w:val="22"/>
              </w:rPr>
              <w:t>13022,32</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8874FF" w:rsidRDefault="00CD0E95" w:rsidP="00F630C8">
            <w:pPr>
              <w:widowControl/>
              <w:autoSpaceDE w:val="0"/>
              <w:autoSpaceDN w:val="0"/>
              <w:adjustRightInd w:val="0"/>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15626,78</w:t>
            </w:r>
          </w:p>
        </w:tc>
      </w:tr>
      <w:tr w:rsidR="00C1245D" w:rsidRPr="00A244F9" w:rsidTr="00A244F9">
        <w:trPr>
          <w:trHeight w:hRule="exact" w:val="288"/>
          <w:jc w:val="center"/>
        </w:trPr>
        <w:tc>
          <w:tcPr>
            <w:tcW w:w="2596" w:type="dxa"/>
            <w:tcBorders>
              <w:top w:val="single" w:sz="4" w:space="0" w:color="auto"/>
              <w:left w:val="single" w:sz="4" w:space="0" w:color="auto"/>
            </w:tcBorders>
            <w:shd w:val="clear" w:color="auto" w:fill="FFFFFF"/>
            <w:vAlign w:val="bottom"/>
          </w:tcPr>
          <w:p w:rsidR="00C1245D" w:rsidRPr="00A244F9" w:rsidRDefault="004346B2" w:rsidP="00A244F9">
            <w:pPr>
              <w:pStyle w:val="24"/>
              <w:shd w:val="clear" w:color="auto" w:fill="auto"/>
              <w:spacing w:line="276" w:lineRule="auto"/>
              <w:rPr>
                <w:sz w:val="22"/>
              </w:rPr>
            </w:pPr>
            <w:r w:rsidRPr="00A244F9">
              <w:rPr>
                <w:rStyle w:val="210pt"/>
                <w:sz w:val="22"/>
              </w:rPr>
              <w:t>01.07.2019-31.12.2019</w:t>
            </w:r>
          </w:p>
        </w:tc>
        <w:tc>
          <w:tcPr>
            <w:tcW w:w="3274" w:type="dxa"/>
            <w:tcBorders>
              <w:top w:val="single" w:sz="4" w:space="0" w:color="auto"/>
              <w:left w:val="single" w:sz="4" w:space="0" w:color="auto"/>
            </w:tcBorders>
            <w:shd w:val="clear" w:color="auto" w:fill="FFFFFF"/>
            <w:vAlign w:val="bottom"/>
          </w:tcPr>
          <w:p w:rsidR="00C1245D" w:rsidRPr="00A244F9" w:rsidRDefault="00CD0E95" w:rsidP="00A244F9">
            <w:pPr>
              <w:pStyle w:val="24"/>
              <w:shd w:val="clear" w:color="auto" w:fill="auto"/>
              <w:spacing w:line="276" w:lineRule="auto"/>
              <w:jc w:val="center"/>
              <w:rPr>
                <w:sz w:val="22"/>
              </w:rPr>
            </w:pPr>
            <w:r>
              <w:rPr>
                <w:sz w:val="22"/>
              </w:rPr>
              <w:t>14849,66</w:t>
            </w:r>
          </w:p>
        </w:tc>
        <w:tc>
          <w:tcPr>
            <w:tcW w:w="3278" w:type="dxa"/>
            <w:tcBorders>
              <w:top w:val="single" w:sz="4" w:space="0" w:color="auto"/>
              <w:left w:val="single" w:sz="4" w:space="0" w:color="auto"/>
              <w:right w:val="single" w:sz="4" w:space="0" w:color="auto"/>
            </w:tcBorders>
            <w:shd w:val="clear" w:color="auto" w:fill="FFFFFF"/>
            <w:vAlign w:val="bottom"/>
          </w:tcPr>
          <w:p w:rsidR="00C1245D" w:rsidRPr="00A244F9" w:rsidRDefault="00CD0E95" w:rsidP="00A244F9">
            <w:pPr>
              <w:pStyle w:val="24"/>
              <w:shd w:val="clear" w:color="auto" w:fill="auto"/>
              <w:spacing w:line="276" w:lineRule="auto"/>
              <w:jc w:val="center"/>
              <w:rPr>
                <w:sz w:val="22"/>
              </w:rPr>
            </w:pPr>
            <w:r>
              <w:rPr>
                <w:sz w:val="22"/>
              </w:rPr>
              <w:t>17819,59</w:t>
            </w:r>
          </w:p>
        </w:tc>
      </w:tr>
      <w:tr w:rsidR="00540E1B" w:rsidRPr="00A244F9" w:rsidTr="002053B1">
        <w:trPr>
          <w:trHeight w:hRule="exact" w:val="288"/>
          <w:jc w:val="center"/>
        </w:trPr>
        <w:tc>
          <w:tcPr>
            <w:tcW w:w="2596" w:type="dxa"/>
            <w:tcBorders>
              <w:top w:val="single" w:sz="4" w:space="0" w:color="auto"/>
              <w:left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01.01.2020-30.06.2020</w:t>
            </w:r>
          </w:p>
        </w:tc>
        <w:tc>
          <w:tcPr>
            <w:tcW w:w="3274" w:type="dxa"/>
            <w:tcBorders>
              <w:top w:val="single" w:sz="4" w:space="0" w:color="auto"/>
              <w:left w:val="single" w:sz="4" w:space="0" w:color="auto"/>
            </w:tcBorders>
            <w:shd w:val="clear" w:color="auto" w:fill="FFFFFF"/>
          </w:tcPr>
          <w:p w:rsidR="00540E1B" w:rsidRPr="008874FF" w:rsidRDefault="00CD0E95"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14849,66</w:t>
            </w:r>
          </w:p>
        </w:tc>
        <w:tc>
          <w:tcPr>
            <w:tcW w:w="3278" w:type="dxa"/>
            <w:tcBorders>
              <w:top w:val="single" w:sz="4" w:space="0" w:color="auto"/>
              <w:left w:val="single" w:sz="4" w:space="0" w:color="auto"/>
              <w:right w:val="single" w:sz="4" w:space="0" w:color="auto"/>
            </w:tcBorders>
            <w:shd w:val="clear" w:color="auto" w:fill="FFFFFF"/>
          </w:tcPr>
          <w:p w:rsidR="00540E1B" w:rsidRPr="008874FF" w:rsidRDefault="00CD0E95"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17819,59</w:t>
            </w:r>
          </w:p>
        </w:tc>
      </w:tr>
      <w:tr w:rsidR="00540E1B"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540E1B" w:rsidRPr="00A244F9" w:rsidRDefault="00540E1B" w:rsidP="00A244F9">
            <w:pPr>
              <w:pStyle w:val="24"/>
              <w:shd w:val="clear" w:color="auto" w:fill="auto"/>
              <w:spacing w:line="276" w:lineRule="auto"/>
              <w:rPr>
                <w:sz w:val="22"/>
              </w:rPr>
            </w:pPr>
            <w:r w:rsidRPr="00A244F9">
              <w:rPr>
                <w:rStyle w:val="210pt"/>
                <w:sz w:val="22"/>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540E1B" w:rsidRPr="008874FF" w:rsidRDefault="00CD0E95"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15532,73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540E1B" w:rsidRPr="008874FF" w:rsidRDefault="00CD0E95"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18639,28</w:t>
            </w:r>
          </w:p>
        </w:tc>
      </w:tr>
      <w:tr w:rsidR="003C033E"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C033E" w:rsidRPr="00A244F9" w:rsidRDefault="003C033E" w:rsidP="003C033E">
            <w:pPr>
              <w:pStyle w:val="24"/>
              <w:shd w:val="clear" w:color="auto" w:fill="auto"/>
              <w:spacing w:line="276" w:lineRule="auto"/>
              <w:rPr>
                <w:sz w:val="22"/>
              </w:rPr>
            </w:pPr>
            <w:r w:rsidRPr="00A244F9">
              <w:rPr>
                <w:rStyle w:val="210pt"/>
                <w:sz w:val="22"/>
              </w:rPr>
              <w:t>01.01.202</w:t>
            </w:r>
            <w:r>
              <w:rPr>
                <w:rStyle w:val="210pt"/>
                <w:sz w:val="22"/>
              </w:rPr>
              <w:t>1-30.06.2021</w:t>
            </w:r>
          </w:p>
        </w:tc>
        <w:tc>
          <w:tcPr>
            <w:tcW w:w="3274" w:type="dxa"/>
            <w:tcBorders>
              <w:top w:val="single" w:sz="4" w:space="0" w:color="auto"/>
              <w:left w:val="single" w:sz="4" w:space="0" w:color="auto"/>
              <w:bottom w:val="single" w:sz="4" w:space="0" w:color="auto"/>
            </w:tcBorders>
            <w:shd w:val="clear" w:color="auto" w:fill="FFFFFF"/>
          </w:tcPr>
          <w:p w:rsidR="003C033E" w:rsidRPr="008874FF" w:rsidRDefault="003C033E" w:rsidP="000849ED">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15532,73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C033E" w:rsidRPr="008874FF" w:rsidRDefault="003C033E" w:rsidP="000849ED">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18639,28</w:t>
            </w:r>
          </w:p>
        </w:tc>
      </w:tr>
      <w:tr w:rsidR="003C033E" w:rsidRPr="00A244F9" w:rsidTr="002053B1">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3C033E" w:rsidRPr="00A244F9" w:rsidRDefault="003C033E" w:rsidP="003C033E">
            <w:pPr>
              <w:pStyle w:val="24"/>
              <w:shd w:val="clear" w:color="auto" w:fill="auto"/>
              <w:spacing w:line="276" w:lineRule="auto"/>
              <w:rPr>
                <w:sz w:val="22"/>
              </w:rPr>
            </w:pPr>
            <w:r>
              <w:rPr>
                <w:rStyle w:val="210pt"/>
                <w:sz w:val="22"/>
              </w:rPr>
              <w:t xml:space="preserve"> 01.07.2021</w:t>
            </w:r>
            <w:r w:rsidRPr="00A244F9">
              <w:rPr>
                <w:rStyle w:val="210pt"/>
                <w:sz w:val="22"/>
              </w:rPr>
              <w:t>-31.12.202</w:t>
            </w:r>
            <w:r>
              <w:rPr>
                <w:rStyle w:val="210pt"/>
                <w:sz w:val="22"/>
              </w:rPr>
              <w:t>1</w:t>
            </w:r>
          </w:p>
        </w:tc>
        <w:tc>
          <w:tcPr>
            <w:tcW w:w="3274" w:type="dxa"/>
            <w:tcBorders>
              <w:top w:val="single" w:sz="4" w:space="0" w:color="auto"/>
              <w:left w:val="single" w:sz="4" w:space="0" w:color="auto"/>
              <w:bottom w:val="single" w:sz="4" w:space="0" w:color="auto"/>
            </w:tcBorders>
            <w:shd w:val="clear" w:color="auto" w:fill="FFFFFF"/>
          </w:tcPr>
          <w:p w:rsidR="003C033E" w:rsidRDefault="003C033E"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16247,24</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3C033E" w:rsidRDefault="003C033E" w:rsidP="00540E1B">
            <w:pPr>
              <w:jc w:val="center"/>
              <w:rPr>
                <w:rFonts w:ascii="Times New Roman" w:eastAsia="Times New Roman" w:hAnsi="Times New Roman" w:cs="Times New Roman"/>
                <w:sz w:val="22"/>
                <w:szCs w:val="28"/>
              </w:rPr>
            </w:pPr>
            <w:r>
              <w:rPr>
                <w:rFonts w:ascii="Times New Roman" w:eastAsia="Times New Roman" w:hAnsi="Times New Roman" w:cs="Times New Roman"/>
                <w:sz w:val="22"/>
                <w:szCs w:val="28"/>
              </w:rPr>
              <w:t>19496,69</w:t>
            </w:r>
          </w:p>
        </w:tc>
      </w:tr>
    </w:tbl>
    <w:p w:rsidR="00C1245D" w:rsidRDefault="00C1245D" w:rsidP="00A244F9">
      <w:pPr>
        <w:rPr>
          <w:sz w:val="2"/>
          <w:szCs w:val="2"/>
        </w:rPr>
      </w:pPr>
    </w:p>
    <w:p w:rsidR="00C1245D" w:rsidRDefault="00C1245D">
      <w:pPr>
        <w:rPr>
          <w:sz w:val="2"/>
          <w:szCs w:val="2"/>
        </w:rPr>
      </w:pPr>
    </w:p>
    <w:p w:rsidR="00DD198C" w:rsidRDefault="00DD198C" w:rsidP="00540E1B">
      <w:pPr>
        <w:pStyle w:val="24"/>
        <w:shd w:val="clear" w:color="auto" w:fill="auto"/>
        <w:spacing w:line="240" w:lineRule="auto"/>
        <w:ind w:firstLine="600"/>
        <w:jc w:val="both"/>
      </w:pPr>
    </w:p>
    <w:p w:rsidR="00C1245D" w:rsidRDefault="004346B2" w:rsidP="00540E1B">
      <w:pPr>
        <w:pStyle w:val="24"/>
        <w:shd w:val="clear" w:color="auto" w:fill="auto"/>
        <w:spacing w:line="240" w:lineRule="auto"/>
        <w:ind w:firstLine="600"/>
        <w:jc w:val="both"/>
      </w:pPr>
      <w:r>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C1245D" w:rsidRDefault="004346B2" w:rsidP="00C537E9">
      <w:pPr>
        <w:pStyle w:val="24"/>
        <w:shd w:val="clear" w:color="auto" w:fill="auto"/>
        <w:spacing w:line="240" w:lineRule="auto"/>
        <w:ind w:firstLine="600"/>
        <w:jc w:val="both"/>
      </w:pPr>
      <w:r>
        <w:t>Плата за подключение вносится на основании публичного договора, заключаемого теплосетевой организацией с обратившимися к ней лицами, осуществляющими строительство и (или) реконструкцию объекта.</w:t>
      </w:r>
    </w:p>
    <w:p w:rsidR="00C1245D" w:rsidRDefault="004346B2" w:rsidP="00C537E9">
      <w:pPr>
        <w:pStyle w:val="24"/>
        <w:shd w:val="clear" w:color="auto" w:fill="auto"/>
        <w:spacing w:line="240" w:lineRule="auto"/>
        <w:ind w:firstLine="600"/>
        <w:jc w:val="both"/>
      </w:pPr>
      <w:r>
        <w:t>Указанный договор определяет порядок и условия подключения объекта к тепловым сетям, порядок внесения платы за подключение.</w:t>
      </w:r>
    </w:p>
    <w:p w:rsidR="00C1245D" w:rsidRDefault="004346B2" w:rsidP="00C537E9">
      <w:pPr>
        <w:pStyle w:val="24"/>
        <w:shd w:val="clear" w:color="auto" w:fill="auto"/>
        <w:spacing w:line="240" w:lineRule="auto"/>
        <w:ind w:firstLine="600"/>
        <w:jc w:val="both"/>
      </w:pPr>
      <w: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C1245D" w:rsidRDefault="004346B2" w:rsidP="00C537E9">
      <w:pPr>
        <w:pStyle w:val="24"/>
        <w:numPr>
          <w:ilvl w:val="0"/>
          <w:numId w:val="5"/>
        </w:numPr>
        <w:shd w:val="clear" w:color="auto" w:fill="auto"/>
        <w:tabs>
          <w:tab w:val="left" w:pos="812"/>
        </w:tabs>
        <w:spacing w:line="240" w:lineRule="auto"/>
        <w:ind w:firstLine="600"/>
        <w:jc w:val="both"/>
      </w:pPr>
      <w:r>
        <w:t>работы по врезке построенных сетей в существующую сеть;</w:t>
      </w:r>
    </w:p>
    <w:p w:rsidR="00C1245D" w:rsidRDefault="004346B2" w:rsidP="00C537E9">
      <w:pPr>
        <w:pStyle w:val="24"/>
        <w:numPr>
          <w:ilvl w:val="0"/>
          <w:numId w:val="5"/>
        </w:numPr>
        <w:shd w:val="clear" w:color="auto" w:fill="auto"/>
        <w:tabs>
          <w:tab w:val="left" w:pos="808"/>
        </w:tabs>
        <w:spacing w:line="240" w:lineRule="auto"/>
        <w:ind w:firstLine="600"/>
        <w:jc w:val="both"/>
      </w:pPr>
      <w:r>
        <w:t xml:space="preserve">объем слитого, в результате выполнения работ по присоединению объектов заказчика к тепловой сети, теплоносителя и объем потерянной с теплоносителем </w:t>
      </w:r>
      <w:r>
        <w:lastRenderedPageBreak/>
        <w:t>тепловой энергии по тарифам, утвержденным в установленном законодательством порядке.</w:t>
      </w:r>
    </w:p>
    <w:p w:rsidR="00C1245D" w:rsidRDefault="004346B2" w:rsidP="00C537E9">
      <w:pPr>
        <w:pStyle w:val="24"/>
        <w:shd w:val="clear" w:color="auto" w:fill="auto"/>
        <w:spacing w:line="240" w:lineRule="auto"/>
        <w:ind w:firstLine="600"/>
        <w:jc w:val="both"/>
      </w:pPr>
      <w: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 законом, в порядке, установленном статьей 16 настоящего Федерального закона.</w:t>
      </w:r>
    </w:p>
    <w:p w:rsidR="00C1245D" w:rsidRDefault="004346B2" w:rsidP="00C537E9">
      <w:pPr>
        <w:pStyle w:val="24"/>
        <w:shd w:val="clear" w:color="auto" w:fill="auto"/>
        <w:spacing w:line="240" w:lineRule="auto"/>
        <w:ind w:firstLine="600"/>
        <w:jc w:val="both"/>
      </w:pPr>
      <w:r>
        <w:t>В соответствии со ст. 16 ФЗ-190:</w:t>
      </w:r>
    </w:p>
    <w:p w:rsidR="00C1245D" w:rsidRDefault="004346B2" w:rsidP="00C537E9">
      <w:pPr>
        <w:pStyle w:val="24"/>
        <w:numPr>
          <w:ilvl w:val="0"/>
          <w:numId w:val="7"/>
        </w:numPr>
        <w:shd w:val="clear" w:color="auto" w:fill="auto"/>
        <w:tabs>
          <w:tab w:val="left" w:pos="1051"/>
        </w:tabs>
        <w:spacing w:line="240" w:lineRule="auto"/>
        <w:ind w:firstLine="600"/>
        <w:jc w:val="both"/>
      </w:pPr>
      <w: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C1245D" w:rsidRDefault="004346B2" w:rsidP="00C537E9">
      <w:pPr>
        <w:pStyle w:val="24"/>
        <w:numPr>
          <w:ilvl w:val="0"/>
          <w:numId w:val="7"/>
        </w:numPr>
        <w:shd w:val="clear" w:color="auto" w:fill="auto"/>
        <w:tabs>
          <w:tab w:val="left" w:pos="898"/>
        </w:tabs>
        <w:spacing w:line="240" w:lineRule="auto"/>
        <w:ind w:firstLine="600"/>
        <w:jc w:val="both"/>
      </w:pPr>
      <w: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rsidR="00C1245D" w:rsidRDefault="004346B2" w:rsidP="00C537E9">
      <w:pPr>
        <w:pStyle w:val="24"/>
        <w:numPr>
          <w:ilvl w:val="0"/>
          <w:numId w:val="7"/>
        </w:numPr>
        <w:shd w:val="clear" w:color="auto" w:fill="auto"/>
        <w:tabs>
          <w:tab w:val="left" w:pos="926"/>
        </w:tabs>
        <w:spacing w:line="240" w:lineRule="auto"/>
        <w:ind w:firstLine="600"/>
        <w:jc w:val="both"/>
      </w:pPr>
      <w: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C1245D" w:rsidRDefault="004346B2" w:rsidP="00C537E9">
      <w:pPr>
        <w:pStyle w:val="24"/>
        <w:shd w:val="clear" w:color="auto" w:fill="auto"/>
        <w:spacing w:line="240" w:lineRule="auto"/>
        <w:ind w:firstLine="600"/>
        <w:jc w:val="both"/>
      </w:pPr>
      <w: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C1245D" w:rsidRDefault="004346B2" w:rsidP="00C537E9">
      <w:pPr>
        <w:pStyle w:val="24"/>
        <w:shd w:val="clear" w:color="auto" w:fill="auto"/>
        <w:spacing w:line="240" w:lineRule="auto"/>
        <w:ind w:firstLine="600"/>
        <w:jc w:val="both"/>
      </w:pPr>
      <w: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softHyphen/>
        <w:t>201</w:t>
      </w:r>
      <w:r w:rsidR="003D54F9">
        <w:t>9</w:t>
      </w:r>
      <w:r>
        <w:t>гг. не взималась.</w:t>
      </w:r>
    </w:p>
    <w:p w:rsidR="00C1245D" w:rsidRDefault="004346B2" w:rsidP="00C537E9">
      <w:pPr>
        <w:pStyle w:val="24"/>
        <w:shd w:val="clear" w:color="auto" w:fill="auto"/>
        <w:spacing w:after="432" w:line="240" w:lineRule="auto"/>
        <w:ind w:firstLine="600"/>
        <w:jc w:val="both"/>
      </w:pPr>
      <w:r>
        <w:t>В соответствии с Правилами установления регулируемых цен (тарифов), утвержденными Постановлением Правительства РФ от 22.10.2012г. №107</w:t>
      </w:r>
      <w:r w:rsidR="00F0402D">
        <w:t>5</w:t>
      </w:r>
      <w:r>
        <w:t>,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C1245D" w:rsidRDefault="004346B2" w:rsidP="00321B21">
      <w:pPr>
        <w:pStyle w:val="34"/>
        <w:keepNext/>
        <w:keepLines/>
        <w:numPr>
          <w:ilvl w:val="0"/>
          <w:numId w:val="6"/>
        </w:numPr>
        <w:shd w:val="clear" w:color="auto" w:fill="auto"/>
        <w:tabs>
          <w:tab w:val="left" w:pos="1181"/>
        </w:tabs>
        <w:spacing w:after="0" w:line="240" w:lineRule="auto"/>
        <w:ind w:firstLine="601"/>
        <w:jc w:val="both"/>
      </w:pPr>
      <w:bookmarkStart w:id="22" w:name="bookmark23"/>
      <w:bookmarkStart w:id="23" w:name="bookmark24"/>
      <w:r>
        <w:t xml:space="preserve">Описание существующих технических и технологических проблем в системах теплоснабжения </w:t>
      </w:r>
      <w:r w:rsidR="003E37F8">
        <w:t>поселен</w:t>
      </w:r>
      <w:r>
        <w:t>ия, городского округа</w:t>
      </w:r>
      <w:bookmarkEnd w:id="22"/>
      <w:bookmarkEnd w:id="23"/>
    </w:p>
    <w:p w:rsidR="003D54F9" w:rsidRDefault="003D54F9" w:rsidP="003D54F9">
      <w:pPr>
        <w:pStyle w:val="34"/>
        <w:keepNext/>
        <w:keepLines/>
        <w:shd w:val="clear" w:color="auto" w:fill="auto"/>
        <w:tabs>
          <w:tab w:val="left" w:pos="1181"/>
        </w:tabs>
        <w:spacing w:after="0" w:line="240" w:lineRule="auto"/>
        <w:ind w:left="601" w:firstLine="0"/>
        <w:jc w:val="both"/>
      </w:pPr>
    </w:p>
    <w:p w:rsidR="00C1245D" w:rsidRDefault="004346B2" w:rsidP="00321B21">
      <w:pPr>
        <w:pStyle w:val="24"/>
        <w:shd w:val="clear" w:color="auto" w:fill="auto"/>
        <w:spacing w:line="240" w:lineRule="auto"/>
        <w:ind w:firstLine="601"/>
        <w:jc w:val="both"/>
      </w:pPr>
      <w:r>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w:t>
      </w:r>
      <w:r>
        <w:lastRenderedPageBreak/>
        <w:t>По причине сверхнормативных потерь тепловой энергии через теплоизоляцию и с утечками происходит недоотпуск тепловой энергии. Решение данной проблемы возможно путем капитального ремонта тепловых сетей.</w:t>
      </w:r>
    </w:p>
    <w:p w:rsidR="00C1245D" w:rsidRPr="00321B21" w:rsidRDefault="004346B2" w:rsidP="00C537E9">
      <w:pPr>
        <w:pStyle w:val="50"/>
        <w:shd w:val="clear" w:color="auto" w:fill="auto"/>
        <w:spacing w:line="240" w:lineRule="auto"/>
        <w:ind w:firstLine="600"/>
        <w:jc w:val="both"/>
        <w:rPr>
          <w:sz w:val="28"/>
          <w:szCs w:val="28"/>
        </w:rPr>
      </w:pPr>
      <w:r w:rsidRPr="00321B21">
        <w:rPr>
          <w:sz w:val="28"/>
          <w:szCs w:val="28"/>
        </w:rPr>
        <w:t>Проблем с надежностью и эффективностью снабжением топливом в действующих системах теплоснабжения не наблюдается.</w:t>
      </w:r>
    </w:p>
    <w:p w:rsidR="00C1245D" w:rsidRDefault="004346B2" w:rsidP="005F77BC">
      <w:pPr>
        <w:pStyle w:val="50"/>
        <w:framePr w:h="862" w:hRule="exact" w:wrap="auto" w:hAnchor="text"/>
        <w:shd w:val="clear" w:color="auto" w:fill="auto"/>
        <w:spacing w:line="240" w:lineRule="auto"/>
        <w:ind w:firstLine="600"/>
        <w:jc w:val="both"/>
        <w:sectPr w:rsidR="00C1245D">
          <w:headerReference w:type="default" r:id="rId9"/>
          <w:footerReference w:type="default" r:id="rId10"/>
          <w:pgSz w:w="11900" w:h="16840"/>
          <w:pgMar w:top="1059" w:right="528" w:bottom="541" w:left="1082" w:header="0" w:footer="3" w:gutter="0"/>
          <w:cols w:space="720"/>
          <w:noEndnote/>
          <w:docGrid w:linePitch="360"/>
        </w:sectPr>
      </w:pPr>
      <w:r w:rsidRPr="00321B21">
        <w:rPr>
          <w:sz w:val="28"/>
          <w:szCs w:val="28"/>
        </w:rPr>
        <w:t>Предписания надзорных органов по источникам тепловой энергии отсутствуют.</w:t>
      </w:r>
    </w:p>
    <w:p w:rsidR="00C1245D" w:rsidRDefault="004051EB" w:rsidP="00F17741">
      <w:pPr>
        <w:pStyle w:val="34"/>
        <w:keepNext/>
        <w:keepLines/>
        <w:numPr>
          <w:ilvl w:val="0"/>
          <w:numId w:val="8"/>
        </w:numPr>
        <w:shd w:val="clear" w:color="auto" w:fill="auto"/>
        <w:tabs>
          <w:tab w:val="left" w:pos="1021"/>
        </w:tabs>
        <w:spacing w:after="0" w:line="240" w:lineRule="auto"/>
        <w:jc w:val="both"/>
      </w:pPr>
      <w:bookmarkStart w:id="24" w:name="bookmark25"/>
      <w:bookmarkStart w:id="25" w:name="bookmark26"/>
      <w:r>
        <w:lastRenderedPageBreak/>
        <w:t>СУЩЕСТВУЮЩЕЕ И ПЕРСПЕКТИВНОЕ ПОТРЕБЛЕНИЕ ТЕПЛОВОЙ ЭНЕРГИИ НА ЦЕЛИ ТЕПЛОСНАБЖЕНИЯ</w:t>
      </w:r>
      <w:bookmarkEnd w:id="24"/>
      <w:bookmarkEnd w:id="25"/>
    </w:p>
    <w:p w:rsidR="00F17741" w:rsidRDefault="00F17741" w:rsidP="00F17741">
      <w:pPr>
        <w:pStyle w:val="34"/>
        <w:keepNext/>
        <w:keepLines/>
        <w:shd w:val="clear" w:color="auto" w:fill="auto"/>
        <w:tabs>
          <w:tab w:val="left" w:pos="1021"/>
        </w:tabs>
        <w:spacing w:after="0" w:line="240" w:lineRule="auto"/>
        <w:ind w:left="600" w:firstLine="0"/>
        <w:jc w:val="both"/>
      </w:pPr>
    </w:p>
    <w:p w:rsidR="00C1245D" w:rsidRDefault="004346B2" w:rsidP="00F17741">
      <w:pPr>
        <w:pStyle w:val="34"/>
        <w:keepNext/>
        <w:keepLines/>
        <w:numPr>
          <w:ilvl w:val="1"/>
          <w:numId w:val="8"/>
        </w:numPr>
        <w:shd w:val="clear" w:color="auto" w:fill="auto"/>
        <w:tabs>
          <w:tab w:val="left" w:pos="1126"/>
        </w:tabs>
        <w:spacing w:after="0" w:line="240" w:lineRule="auto"/>
        <w:jc w:val="both"/>
      </w:pPr>
      <w:bookmarkStart w:id="26" w:name="bookmark27"/>
      <w:bookmarkStart w:id="27" w:name="bookmark28"/>
      <w:r>
        <w:t>Данные базового уровня потребления тепла на цели теплоснабжения</w:t>
      </w:r>
      <w:bookmarkEnd w:id="26"/>
      <w:bookmarkEnd w:id="27"/>
    </w:p>
    <w:p w:rsidR="00C1245D" w:rsidRDefault="004346B2" w:rsidP="00F17741">
      <w:pPr>
        <w:pStyle w:val="24"/>
        <w:shd w:val="clear" w:color="auto" w:fill="auto"/>
        <w:spacing w:line="240" w:lineRule="auto"/>
        <w:ind w:firstLine="600"/>
        <w:jc w:val="both"/>
      </w:pPr>
      <w:r>
        <w:t>Существующие значения потребления тепловой энергии приведены в таблице</w:t>
      </w:r>
    </w:p>
    <w:p w:rsidR="00C1245D" w:rsidRDefault="004346B2" w:rsidP="00F17741">
      <w:pPr>
        <w:pStyle w:val="24"/>
        <w:shd w:val="clear" w:color="auto" w:fill="auto"/>
        <w:spacing w:line="240" w:lineRule="auto"/>
      </w:pPr>
      <w:r>
        <w:t>2.1.</w:t>
      </w:r>
    </w:p>
    <w:p w:rsidR="00F17741" w:rsidRDefault="00F17741" w:rsidP="00F17741">
      <w:pPr>
        <w:pStyle w:val="24"/>
        <w:shd w:val="clear" w:color="auto" w:fill="auto"/>
        <w:spacing w:line="240" w:lineRule="auto"/>
      </w:pPr>
    </w:p>
    <w:p w:rsidR="00C1245D" w:rsidRPr="00F0402D" w:rsidRDefault="004346B2" w:rsidP="00F17741">
      <w:pPr>
        <w:pStyle w:val="ac"/>
        <w:shd w:val="clear" w:color="auto" w:fill="auto"/>
        <w:spacing w:line="240" w:lineRule="auto"/>
      </w:pPr>
      <w:r w:rsidRPr="00F0402D">
        <w:rPr>
          <w:rStyle w:val="ad"/>
          <w:u w:val="none"/>
        </w:rPr>
        <w:t>Таблица 2.1. - Значен</w:t>
      </w:r>
      <w:r w:rsidR="004051EB">
        <w:rPr>
          <w:rStyle w:val="ad"/>
          <w:u w:val="none"/>
        </w:rPr>
        <w:t>ия потребления тепловой энергии</w:t>
      </w:r>
    </w:p>
    <w:tbl>
      <w:tblPr>
        <w:tblOverlap w:val="never"/>
        <w:tblW w:w="0" w:type="auto"/>
        <w:jc w:val="center"/>
        <w:tblLayout w:type="fixed"/>
        <w:tblCellMar>
          <w:left w:w="10" w:type="dxa"/>
          <w:right w:w="10" w:type="dxa"/>
        </w:tblCellMar>
        <w:tblLook w:val="0000"/>
      </w:tblPr>
      <w:tblGrid>
        <w:gridCol w:w="3780"/>
        <w:gridCol w:w="1275"/>
        <w:gridCol w:w="1134"/>
        <w:gridCol w:w="1303"/>
        <w:gridCol w:w="1382"/>
        <w:gridCol w:w="1291"/>
      </w:tblGrid>
      <w:tr w:rsidR="00C1245D" w:rsidTr="00BA6CC6">
        <w:trPr>
          <w:trHeight w:hRule="exact" w:val="322"/>
          <w:jc w:val="center"/>
        </w:trPr>
        <w:tc>
          <w:tcPr>
            <w:tcW w:w="3780" w:type="dxa"/>
            <w:vMerge w:val="restart"/>
            <w:tcBorders>
              <w:top w:val="single" w:sz="4" w:space="0" w:color="auto"/>
              <w:left w:val="single" w:sz="4" w:space="0" w:color="auto"/>
            </w:tcBorders>
            <w:shd w:val="clear" w:color="auto" w:fill="FFFFFF"/>
          </w:tcPr>
          <w:p w:rsidR="00C1245D" w:rsidRDefault="004346B2" w:rsidP="002053B1">
            <w:pPr>
              <w:pStyle w:val="24"/>
              <w:shd w:val="clear" w:color="auto" w:fill="auto"/>
              <w:spacing w:line="244" w:lineRule="exact"/>
              <w:jc w:val="center"/>
            </w:pPr>
            <w:r>
              <w:rPr>
                <w:rStyle w:val="211pt0"/>
              </w:rPr>
              <w:t>Наименование</w:t>
            </w:r>
          </w:p>
          <w:p w:rsidR="00C1245D" w:rsidRDefault="004346B2" w:rsidP="002053B1">
            <w:pPr>
              <w:pStyle w:val="24"/>
              <w:shd w:val="clear" w:color="auto" w:fill="auto"/>
              <w:spacing w:line="244" w:lineRule="exact"/>
              <w:jc w:val="center"/>
            </w:pPr>
            <w:r>
              <w:rPr>
                <w:rStyle w:val="211pt0"/>
              </w:rPr>
              <w:t>теплоисточника</w:t>
            </w:r>
          </w:p>
        </w:tc>
        <w:tc>
          <w:tcPr>
            <w:tcW w:w="1275" w:type="dxa"/>
            <w:vMerge w:val="restart"/>
            <w:tcBorders>
              <w:top w:val="single" w:sz="4" w:space="0" w:color="auto"/>
              <w:left w:val="single" w:sz="4" w:space="0" w:color="auto"/>
            </w:tcBorders>
            <w:shd w:val="clear" w:color="auto" w:fill="FFFFFF"/>
            <w:vAlign w:val="center"/>
          </w:tcPr>
          <w:p w:rsidR="00C1245D" w:rsidRDefault="004346B2" w:rsidP="002053B1">
            <w:pPr>
              <w:pStyle w:val="24"/>
              <w:shd w:val="clear" w:color="auto" w:fill="auto"/>
              <w:spacing w:line="244" w:lineRule="exact"/>
              <w:ind w:left="140"/>
            </w:pPr>
            <w:r>
              <w:rPr>
                <w:rStyle w:val="211pt0"/>
              </w:rPr>
              <w:t>Ед. изм.</w:t>
            </w:r>
          </w:p>
        </w:tc>
        <w:tc>
          <w:tcPr>
            <w:tcW w:w="3819" w:type="dxa"/>
            <w:gridSpan w:val="3"/>
            <w:tcBorders>
              <w:top w:val="single" w:sz="4" w:space="0" w:color="auto"/>
              <w:left w:val="single" w:sz="4" w:space="0" w:color="auto"/>
            </w:tcBorders>
            <w:shd w:val="clear" w:color="auto" w:fill="FFFFFF"/>
            <w:vAlign w:val="bottom"/>
          </w:tcPr>
          <w:p w:rsidR="00C1245D" w:rsidRDefault="004346B2" w:rsidP="002053B1">
            <w:pPr>
              <w:pStyle w:val="24"/>
              <w:shd w:val="clear" w:color="auto" w:fill="auto"/>
              <w:spacing w:line="244" w:lineRule="exact"/>
              <w:jc w:val="center"/>
            </w:pPr>
            <w:r>
              <w:rPr>
                <w:rStyle w:val="211pt0"/>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Всего</w:t>
            </w:r>
          </w:p>
        </w:tc>
      </w:tr>
      <w:tr w:rsidR="00C1245D" w:rsidTr="00BA6CC6">
        <w:trPr>
          <w:trHeight w:hRule="exact" w:val="307"/>
          <w:jc w:val="center"/>
        </w:trPr>
        <w:tc>
          <w:tcPr>
            <w:tcW w:w="3780" w:type="dxa"/>
            <w:vMerge/>
            <w:tcBorders>
              <w:left w:val="single" w:sz="4" w:space="0" w:color="auto"/>
            </w:tcBorders>
            <w:shd w:val="clear" w:color="auto" w:fill="FFFFFF"/>
          </w:tcPr>
          <w:p w:rsidR="00C1245D" w:rsidRDefault="00C1245D" w:rsidP="002053B1"/>
        </w:tc>
        <w:tc>
          <w:tcPr>
            <w:tcW w:w="1275" w:type="dxa"/>
            <w:vMerge/>
            <w:tcBorders>
              <w:left w:val="single" w:sz="4" w:space="0" w:color="auto"/>
            </w:tcBorders>
            <w:shd w:val="clear" w:color="auto" w:fill="FFFFFF"/>
            <w:vAlign w:val="center"/>
          </w:tcPr>
          <w:p w:rsidR="00C1245D" w:rsidRDefault="00C1245D" w:rsidP="002053B1"/>
        </w:tc>
        <w:tc>
          <w:tcPr>
            <w:tcW w:w="1134"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Отопление</w:t>
            </w:r>
          </w:p>
        </w:tc>
        <w:tc>
          <w:tcPr>
            <w:tcW w:w="1303"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Вентиляция</w:t>
            </w:r>
          </w:p>
        </w:tc>
        <w:tc>
          <w:tcPr>
            <w:tcW w:w="1382" w:type="dxa"/>
            <w:tcBorders>
              <w:top w:val="single" w:sz="4" w:space="0" w:color="auto"/>
              <w:left w:val="single" w:sz="4" w:space="0" w:color="auto"/>
            </w:tcBorders>
            <w:shd w:val="clear" w:color="auto" w:fill="FFFFFF"/>
            <w:vAlign w:val="bottom"/>
          </w:tcPr>
          <w:p w:rsidR="00C1245D" w:rsidRDefault="004346B2" w:rsidP="00BA6CC6">
            <w:pPr>
              <w:pStyle w:val="24"/>
              <w:shd w:val="clear" w:color="auto" w:fill="auto"/>
              <w:spacing w:line="244" w:lineRule="exact"/>
              <w:jc w:val="center"/>
            </w:pPr>
            <w:r>
              <w:rPr>
                <w:rStyle w:val="211pt0"/>
              </w:rPr>
              <w:t>ГВС</w:t>
            </w:r>
          </w:p>
        </w:tc>
        <w:tc>
          <w:tcPr>
            <w:tcW w:w="1291" w:type="dxa"/>
            <w:vMerge/>
            <w:tcBorders>
              <w:left w:val="single" w:sz="4" w:space="0" w:color="auto"/>
              <w:right w:val="single" w:sz="4" w:space="0" w:color="auto"/>
            </w:tcBorders>
            <w:shd w:val="clear" w:color="auto" w:fill="FFFFFF"/>
            <w:vAlign w:val="center"/>
          </w:tcPr>
          <w:p w:rsidR="00C1245D" w:rsidRDefault="00C1245D" w:rsidP="002053B1"/>
        </w:tc>
      </w:tr>
      <w:tr w:rsidR="002053B1" w:rsidTr="00BA6CC6">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2053B1" w:rsidRDefault="00BA6CC6" w:rsidP="00F17741">
            <w:pPr>
              <w:pStyle w:val="24"/>
              <w:shd w:val="clear" w:color="auto" w:fill="auto"/>
              <w:spacing w:line="240" w:lineRule="auto"/>
              <w:ind w:left="220"/>
            </w:pPr>
            <w:r>
              <w:rPr>
                <w:rStyle w:val="211pt0"/>
              </w:rPr>
              <w:t xml:space="preserve">Котельная </w:t>
            </w:r>
            <w:r w:rsidR="000B467C">
              <w:rPr>
                <w:rStyle w:val="211pt"/>
              </w:rPr>
              <w:t xml:space="preserve">ул. </w:t>
            </w:r>
            <w:r w:rsidR="00AF51B8">
              <w:rPr>
                <w:rStyle w:val="211pt"/>
              </w:rPr>
              <w:t>Школьная 13А</w:t>
            </w:r>
          </w:p>
        </w:tc>
        <w:tc>
          <w:tcPr>
            <w:tcW w:w="1275" w:type="dxa"/>
            <w:tcBorders>
              <w:top w:val="single" w:sz="4" w:space="0" w:color="auto"/>
              <w:left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Гкал/час</w:t>
            </w:r>
          </w:p>
        </w:tc>
        <w:tc>
          <w:tcPr>
            <w:tcW w:w="1134" w:type="dxa"/>
            <w:tcBorders>
              <w:top w:val="single" w:sz="4" w:space="0" w:color="auto"/>
              <w:left w:val="single" w:sz="4" w:space="0" w:color="auto"/>
            </w:tcBorders>
            <w:shd w:val="clear" w:color="auto" w:fill="FFFFFF"/>
            <w:vAlign w:val="bottom"/>
          </w:tcPr>
          <w:p w:rsidR="002053B1" w:rsidRDefault="00CD0E95" w:rsidP="00F17741">
            <w:pPr>
              <w:pStyle w:val="24"/>
              <w:shd w:val="clear" w:color="auto" w:fill="auto"/>
              <w:spacing w:line="240" w:lineRule="auto"/>
              <w:jc w:val="center"/>
            </w:pPr>
            <w:r>
              <w:rPr>
                <w:rStyle w:val="211pt0"/>
              </w:rPr>
              <w:t>0,19</w:t>
            </w:r>
          </w:p>
        </w:tc>
        <w:tc>
          <w:tcPr>
            <w:tcW w:w="1303" w:type="dxa"/>
            <w:tcBorders>
              <w:top w:val="single" w:sz="4" w:space="0" w:color="auto"/>
              <w:left w:val="single" w:sz="4" w:space="0" w:color="auto"/>
            </w:tcBorders>
            <w:shd w:val="clear" w:color="auto" w:fill="FFFFFF"/>
            <w:vAlign w:val="center"/>
          </w:tcPr>
          <w:p w:rsidR="002053B1" w:rsidRDefault="00CD0E95" w:rsidP="00F17741">
            <w:pPr>
              <w:pStyle w:val="24"/>
              <w:shd w:val="clear" w:color="auto" w:fill="auto"/>
              <w:spacing w:line="240" w:lineRule="auto"/>
              <w:jc w:val="center"/>
            </w:pPr>
            <w:r w:rsidRPr="00CD0E95">
              <w:rPr>
                <w:sz w:val="22"/>
              </w:rPr>
              <w:t>0,138</w:t>
            </w:r>
          </w:p>
        </w:tc>
        <w:tc>
          <w:tcPr>
            <w:tcW w:w="1382" w:type="dxa"/>
            <w:tcBorders>
              <w:top w:val="single" w:sz="4" w:space="0" w:color="auto"/>
              <w:left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right w:val="single" w:sz="4" w:space="0" w:color="auto"/>
            </w:tcBorders>
            <w:shd w:val="clear" w:color="auto" w:fill="FFFFFF"/>
            <w:vAlign w:val="bottom"/>
          </w:tcPr>
          <w:p w:rsidR="002053B1" w:rsidRDefault="00BA6CC6" w:rsidP="00F5585D">
            <w:pPr>
              <w:pStyle w:val="24"/>
              <w:shd w:val="clear" w:color="auto" w:fill="auto"/>
              <w:spacing w:line="240" w:lineRule="auto"/>
              <w:jc w:val="center"/>
            </w:pPr>
            <w:r>
              <w:rPr>
                <w:rStyle w:val="211pt0"/>
              </w:rPr>
              <w:t>0,</w:t>
            </w:r>
            <w:r w:rsidR="00CD0E95">
              <w:rPr>
                <w:rStyle w:val="211pt0"/>
              </w:rPr>
              <w:t>328</w:t>
            </w:r>
          </w:p>
        </w:tc>
      </w:tr>
      <w:tr w:rsidR="002053B1" w:rsidTr="00BA6CC6">
        <w:trPr>
          <w:trHeight w:hRule="exact" w:val="293"/>
          <w:jc w:val="center"/>
        </w:trPr>
        <w:tc>
          <w:tcPr>
            <w:tcW w:w="3780" w:type="dxa"/>
            <w:vMerge/>
            <w:tcBorders>
              <w:left w:val="single" w:sz="4" w:space="0" w:color="auto"/>
              <w:bottom w:val="single" w:sz="4" w:space="0" w:color="auto"/>
            </w:tcBorders>
            <w:shd w:val="clear" w:color="auto" w:fill="FFFFFF"/>
            <w:vAlign w:val="center"/>
          </w:tcPr>
          <w:p w:rsidR="002053B1" w:rsidRDefault="002053B1" w:rsidP="00F17741"/>
        </w:tc>
        <w:tc>
          <w:tcPr>
            <w:tcW w:w="1275" w:type="dxa"/>
            <w:tcBorders>
              <w:top w:val="single" w:sz="4" w:space="0" w:color="auto"/>
              <w:left w:val="single" w:sz="4" w:space="0" w:color="auto"/>
              <w:bottom w:val="single" w:sz="4" w:space="0" w:color="auto"/>
            </w:tcBorders>
            <w:shd w:val="clear" w:color="auto" w:fill="FFFFFF"/>
            <w:vAlign w:val="bottom"/>
          </w:tcPr>
          <w:p w:rsidR="002053B1" w:rsidRDefault="002053B1" w:rsidP="00F17741">
            <w:pPr>
              <w:pStyle w:val="24"/>
              <w:shd w:val="clear" w:color="auto" w:fill="auto"/>
              <w:spacing w:line="240" w:lineRule="auto"/>
              <w:ind w:left="140"/>
            </w:pPr>
            <w:r>
              <w:rPr>
                <w:rStyle w:val="211pt0"/>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2053B1" w:rsidRDefault="00CD0E95" w:rsidP="00F5585D">
            <w:pPr>
              <w:pStyle w:val="24"/>
              <w:shd w:val="clear" w:color="auto" w:fill="auto"/>
              <w:spacing w:line="240" w:lineRule="auto"/>
              <w:jc w:val="center"/>
            </w:pPr>
            <w:r w:rsidRPr="00CD0E95">
              <w:rPr>
                <w:sz w:val="22"/>
              </w:rPr>
              <w:t>503</w:t>
            </w:r>
          </w:p>
        </w:tc>
        <w:tc>
          <w:tcPr>
            <w:tcW w:w="1303" w:type="dxa"/>
            <w:tcBorders>
              <w:top w:val="single" w:sz="4" w:space="0" w:color="auto"/>
              <w:left w:val="single" w:sz="4" w:space="0" w:color="auto"/>
              <w:bottom w:val="single" w:sz="4" w:space="0" w:color="auto"/>
            </w:tcBorders>
            <w:shd w:val="clear" w:color="auto" w:fill="FFFFFF"/>
            <w:vAlign w:val="center"/>
          </w:tcPr>
          <w:p w:rsidR="002053B1" w:rsidRDefault="00CD0E95" w:rsidP="00F17741">
            <w:pPr>
              <w:pStyle w:val="24"/>
              <w:shd w:val="clear" w:color="auto" w:fill="auto"/>
              <w:spacing w:line="240" w:lineRule="auto"/>
              <w:jc w:val="center"/>
            </w:pPr>
            <w:r w:rsidRPr="00CD0E95">
              <w:rPr>
                <w:sz w:val="22"/>
              </w:rPr>
              <w:t>365</w:t>
            </w:r>
          </w:p>
        </w:tc>
        <w:tc>
          <w:tcPr>
            <w:tcW w:w="1382" w:type="dxa"/>
            <w:tcBorders>
              <w:top w:val="single" w:sz="4" w:space="0" w:color="auto"/>
              <w:left w:val="single" w:sz="4" w:space="0" w:color="auto"/>
              <w:bottom w:val="single" w:sz="4" w:space="0" w:color="auto"/>
            </w:tcBorders>
            <w:shd w:val="clear" w:color="auto" w:fill="FFFFFF"/>
            <w:vAlign w:val="center"/>
          </w:tcPr>
          <w:p w:rsidR="002053B1" w:rsidRDefault="002053B1" w:rsidP="00F17741">
            <w:pPr>
              <w:pStyle w:val="24"/>
              <w:shd w:val="clear" w:color="auto" w:fill="auto"/>
              <w:spacing w:line="240" w:lineRule="auto"/>
              <w:jc w:val="center"/>
            </w:pPr>
            <w:r>
              <w:rPr>
                <w:rStyle w:val="211pt0"/>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2053B1" w:rsidRDefault="00CD0E95" w:rsidP="00F17741">
            <w:pPr>
              <w:pStyle w:val="24"/>
              <w:shd w:val="clear" w:color="auto" w:fill="auto"/>
              <w:spacing w:line="240" w:lineRule="auto"/>
              <w:jc w:val="center"/>
            </w:pPr>
            <w:r>
              <w:rPr>
                <w:sz w:val="22"/>
              </w:rPr>
              <w:t>868</w:t>
            </w:r>
          </w:p>
        </w:tc>
      </w:tr>
    </w:tbl>
    <w:p w:rsidR="00C1245D" w:rsidRDefault="00C1245D" w:rsidP="00F17741">
      <w:pPr>
        <w:rPr>
          <w:sz w:val="2"/>
          <w:szCs w:val="2"/>
        </w:rPr>
      </w:pPr>
    </w:p>
    <w:p w:rsidR="00C1245D" w:rsidRPr="00F17741" w:rsidRDefault="00C1245D" w:rsidP="00F17741">
      <w:pPr>
        <w:rPr>
          <w:rFonts w:ascii="Times New Roman" w:hAnsi="Times New Roman" w:cs="Times New Roman"/>
          <w:sz w:val="28"/>
          <w:szCs w:val="2"/>
        </w:rPr>
      </w:pPr>
    </w:p>
    <w:p w:rsidR="00C1245D" w:rsidRDefault="004346B2" w:rsidP="00F17741">
      <w:pPr>
        <w:pStyle w:val="34"/>
        <w:keepNext/>
        <w:keepLines/>
        <w:numPr>
          <w:ilvl w:val="1"/>
          <w:numId w:val="8"/>
        </w:numPr>
        <w:shd w:val="clear" w:color="auto" w:fill="auto"/>
        <w:tabs>
          <w:tab w:val="left" w:pos="1131"/>
        </w:tabs>
        <w:spacing w:after="0" w:line="240" w:lineRule="auto"/>
        <w:jc w:val="both"/>
      </w:pPr>
      <w:bookmarkStart w:id="28" w:name="bookmark29"/>
      <w:bookmarkStart w:id="29" w:name="bookmark30"/>
      <w:r>
        <w:t>Прогнозы приростов на каждом этапе площади строительных фондов</w:t>
      </w:r>
      <w:bookmarkEnd w:id="28"/>
      <w:bookmarkEnd w:id="29"/>
    </w:p>
    <w:p w:rsidR="00F17741" w:rsidRDefault="00F17741" w:rsidP="00F17741">
      <w:pPr>
        <w:pStyle w:val="34"/>
        <w:keepNext/>
        <w:keepLines/>
        <w:shd w:val="clear" w:color="auto" w:fill="auto"/>
        <w:tabs>
          <w:tab w:val="left" w:pos="1131"/>
        </w:tabs>
        <w:spacing w:after="0" w:line="240" w:lineRule="auto"/>
        <w:ind w:left="600" w:firstLine="0"/>
        <w:jc w:val="both"/>
      </w:pPr>
    </w:p>
    <w:p w:rsidR="00C1245D" w:rsidRDefault="004346B2" w:rsidP="00F17741">
      <w:pPr>
        <w:pStyle w:val="24"/>
        <w:shd w:val="clear" w:color="auto" w:fill="auto"/>
        <w:spacing w:line="240" w:lineRule="auto"/>
        <w:ind w:firstLine="600"/>
        <w:jc w:val="both"/>
      </w:pPr>
      <w:r>
        <w:t>Для прогноза прироста площадей строительных фондов муниципального образования произведён расчёт численности на</w:t>
      </w:r>
      <w:r w:rsidR="003E37F8">
        <w:t>селен</w:t>
      </w:r>
      <w:r>
        <w:t>ия.</w:t>
      </w:r>
    </w:p>
    <w:p w:rsidR="00C1245D" w:rsidRDefault="004346B2" w:rsidP="00F17741">
      <w:pPr>
        <w:pStyle w:val="24"/>
        <w:shd w:val="clear" w:color="auto" w:fill="auto"/>
        <w:spacing w:line="240" w:lineRule="auto"/>
        <w:ind w:firstLine="600"/>
        <w:jc w:val="both"/>
      </w:pPr>
      <w:r>
        <w:t>Расчет численности на</w:t>
      </w:r>
      <w:r w:rsidR="003E37F8">
        <w:t>селен</w:t>
      </w:r>
      <w:r>
        <w:t>ия на расчетный срок произведен по методу статистического учета естественного и миграционного прироста на</w:t>
      </w:r>
      <w:r w:rsidR="003E37F8">
        <w:t>селен</w:t>
      </w:r>
      <w:r>
        <w:t>ия с пролонгацией и корректировкой выявленных тенденций и учетом колебания возрастных групп на</w:t>
      </w:r>
      <w:r w:rsidR="003E37F8">
        <w:t>селен</w:t>
      </w:r>
      <w:r>
        <w:t>ия.</w:t>
      </w:r>
    </w:p>
    <w:p w:rsidR="00C1245D" w:rsidRDefault="004346B2" w:rsidP="002053B1">
      <w:pPr>
        <w:pStyle w:val="24"/>
        <w:shd w:val="clear" w:color="auto" w:fill="auto"/>
        <w:spacing w:line="240" w:lineRule="auto"/>
        <w:ind w:firstLine="600"/>
        <w:jc w:val="both"/>
      </w:pPr>
      <w:r>
        <w:t>По</w:t>
      </w:r>
      <w:r w:rsidR="00F91D5D">
        <w:t xml:space="preserve"> состоянию на 01.01.202</w:t>
      </w:r>
      <w:r w:rsidR="000849ED">
        <w:t>2</w:t>
      </w:r>
      <w:r>
        <w:t xml:space="preserve"> г. численность на</w:t>
      </w:r>
      <w:r w:rsidR="003E37F8">
        <w:t>селен</w:t>
      </w:r>
      <w:r>
        <w:t>ия муниципал</w:t>
      </w:r>
      <w:r w:rsidR="00634AAB">
        <w:t>ьного образования со</w:t>
      </w:r>
      <w:r w:rsidR="00CD0E95">
        <w:t>ставила 492</w:t>
      </w:r>
      <w:r>
        <w:t>человек</w:t>
      </w:r>
      <w:r w:rsidR="00F91D5D">
        <w:t>а</w:t>
      </w:r>
      <w:r>
        <w:t>.</w:t>
      </w:r>
    </w:p>
    <w:p w:rsidR="00C1245D" w:rsidRDefault="004346B2" w:rsidP="002053B1">
      <w:pPr>
        <w:pStyle w:val="24"/>
        <w:shd w:val="clear" w:color="auto" w:fill="auto"/>
        <w:spacing w:line="240" w:lineRule="auto"/>
        <w:ind w:firstLine="600"/>
        <w:jc w:val="both"/>
      </w:pPr>
      <w:r>
        <w:t>Расчет перспективной численности на</w:t>
      </w:r>
      <w:r w:rsidR="003E37F8">
        <w:t>селен</w:t>
      </w:r>
      <w:r>
        <w:t>ия производится по следующей формуле:</w:t>
      </w:r>
    </w:p>
    <w:p w:rsidR="00390862" w:rsidRDefault="00390862" w:rsidP="002053B1">
      <w:pPr>
        <w:pStyle w:val="24"/>
        <w:shd w:val="clear" w:color="auto" w:fill="auto"/>
        <w:spacing w:line="240" w:lineRule="auto"/>
        <w:ind w:firstLine="600"/>
        <w:jc w:val="both"/>
      </w:pPr>
    </w:p>
    <w:p w:rsidR="00390862" w:rsidRDefault="001C5F81" w:rsidP="00390862">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Н</m:t>
              </m:r>
            </m:e>
            <m:sub>
              <m:r>
                <w:rPr>
                  <w:rFonts w:ascii="Cambria Math" w:hAnsi="Cambria Math"/>
                </w:rPr>
                <m:t>п</m:t>
              </m:r>
            </m:sub>
          </m:sSub>
          <m:r>
            <w:rPr>
              <w:rFonts w:ascii="Cambria Math" w:hAnsi="Cambria Math"/>
            </w:rPr>
            <m:t>=</m:t>
          </m:r>
          <m:sSub>
            <m:sSubPr>
              <m:ctrlPr>
                <w:rPr>
                  <w:rFonts w:ascii="Cambria Math" w:hAnsi="Cambria Math"/>
                  <w:i/>
                </w:rPr>
              </m:ctrlPr>
            </m:sSubPr>
            <m:e>
              <m:r>
                <w:rPr>
                  <w:rFonts w:ascii="Cambria Math" w:hAnsi="Cambria Math"/>
                </w:rPr>
                <m:t>Н</m:t>
              </m:r>
            </m:e>
            <m:sub>
              <m:r>
                <w:rPr>
                  <w:rFonts w:ascii="Cambria Math" w:hAnsi="Cambria Math"/>
                </w:rPr>
                <m:t>ф</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К</m:t>
                  </m:r>
                </m:e>
                <m:sub>
                  <m:r>
                    <w:rPr>
                      <w:rFonts w:ascii="Cambria Math" w:hAnsi="Cambria Math"/>
                    </w:rPr>
                    <m:t>пр</m:t>
                  </m:r>
                </m:sub>
              </m:sSub>
            </m:num>
            <m:den>
              <m:r>
                <w:rPr>
                  <w:rFonts w:ascii="Cambria Math" w:hAnsi="Cambria Math"/>
                </w:rPr>
                <m:t>1000</m:t>
              </m:r>
            </m:den>
          </m:f>
          <m:sSup>
            <m:sSupPr>
              <m:ctrlPr>
                <w:rPr>
                  <w:rFonts w:ascii="Cambria Math" w:hAnsi="Cambria Math"/>
                  <w:i/>
                </w:rPr>
              </m:ctrlPr>
            </m:sSupPr>
            <m:e>
              <m:r>
                <w:rPr>
                  <w:rFonts w:ascii="Cambria Math" w:hAnsi="Cambria Math"/>
                </w:rPr>
                <m:t>)</m:t>
              </m:r>
            </m:e>
            <m:sup>
              <m:r>
                <w:rPr>
                  <w:rFonts w:ascii="Cambria Math" w:hAnsi="Cambria Math"/>
                </w:rPr>
                <m:t>Т</m:t>
              </m:r>
            </m:sup>
          </m:sSup>
        </m:oMath>
      </m:oMathPara>
    </w:p>
    <w:p w:rsidR="00390862" w:rsidRDefault="00390862" w:rsidP="002053B1">
      <w:pPr>
        <w:pStyle w:val="24"/>
        <w:shd w:val="clear" w:color="auto" w:fill="auto"/>
        <w:spacing w:line="240" w:lineRule="auto"/>
        <w:ind w:firstLine="600"/>
        <w:jc w:val="both"/>
      </w:pPr>
    </w:p>
    <w:p w:rsidR="00F17741" w:rsidRDefault="004346B2" w:rsidP="00F17741">
      <w:pPr>
        <w:pStyle w:val="24"/>
        <w:shd w:val="clear" w:color="auto" w:fill="auto"/>
        <w:spacing w:line="240" w:lineRule="auto"/>
        <w:ind w:left="740" w:right="1331"/>
      </w:pPr>
      <w:r>
        <w:t>где Н</w:t>
      </w:r>
      <w:r>
        <w:rPr>
          <w:vertAlign w:val="subscript"/>
        </w:rPr>
        <w:t>п</w:t>
      </w:r>
      <w:r>
        <w:t xml:space="preserve"> - расчетная чис</w:t>
      </w:r>
      <w:r w:rsidR="00F17741">
        <w:t>ленность на</w:t>
      </w:r>
      <w:r w:rsidR="003E37F8">
        <w:t>селен</w:t>
      </w:r>
      <w:r w:rsidR="00F17741">
        <w:t xml:space="preserve">ия через Т лет, </w:t>
      </w:r>
      <w:r>
        <w:t xml:space="preserve">человек; </w:t>
      </w:r>
    </w:p>
    <w:p w:rsidR="00C1245D" w:rsidRDefault="004346B2" w:rsidP="00F17741">
      <w:pPr>
        <w:pStyle w:val="24"/>
        <w:shd w:val="clear" w:color="auto" w:fill="auto"/>
        <w:spacing w:line="240" w:lineRule="auto"/>
        <w:ind w:left="740" w:right="1331"/>
      </w:pPr>
      <w:r>
        <w:t>Н</w:t>
      </w:r>
      <w:r w:rsidRPr="00390862">
        <w:rPr>
          <w:vertAlign w:val="subscript"/>
        </w:rPr>
        <w:t>ф</w:t>
      </w:r>
      <w:r>
        <w:t xml:space="preserve"> - фактическая численность на</w:t>
      </w:r>
      <w:r w:rsidR="003E37F8">
        <w:t>селен</w:t>
      </w:r>
      <w:r>
        <w:t>ия;</w:t>
      </w:r>
    </w:p>
    <w:p w:rsidR="00C1245D" w:rsidRDefault="004346B2" w:rsidP="00B42E80">
      <w:pPr>
        <w:pStyle w:val="24"/>
        <w:shd w:val="clear" w:color="auto" w:fill="auto"/>
        <w:spacing w:line="240" w:lineRule="auto"/>
        <w:ind w:left="743"/>
      </w:pPr>
      <w:r>
        <w:t>К</w:t>
      </w:r>
      <w:r>
        <w:rPr>
          <w:vertAlign w:val="subscript"/>
        </w:rPr>
        <w:t>пр</w:t>
      </w:r>
      <w:r>
        <w:t xml:space="preserve"> - коэффициент общего прироста на</w:t>
      </w:r>
      <w:r w:rsidR="003E37F8">
        <w:t>селен</w:t>
      </w:r>
      <w:r>
        <w:t>ия;</w:t>
      </w:r>
    </w:p>
    <w:p w:rsidR="00C1245D" w:rsidRDefault="004346B2" w:rsidP="00B42E80">
      <w:pPr>
        <w:pStyle w:val="24"/>
        <w:shd w:val="clear" w:color="auto" w:fill="auto"/>
        <w:spacing w:line="240" w:lineRule="auto"/>
        <w:ind w:left="743"/>
      </w:pPr>
      <w:r>
        <w:t>Т - число лет, на которое прогнозируется расчет.</w:t>
      </w:r>
    </w:p>
    <w:p w:rsidR="00B42E80" w:rsidRDefault="00B42E80" w:rsidP="002053B1">
      <w:pPr>
        <w:pStyle w:val="24"/>
        <w:shd w:val="clear" w:color="auto" w:fill="auto"/>
        <w:spacing w:line="240" w:lineRule="auto"/>
        <w:ind w:firstLine="740"/>
      </w:pPr>
    </w:p>
    <w:p w:rsidR="00C1245D" w:rsidRDefault="004346B2" w:rsidP="00B42E80">
      <w:pPr>
        <w:pStyle w:val="24"/>
        <w:shd w:val="clear" w:color="auto" w:fill="auto"/>
        <w:spacing w:line="240" w:lineRule="auto"/>
        <w:ind w:firstLine="740"/>
      </w:pPr>
      <w:r>
        <w:t>Для расчета рассматривались сложившиеся тенденции демографических процессов.</w:t>
      </w:r>
    </w:p>
    <w:p w:rsidR="00C1245D" w:rsidRDefault="004346B2" w:rsidP="00B42E80">
      <w:pPr>
        <w:pStyle w:val="24"/>
        <w:shd w:val="clear" w:color="auto" w:fill="auto"/>
        <w:spacing w:line="240" w:lineRule="auto"/>
        <w:ind w:firstLine="740"/>
      </w:pPr>
      <w:r>
        <w:t>Обобщенные данные о перспективной численности на</w:t>
      </w:r>
      <w:r w:rsidR="003E37F8">
        <w:t>селен</w:t>
      </w:r>
      <w:r>
        <w:t>ия представлены в таблице 2.2.</w:t>
      </w:r>
    </w:p>
    <w:p w:rsidR="00B42E80" w:rsidRDefault="00B42E80" w:rsidP="00B42E80">
      <w:pPr>
        <w:pStyle w:val="24"/>
        <w:shd w:val="clear" w:color="auto" w:fill="auto"/>
        <w:spacing w:line="240" w:lineRule="auto"/>
        <w:ind w:firstLine="740"/>
      </w:pPr>
    </w:p>
    <w:p w:rsidR="00C1245D" w:rsidRPr="00F0402D" w:rsidRDefault="004346B2" w:rsidP="00B42E80">
      <w:pPr>
        <w:pStyle w:val="ac"/>
        <w:shd w:val="clear" w:color="auto" w:fill="auto"/>
        <w:spacing w:line="240" w:lineRule="auto"/>
      </w:pPr>
      <w:r w:rsidRPr="00F0402D">
        <w:rPr>
          <w:rStyle w:val="ad"/>
          <w:u w:val="none"/>
        </w:rPr>
        <w:t>Таблица 2.2 - Прогноз численности на</w:t>
      </w:r>
      <w:r w:rsidR="003E37F8" w:rsidRPr="00F0402D">
        <w:rPr>
          <w:rStyle w:val="ad"/>
          <w:u w:val="none"/>
        </w:rPr>
        <w:t>селен</w:t>
      </w:r>
      <w:r w:rsidRPr="00F0402D">
        <w:rPr>
          <w:rStyle w:val="ad"/>
          <w:u w:val="none"/>
        </w:rPr>
        <w:t>ия</w:t>
      </w:r>
    </w:p>
    <w:tbl>
      <w:tblPr>
        <w:tblOverlap w:val="never"/>
        <w:tblW w:w="0" w:type="auto"/>
        <w:jc w:val="center"/>
        <w:tblLayout w:type="fixed"/>
        <w:tblCellMar>
          <w:left w:w="10" w:type="dxa"/>
          <w:right w:w="10" w:type="dxa"/>
        </w:tblCellMar>
        <w:tblLook w:val="0000"/>
      </w:tblPr>
      <w:tblGrid>
        <w:gridCol w:w="2285"/>
        <w:gridCol w:w="1797"/>
        <w:gridCol w:w="1418"/>
        <w:gridCol w:w="1275"/>
        <w:gridCol w:w="1701"/>
        <w:gridCol w:w="1728"/>
      </w:tblGrid>
      <w:tr w:rsidR="00C1245D">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C1245D" w:rsidRDefault="004346B2" w:rsidP="00B42E80">
            <w:pPr>
              <w:pStyle w:val="24"/>
              <w:shd w:val="clear" w:color="auto" w:fill="auto"/>
              <w:spacing w:line="240" w:lineRule="auto"/>
              <w:jc w:val="center"/>
            </w:pPr>
            <w:r>
              <w:rPr>
                <w:rStyle w:val="211pt0"/>
              </w:rPr>
              <w:t>Наименование</w:t>
            </w:r>
          </w:p>
          <w:p w:rsidR="00C1245D" w:rsidRDefault="004346B2" w:rsidP="00B42E80">
            <w:pPr>
              <w:pStyle w:val="24"/>
              <w:shd w:val="clear" w:color="auto" w:fill="auto"/>
              <w:spacing w:line="240" w:lineRule="auto"/>
              <w:jc w:val="center"/>
            </w:pPr>
            <w:r>
              <w:rPr>
                <w:rStyle w:val="211pt0"/>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C1245D" w:rsidRDefault="004346B2" w:rsidP="00B42E80">
            <w:pPr>
              <w:pStyle w:val="24"/>
              <w:shd w:val="clear" w:color="auto" w:fill="auto"/>
              <w:spacing w:line="240" w:lineRule="auto"/>
              <w:jc w:val="center"/>
            </w:pPr>
            <w:r>
              <w:rPr>
                <w:rStyle w:val="211pt0"/>
              </w:rPr>
              <w:t>Проектные показатели прогноза численности на</w:t>
            </w:r>
            <w:r w:rsidR="003E37F8">
              <w:rPr>
                <w:rStyle w:val="211pt0"/>
              </w:rPr>
              <w:t>селен</w:t>
            </w:r>
            <w:r>
              <w:rPr>
                <w:rStyle w:val="211pt0"/>
              </w:rPr>
              <w:t>ия на расчетный</w:t>
            </w:r>
          </w:p>
          <w:p w:rsidR="00C1245D" w:rsidRDefault="002A5873" w:rsidP="00B42E80">
            <w:pPr>
              <w:pStyle w:val="24"/>
              <w:shd w:val="clear" w:color="auto" w:fill="auto"/>
              <w:spacing w:line="240" w:lineRule="auto"/>
              <w:jc w:val="center"/>
            </w:pPr>
            <w:r>
              <w:rPr>
                <w:rStyle w:val="211pt0"/>
              </w:rPr>
              <w:t xml:space="preserve">срок, </w:t>
            </w:r>
            <w:r w:rsidR="004346B2">
              <w:rPr>
                <w:rStyle w:val="211pt0"/>
              </w:rPr>
              <w:t>чел.</w:t>
            </w:r>
          </w:p>
        </w:tc>
      </w:tr>
      <w:tr w:rsidR="00F91D5D" w:rsidTr="002A5873">
        <w:trPr>
          <w:trHeight w:hRule="exact" w:val="581"/>
          <w:jc w:val="center"/>
        </w:trPr>
        <w:tc>
          <w:tcPr>
            <w:tcW w:w="2285" w:type="dxa"/>
            <w:vMerge/>
            <w:tcBorders>
              <w:left w:val="single" w:sz="4" w:space="0" w:color="auto"/>
            </w:tcBorders>
            <w:shd w:val="clear" w:color="auto" w:fill="FFFFFF"/>
            <w:vAlign w:val="center"/>
          </w:tcPr>
          <w:p w:rsidR="00F91D5D" w:rsidRDefault="00F91D5D" w:rsidP="002053B1"/>
        </w:tc>
        <w:tc>
          <w:tcPr>
            <w:tcW w:w="1797"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201</w:t>
            </w:r>
            <w:r w:rsidR="006C49F9">
              <w:rPr>
                <w:rStyle w:val="211pt0"/>
              </w:rPr>
              <w:t>9</w:t>
            </w:r>
            <w:r>
              <w:rPr>
                <w:rStyle w:val="211pt0"/>
              </w:rPr>
              <w:t xml:space="preserve"> г.</w:t>
            </w:r>
          </w:p>
        </w:tc>
        <w:tc>
          <w:tcPr>
            <w:tcW w:w="1418"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w:t>
            </w:r>
            <w:r w:rsidR="006C49F9">
              <w:rPr>
                <w:rStyle w:val="211pt0"/>
              </w:rPr>
              <w:t>20</w:t>
            </w:r>
            <w:r>
              <w:rPr>
                <w:rStyle w:val="211pt0"/>
              </w:rPr>
              <w:t xml:space="preserve"> г.</w:t>
            </w:r>
          </w:p>
        </w:tc>
        <w:tc>
          <w:tcPr>
            <w:tcW w:w="1275"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1</w:t>
            </w:r>
            <w:r>
              <w:rPr>
                <w:rStyle w:val="211pt0"/>
              </w:rPr>
              <w:t xml:space="preserve"> г.</w:t>
            </w:r>
          </w:p>
        </w:tc>
        <w:tc>
          <w:tcPr>
            <w:tcW w:w="1701" w:type="dxa"/>
            <w:tcBorders>
              <w:top w:val="single" w:sz="4" w:space="0" w:color="auto"/>
              <w:left w:val="single" w:sz="4" w:space="0" w:color="auto"/>
            </w:tcBorders>
            <w:shd w:val="clear" w:color="auto" w:fill="FFFFFF"/>
            <w:vAlign w:val="center"/>
          </w:tcPr>
          <w:p w:rsidR="00F91D5D" w:rsidRDefault="00F91D5D" w:rsidP="006C49F9">
            <w:pPr>
              <w:pStyle w:val="24"/>
              <w:shd w:val="clear" w:color="auto" w:fill="auto"/>
              <w:spacing w:line="240" w:lineRule="auto"/>
              <w:jc w:val="center"/>
            </w:pPr>
            <w:r>
              <w:rPr>
                <w:rStyle w:val="211pt0"/>
              </w:rPr>
              <w:t>202</w:t>
            </w:r>
            <w:r w:rsidR="006C49F9">
              <w:rPr>
                <w:rStyle w:val="211pt0"/>
              </w:rPr>
              <w:t>2</w:t>
            </w:r>
            <w:r>
              <w:rPr>
                <w:rStyle w:val="211pt0"/>
              </w:rPr>
              <w:t xml:space="preserve"> г.</w:t>
            </w:r>
          </w:p>
        </w:tc>
        <w:tc>
          <w:tcPr>
            <w:tcW w:w="1728" w:type="dxa"/>
            <w:tcBorders>
              <w:top w:val="single" w:sz="4" w:space="0" w:color="auto"/>
              <w:left w:val="single" w:sz="4" w:space="0" w:color="auto"/>
              <w:right w:val="single" w:sz="4" w:space="0" w:color="auto"/>
            </w:tcBorders>
            <w:shd w:val="clear" w:color="auto" w:fill="FFFFFF"/>
            <w:vAlign w:val="center"/>
          </w:tcPr>
          <w:p w:rsidR="00F91D5D" w:rsidRDefault="00F91D5D" w:rsidP="002A5873">
            <w:pPr>
              <w:pStyle w:val="24"/>
              <w:shd w:val="clear" w:color="auto" w:fill="auto"/>
              <w:spacing w:line="240" w:lineRule="auto"/>
              <w:ind w:left="340"/>
            </w:pPr>
            <w:r>
              <w:rPr>
                <w:rStyle w:val="211pt0"/>
              </w:rPr>
              <w:t>202</w:t>
            </w:r>
            <w:r w:rsidR="006C49F9">
              <w:rPr>
                <w:rStyle w:val="211pt0"/>
              </w:rPr>
              <w:t>3</w:t>
            </w:r>
            <w:r>
              <w:rPr>
                <w:rStyle w:val="211pt0"/>
              </w:rPr>
              <w:t xml:space="preserve"> - 202</w:t>
            </w:r>
            <w:r w:rsidR="006C49F9">
              <w:rPr>
                <w:rStyle w:val="211pt0"/>
              </w:rPr>
              <w:t>8</w:t>
            </w:r>
            <w:r>
              <w:rPr>
                <w:rStyle w:val="211pt0"/>
              </w:rPr>
              <w:t xml:space="preserve"> г.</w:t>
            </w:r>
          </w:p>
        </w:tc>
      </w:tr>
      <w:tr w:rsidR="00F91D5D" w:rsidTr="00F91D5D">
        <w:trPr>
          <w:trHeight w:hRule="exact" w:val="307"/>
          <w:jc w:val="center"/>
        </w:trPr>
        <w:tc>
          <w:tcPr>
            <w:tcW w:w="2285" w:type="dxa"/>
            <w:vMerge w:val="restart"/>
            <w:tcBorders>
              <w:top w:val="single" w:sz="4" w:space="0" w:color="auto"/>
              <w:lef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Численность</w:t>
            </w:r>
          </w:p>
          <w:p w:rsidR="00F91D5D" w:rsidRDefault="00F91D5D" w:rsidP="002053B1">
            <w:pPr>
              <w:pStyle w:val="24"/>
              <w:shd w:val="clear" w:color="auto" w:fill="auto"/>
              <w:spacing w:line="240" w:lineRule="auto"/>
              <w:jc w:val="center"/>
            </w:pPr>
            <w:r>
              <w:rPr>
                <w:rStyle w:val="211pt0"/>
              </w:rPr>
              <w:t>на</w:t>
            </w:r>
            <w:r w:rsidR="003E37F8">
              <w:rPr>
                <w:rStyle w:val="211pt0"/>
              </w:rPr>
              <w:t>селен</w:t>
            </w:r>
            <w:r>
              <w:rPr>
                <w:rStyle w:val="211pt0"/>
              </w:rPr>
              <w:t>ия</w:t>
            </w:r>
          </w:p>
        </w:tc>
        <w:tc>
          <w:tcPr>
            <w:tcW w:w="1797" w:type="dxa"/>
            <w:tcBorders>
              <w:top w:val="single" w:sz="4" w:space="0" w:color="auto"/>
              <w:left w:val="single" w:sz="4" w:space="0" w:color="auto"/>
            </w:tcBorders>
            <w:shd w:val="clear" w:color="auto" w:fill="FFFFFF"/>
            <w:vAlign w:val="bottom"/>
          </w:tcPr>
          <w:p w:rsidR="00F91D5D" w:rsidRPr="002A5873" w:rsidRDefault="00CD0E95" w:rsidP="002053B1">
            <w:pPr>
              <w:pStyle w:val="24"/>
              <w:shd w:val="clear" w:color="auto" w:fill="auto"/>
              <w:spacing w:line="240" w:lineRule="auto"/>
              <w:jc w:val="center"/>
              <w:rPr>
                <w:rStyle w:val="211pt0"/>
              </w:rPr>
            </w:pPr>
            <w:r>
              <w:rPr>
                <w:rStyle w:val="211pt0"/>
              </w:rPr>
              <w:t>492</w:t>
            </w:r>
          </w:p>
        </w:tc>
        <w:tc>
          <w:tcPr>
            <w:tcW w:w="1418" w:type="dxa"/>
            <w:tcBorders>
              <w:top w:val="single" w:sz="4" w:space="0" w:color="auto"/>
              <w:left w:val="single" w:sz="4" w:space="0" w:color="auto"/>
            </w:tcBorders>
            <w:shd w:val="clear" w:color="auto" w:fill="FFFFFF"/>
            <w:vAlign w:val="bottom"/>
          </w:tcPr>
          <w:p w:rsidR="00F91D5D" w:rsidRPr="002A5873" w:rsidRDefault="00CD0E95" w:rsidP="002053B1">
            <w:pPr>
              <w:pStyle w:val="24"/>
              <w:shd w:val="clear" w:color="auto" w:fill="auto"/>
              <w:spacing w:line="240" w:lineRule="auto"/>
              <w:jc w:val="center"/>
              <w:rPr>
                <w:rStyle w:val="211pt0"/>
              </w:rPr>
            </w:pPr>
            <w:r>
              <w:rPr>
                <w:rStyle w:val="211pt0"/>
              </w:rPr>
              <w:t>488</w:t>
            </w:r>
          </w:p>
        </w:tc>
        <w:tc>
          <w:tcPr>
            <w:tcW w:w="1275" w:type="dxa"/>
            <w:tcBorders>
              <w:top w:val="single" w:sz="4" w:space="0" w:color="auto"/>
              <w:left w:val="single" w:sz="4" w:space="0" w:color="auto"/>
            </w:tcBorders>
            <w:shd w:val="clear" w:color="auto" w:fill="FFFFFF"/>
            <w:vAlign w:val="bottom"/>
          </w:tcPr>
          <w:p w:rsidR="00F91D5D" w:rsidRPr="002A5873" w:rsidRDefault="00CD0E95" w:rsidP="002053B1">
            <w:pPr>
              <w:pStyle w:val="24"/>
              <w:shd w:val="clear" w:color="auto" w:fill="auto"/>
              <w:spacing w:line="240" w:lineRule="auto"/>
              <w:jc w:val="center"/>
              <w:rPr>
                <w:rStyle w:val="211pt0"/>
              </w:rPr>
            </w:pPr>
            <w:r>
              <w:rPr>
                <w:rStyle w:val="211pt0"/>
              </w:rPr>
              <w:t>484</w:t>
            </w:r>
          </w:p>
        </w:tc>
        <w:tc>
          <w:tcPr>
            <w:tcW w:w="1701" w:type="dxa"/>
            <w:tcBorders>
              <w:top w:val="single" w:sz="4" w:space="0" w:color="auto"/>
              <w:left w:val="single" w:sz="4" w:space="0" w:color="auto"/>
            </w:tcBorders>
            <w:shd w:val="clear" w:color="auto" w:fill="FFFFFF"/>
            <w:vAlign w:val="bottom"/>
          </w:tcPr>
          <w:p w:rsidR="00F91D5D" w:rsidRPr="002A5873" w:rsidRDefault="00CD0E95" w:rsidP="002053B1">
            <w:pPr>
              <w:pStyle w:val="24"/>
              <w:shd w:val="clear" w:color="auto" w:fill="auto"/>
              <w:spacing w:line="240" w:lineRule="auto"/>
              <w:jc w:val="center"/>
              <w:rPr>
                <w:rStyle w:val="211pt0"/>
              </w:rPr>
            </w:pPr>
            <w:r>
              <w:rPr>
                <w:rStyle w:val="211pt0"/>
              </w:rPr>
              <w:t>481</w:t>
            </w:r>
          </w:p>
        </w:tc>
        <w:tc>
          <w:tcPr>
            <w:tcW w:w="1728" w:type="dxa"/>
            <w:tcBorders>
              <w:top w:val="single" w:sz="4" w:space="0" w:color="auto"/>
              <w:left w:val="single" w:sz="4" w:space="0" w:color="auto"/>
              <w:right w:val="single" w:sz="4" w:space="0" w:color="auto"/>
            </w:tcBorders>
            <w:shd w:val="clear" w:color="auto" w:fill="FFFFFF"/>
            <w:vAlign w:val="bottom"/>
          </w:tcPr>
          <w:p w:rsidR="00F91D5D" w:rsidRPr="002A5873" w:rsidRDefault="00CD0E95" w:rsidP="002053B1">
            <w:pPr>
              <w:pStyle w:val="24"/>
              <w:shd w:val="clear" w:color="auto" w:fill="auto"/>
              <w:spacing w:line="240" w:lineRule="auto"/>
              <w:jc w:val="center"/>
              <w:rPr>
                <w:rStyle w:val="211pt0"/>
              </w:rPr>
            </w:pPr>
            <w:r>
              <w:rPr>
                <w:rStyle w:val="211pt0"/>
              </w:rPr>
              <w:t>461</w:t>
            </w:r>
          </w:p>
        </w:tc>
      </w:tr>
      <w:tr w:rsidR="00F91D5D" w:rsidTr="00F91D5D">
        <w:trPr>
          <w:trHeight w:hRule="exact" w:val="322"/>
          <w:jc w:val="center"/>
        </w:trPr>
        <w:tc>
          <w:tcPr>
            <w:tcW w:w="2285" w:type="dxa"/>
            <w:vMerge/>
            <w:tcBorders>
              <w:left w:val="single" w:sz="4" w:space="0" w:color="auto"/>
              <w:bottom w:val="single" w:sz="4" w:space="0" w:color="auto"/>
            </w:tcBorders>
            <w:shd w:val="clear" w:color="auto" w:fill="FFFFFF"/>
          </w:tcPr>
          <w:p w:rsidR="00F91D5D" w:rsidRDefault="00F91D5D" w:rsidP="002053B1"/>
        </w:tc>
        <w:tc>
          <w:tcPr>
            <w:tcW w:w="1797"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p>
        </w:tc>
        <w:tc>
          <w:tcPr>
            <w:tcW w:w="1418"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-4</w:t>
            </w:r>
          </w:p>
        </w:tc>
        <w:tc>
          <w:tcPr>
            <w:tcW w:w="1275"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-4</w:t>
            </w:r>
          </w:p>
        </w:tc>
        <w:tc>
          <w:tcPr>
            <w:tcW w:w="1701" w:type="dxa"/>
            <w:tcBorders>
              <w:top w:val="single" w:sz="4" w:space="0" w:color="auto"/>
              <w:left w:val="single" w:sz="4" w:space="0" w:color="auto"/>
              <w:bottom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-3</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F91D5D" w:rsidRDefault="00F91D5D" w:rsidP="002053B1">
            <w:pPr>
              <w:pStyle w:val="24"/>
              <w:shd w:val="clear" w:color="auto" w:fill="auto"/>
              <w:spacing w:line="240" w:lineRule="auto"/>
              <w:jc w:val="center"/>
            </w:pPr>
            <w:r>
              <w:rPr>
                <w:rStyle w:val="211pt0"/>
              </w:rPr>
              <w:t>-20</w:t>
            </w:r>
          </w:p>
        </w:tc>
      </w:tr>
    </w:tbl>
    <w:p w:rsidR="00C1245D" w:rsidRDefault="00C1245D" w:rsidP="002053B1">
      <w:pPr>
        <w:rPr>
          <w:sz w:val="2"/>
          <w:szCs w:val="2"/>
        </w:rPr>
      </w:pPr>
    </w:p>
    <w:p w:rsidR="00C1245D" w:rsidRDefault="00C1245D" w:rsidP="002053B1">
      <w:pPr>
        <w:rPr>
          <w:sz w:val="2"/>
          <w:szCs w:val="2"/>
        </w:rPr>
      </w:pPr>
    </w:p>
    <w:p w:rsidR="00C1245D" w:rsidRDefault="004346B2" w:rsidP="002053B1">
      <w:pPr>
        <w:pStyle w:val="34"/>
        <w:keepNext/>
        <w:keepLines/>
        <w:numPr>
          <w:ilvl w:val="1"/>
          <w:numId w:val="8"/>
        </w:numPr>
        <w:shd w:val="clear" w:color="auto" w:fill="auto"/>
        <w:tabs>
          <w:tab w:val="left" w:pos="1114"/>
        </w:tabs>
        <w:spacing w:before="344" w:after="464" w:line="240" w:lineRule="auto"/>
        <w:jc w:val="both"/>
      </w:pPr>
      <w:bookmarkStart w:id="30" w:name="bookmark31"/>
      <w:bookmarkStart w:id="31" w:name="bookmark32"/>
      <w:r>
        <w:lastRenderedPageBreak/>
        <w:t>Прогноз перспективных удельных расходов тепловой энергии на отопление, вентиляцию и горячее водоснабжение</w:t>
      </w:r>
      <w:bookmarkEnd w:id="30"/>
      <w:bookmarkEnd w:id="31"/>
    </w:p>
    <w:p w:rsidR="00C1245D" w:rsidRDefault="004346B2" w:rsidP="002053B1">
      <w:pPr>
        <w:pStyle w:val="24"/>
        <w:shd w:val="clear" w:color="auto" w:fill="auto"/>
        <w:spacing w:line="240" w:lineRule="auto"/>
        <w:ind w:firstLine="600"/>
        <w:jc w:val="both"/>
      </w:pPr>
      <w: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r>
        <w:rPr>
          <w:vertAlign w:val="superscript"/>
        </w:rPr>
        <w:t>2</w:t>
      </w:r>
      <w:r>
        <w:t xml:space="preserve"> общей площади.</w:t>
      </w:r>
    </w:p>
    <w:p w:rsidR="00C1245D" w:rsidRDefault="004346B2" w:rsidP="002053B1">
      <w:pPr>
        <w:pStyle w:val="24"/>
        <w:shd w:val="clear" w:color="auto" w:fill="auto"/>
        <w:spacing w:line="240" w:lineRule="auto"/>
        <w:ind w:firstLine="600"/>
        <w:jc w:val="both"/>
      </w:pPr>
      <w: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C1245D" w:rsidRDefault="004346B2" w:rsidP="002053B1">
      <w:pPr>
        <w:pStyle w:val="24"/>
        <w:shd w:val="clear" w:color="auto" w:fill="auto"/>
        <w:spacing w:line="240" w:lineRule="auto"/>
        <w:ind w:firstLine="600"/>
        <w:jc w:val="both"/>
      </w:pPr>
      <w:r>
        <w:t>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w:t>
      </w:r>
    </w:p>
    <w:p w:rsidR="00C1245D" w:rsidRDefault="004346B2" w:rsidP="002053B1">
      <w:pPr>
        <w:pStyle w:val="24"/>
        <w:shd w:val="clear" w:color="auto" w:fill="auto"/>
        <w:spacing w:line="240" w:lineRule="auto"/>
        <w:ind w:firstLine="600"/>
        <w:jc w:val="both"/>
      </w:pPr>
      <w:r>
        <w:t>Для вновь возводимых зданий:</w:t>
      </w:r>
    </w:p>
    <w:p w:rsidR="00C1245D" w:rsidRDefault="004346B2" w:rsidP="002053B1">
      <w:pPr>
        <w:pStyle w:val="24"/>
        <w:numPr>
          <w:ilvl w:val="0"/>
          <w:numId w:val="9"/>
        </w:numPr>
        <w:shd w:val="clear" w:color="auto" w:fill="auto"/>
        <w:tabs>
          <w:tab w:val="left" w:pos="872"/>
        </w:tabs>
        <w:spacing w:after="256" w:line="240" w:lineRule="auto"/>
        <w:ind w:firstLine="600"/>
        <w:jc w:val="both"/>
      </w:pPr>
      <w:r>
        <w:t>на 15% с 2011 г. согласно таблице 2.4 и 2.5;</w:t>
      </w:r>
    </w:p>
    <w:p w:rsidR="00C1245D" w:rsidRDefault="004346B2" w:rsidP="002053B1">
      <w:pPr>
        <w:pStyle w:val="24"/>
        <w:numPr>
          <w:ilvl w:val="0"/>
          <w:numId w:val="9"/>
        </w:numPr>
        <w:shd w:val="clear" w:color="auto" w:fill="auto"/>
        <w:tabs>
          <w:tab w:val="left" w:pos="872"/>
        </w:tabs>
        <w:spacing w:after="144" w:line="240" w:lineRule="auto"/>
        <w:ind w:firstLine="600"/>
        <w:jc w:val="both"/>
      </w:pPr>
      <w:r>
        <w:t>на 30% с 2016 г. согласно таблице 2.6 и 2.7;</w:t>
      </w:r>
    </w:p>
    <w:p w:rsidR="00C1245D" w:rsidRDefault="004346B2" w:rsidP="002053B1">
      <w:pPr>
        <w:pStyle w:val="24"/>
        <w:numPr>
          <w:ilvl w:val="0"/>
          <w:numId w:val="9"/>
        </w:numPr>
        <w:shd w:val="clear" w:color="auto" w:fill="auto"/>
        <w:tabs>
          <w:tab w:val="left" w:pos="872"/>
        </w:tabs>
        <w:spacing w:line="240" w:lineRule="auto"/>
        <w:ind w:firstLine="600"/>
        <w:jc w:val="both"/>
      </w:pPr>
      <w:r>
        <w:t>на 40% с 2020 г. согласно таблице 2.8 и 2.9.</w:t>
      </w:r>
    </w:p>
    <w:p w:rsidR="00C1245D" w:rsidRDefault="004346B2" w:rsidP="002053B1">
      <w:pPr>
        <w:pStyle w:val="24"/>
        <w:shd w:val="clear" w:color="auto" w:fill="auto"/>
        <w:spacing w:line="240" w:lineRule="auto"/>
        <w:ind w:firstLine="600"/>
        <w:jc w:val="both"/>
      </w:pPr>
      <w:r>
        <w:t>Для реконструируемых зданий и жилья экономического класса:</w:t>
      </w:r>
    </w:p>
    <w:p w:rsidR="00C1245D" w:rsidRDefault="004346B2" w:rsidP="002053B1">
      <w:pPr>
        <w:pStyle w:val="24"/>
        <w:numPr>
          <w:ilvl w:val="0"/>
          <w:numId w:val="9"/>
        </w:numPr>
        <w:shd w:val="clear" w:color="auto" w:fill="auto"/>
        <w:tabs>
          <w:tab w:val="left" w:pos="872"/>
        </w:tabs>
        <w:spacing w:line="240" w:lineRule="auto"/>
        <w:ind w:firstLine="600"/>
        <w:jc w:val="both"/>
      </w:pPr>
      <w:r>
        <w:t>на 15% с 2016 г.;</w:t>
      </w:r>
    </w:p>
    <w:p w:rsidR="00C1245D" w:rsidRDefault="004346B2">
      <w:pPr>
        <w:pStyle w:val="24"/>
        <w:numPr>
          <w:ilvl w:val="0"/>
          <w:numId w:val="9"/>
        </w:numPr>
        <w:shd w:val="clear" w:color="auto" w:fill="auto"/>
        <w:tabs>
          <w:tab w:val="left" w:pos="872"/>
        </w:tabs>
        <w:spacing w:line="480" w:lineRule="exact"/>
        <w:ind w:firstLine="600"/>
      </w:pPr>
      <w:r>
        <w:t>на 30% с 2020 г.</w:t>
      </w:r>
    </w:p>
    <w:p w:rsidR="00C1245D" w:rsidRDefault="004346B2" w:rsidP="002053B1">
      <w:pPr>
        <w:pStyle w:val="24"/>
        <w:shd w:val="clear" w:color="auto" w:fill="auto"/>
        <w:spacing w:line="240" w:lineRule="auto"/>
        <w:ind w:firstLine="600"/>
      </w:pPr>
      <w:r>
        <w:t>Устанавливается снижение удельного потребления горячей воды жилых зданий по отношению к среднему фактическому потреблению:</w:t>
      </w:r>
    </w:p>
    <w:p w:rsidR="00C1245D" w:rsidRDefault="004346B2" w:rsidP="002053B1">
      <w:pPr>
        <w:pStyle w:val="24"/>
        <w:numPr>
          <w:ilvl w:val="0"/>
          <w:numId w:val="9"/>
        </w:numPr>
        <w:shd w:val="clear" w:color="auto" w:fill="auto"/>
        <w:tabs>
          <w:tab w:val="left" w:pos="872"/>
        </w:tabs>
        <w:spacing w:after="256" w:line="240" w:lineRule="auto"/>
        <w:ind w:firstLine="600"/>
      </w:pPr>
      <w:r>
        <w:t>с 2011 года - 130 л/сут.;</w:t>
      </w:r>
    </w:p>
    <w:p w:rsidR="00C1245D" w:rsidRDefault="004346B2" w:rsidP="002053B1">
      <w:pPr>
        <w:pStyle w:val="24"/>
        <w:numPr>
          <w:ilvl w:val="0"/>
          <w:numId w:val="9"/>
        </w:numPr>
        <w:shd w:val="clear" w:color="auto" w:fill="auto"/>
        <w:tabs>
          <w:tab w:val="left" w:pos="872"/>
        </w:tabs>
        <w:spacing w:after="280" w:line="240" w:lineRule="auto"/>
        <w:ind w:firstLine="600"/>
      </w:pPr>
      <w:r>
        <w:t>с 2016 года - 110 л/сут.;</w:t>
      </w:r>
    </w:p>
    <w:p w:rsidR="00C1245D" w:rsidRDefault="004346B2" w:rsidP="002053B1">
      <w:pPr>
        <w:pStyle w:val="24"/>
        <w:numPr>
          <w:ilvl w:val="0"/>
          <w:numId w:val="9"/>
        </w:numPr>
        <w:shd w:val="clear" w:color="auto" w:fill="auto"/>
        <w:tabs>
          <w:tab w:val="left" w:pos="872"/>
        </w:tabs>
        <w:spacing w:after="518" w:line="240" w:lineRule="auto"/>
        <w:ind w:firstLine="600"/>
      </w:pPr>
      <w:r>
        <w:t>с 2020 года - 85 л/сут.</w:t>
      </w:r>
    </w:p>
    <w:p w:rsidR="00C1245D" w:rsidRDefault="00F0402D" w:rsidP="002053B1">
      <w:pPr>
        <w:pStyle w:val="ac"/>
        <w:framePr w:w="10118" w:wrap="notBeside" w:vAnchor="text" w:hAnchor="text" w:xAlign="center" w:y="1"/>
        <w:shd w:val="clear" w:color="auto" w:fill="auto"/>
        <w:tabs>
          <w:tab w:val="left" w:leader="underscore" w:pos="10157"/>
        </w:tabs>
        <w:spacing w:line="240" w:lineRule="auto"/>
        <w:jc w:val="both"/>
      </w:pPr>
      <w:r>
        <w:t>Таблица 2.3</w:t>
      </w:r>
      <w:r w:rsidR="004346B2">
        <w:t xml:space="preserve">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С.сутки)</w:t>
      </w:r>
    </w:p>
    <w:tbl>
      <w:tblPr>
        <w:tblOverlap w:val="never"/>
        <w:tblW w:w="0" w:type="auto"/>
        <w:jc w:val="center"/>
        <w:tblLayout w:type="fixed"/>
        <w:tblCellMar>
          <w:left w:w="10" w:type="dxa"/>
          <w:right w:w="10" w:type="dxa"/>
        </w:tblCellMar>
        <w:tblLook w:val="0000"/>
      </w:tblPr>
      <w:tblGrid>
        <w:gridCol w:w="4066"/>
        <w:gridCol w:w="1522"/>
        <w:gridCol w:w="1454"/>
        <w:gridCol w:w="1459"/>
        <w:gridCol w:w="1618"/>
      </w:tblGrid>
      <w:tr w:rsidR="00C1245D">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ind w:left="340"/>
            </w:pPr>
            <w:r>
              <w:rPr>
                <w:rStyle w:val="211pt0"/>
              </w:rPr>
              <w:t>Отапливаемая площадь домов, м</w:t>
            </w:r>
            <w:r>
              <w:rPr>
                <w:rStyle w:val="211pt0"/>
                <w:vertAlign w:val="superscript"/>
              </w:rPr>
              <w:t>2</w:t>
            </w:r>
          </w:p>
        </w:tc>
        <w:tc>
          <w:tcPr>
            <w:tcW w:w="6053"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066" w:type="dxa"/>
            <w:vMerge/>
            <w:tcBorders>
              <w:left w:val="single" w:sz="4" w:space="0" w:color="auto"/>
            </w:tcBorders>
            <w:shd w:val="clear" w:color="auto" w:fill="FFFFFF"/>
            <w:vAlign w:val="center"/>
          </w:tcPr>
          <w:p w:rsidR="00C1245D" w:rsidRDefault="00C1245D">
            <w:pPr>
              <w:framePr w:w="10118" w:wrap="notBeside" w:vAnchor="text" w:hAnchor="text" w:xAlign="center" w:y="1"/>
            </w:pP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2</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3</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4066"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60 и менее</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119</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106</w:t>
            </w:r>
          </w:p>
        </w:tc>
        <w:tc>
          <w:tcPr>
            <w:tcW w:w="1454"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115</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150</w:t>
            </w:r>
          </w:p>
        </w:tc>
        <w:tc>
          <w:tcPr>
            <w:tcW w:w="1522"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102</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110.5</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066"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250</w:t>
            </w:r>
          </w:p>
        </w:tc>
        <w:tc>
          <w:tcPr>
            <w:tcW w:w="1522"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c>
          <w:tcPr>
            <w:tcW w:w="1454"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89</w:t>
            </w:r>
          </w:p>
        </w:tc>
        <w:tc>
          <w:tcPr>
            <w:tcW w:w="1459" w:type="dxa"/>
            <w:tcBorders>
              <w:top w:val="single" w:sz="4" w:space="0" w:color="auto"/>
              <w:lef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93.5</w:t>
            </w:r>
          </w:p>
        </w:tc>
        <w:tc>
          <w:tcPr>
            <w:tcW w:w="1618" w:type="dxa"/>
            <w:tcBorders>
              <w:top w:val="single" w:sz="4" w:space="0" w:color="auto"/>
              <w:left w:val="single" w:sz="4" w:space="0" w:color="auto"/>
              <w:right w:val="single" w:sz="4" w:space="0" w:color="auto"/>
            </w:tcBorders>
            <w:shd w:val="clear" w:color="auto" w:fill="FFFFFF"/>
          </w:tcPr>
          <w:p w:rsidR="00C1245D" w:rsidRDefault="004346B2">
            <w:pPr>
              <w:pStyle w:val="24"/>
              <w:framePr w:w="10118" w:wrap="notBeside" w:vAnchor="text" w:hAnchor="text" w:xAlign="center" w:y="1"/>
              <w:shd w:val="clear" w:color="auto" w:fill="auto"/>
              <w:spacing w:line="244" w:lineRule="exact"/>
              <w:jc w:val="center"/>
            </w:pPr>
            <w:r>
              <w:rPr>
                <w:rStyle w:val="211pt0"/>
              </w:rPr>
              <w:t>98</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400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c>
          <w:tcPr>
            <w:tcW w:w="1459"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81</w:t>
            </w:r>
          </w:p>
        </w:tc>
        <w:tc>
          <w:tcPr>
            <w:tcW w:w="1618"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85</w:t>
            </w:r>
          </w:p>
        </w:tc>
      </w:tr>
      <w:tr w:rsidR="00C1245D">
        <w:trPr>
          <w:trHeight w:hRule="exact" w:val="288"/>
          <w:jc w:val="center"/>
        </w:trPr>
        <w:tc>
          <w:tcPr>
            <w:tcW w:w="4066"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600</w:t>
            </w:r>
          </w:p>
        </w:tc>
        <w:tc>
          <w:tcPr>
            <w:tcW w:w="1522"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c>
          <w:tcPr>
            <w:tcW w:w="1459" w:type="dxa"/>
            <w:tcBorders>
              <w:top w:val="single" w:sz="4" w:space="0" w:color="auto"/>
              <w:lef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72</w:t>
            </w:r>
          </w:p>
        </w:tc>
        <w:tc>
          <w:tcPr>
            <w:tcW w:w="161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76.5</w:t>
            </w:r>
          </w:p>
        </w:tc>
      </w:tr>
      <w:tr w:rsidR="00C1245D">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w:t>
            </w:r>
          </w:p>
        </w:tc>
        <w:tc>
          <w:tcPr>
            <w:tcW w:w="14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59.5</w:t>
            </w:r>
          </w:p>
        </w:tc>
        <w:tc>
          <w:tcPr>
            <w:tcW w:w="145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18" w:wrap="notBeside" w:vAnchor="text" w:hAnchor="text" w:xAlign="center" w:y="1"/>
              <w:shd w:val="clear" w:color="auto" w:fill="auto"/>
              <w:spacing w:line="244" w:lineRule="exact"/>
              <w:jc w:val="center"/>
            </w:pPr>
            <w:r>
              <w:rPr>
                <w:rStyle w:val="211pt0"/>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18" w:wrap="notBeside" w:vAnchor="text" w:hAnchor="text" w:xAlign="center" w:y="1"/>
              <w:shd w:val="clear" w:color="auto" w:fill="auto"/>
              <w:spacing w:line="244" w:lineRule="exact"/>
              <w:jc w:val="center"/>
            </w:pPr>
            <w:r>
              <w:rPr>
                <w:rStyle w:val="211pt0"/>
              </w:rPr>
              <w:t>68</w:t>
            </w:r>
          </w:p>
        </w:tc>
      </w:tr>
    </w:tbl>
    <w:p w:rsidR="00C1245D" w:rsidRDefault="00C1245D">
      <w:pPr>
        <w:framePr w:w="10118"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pgSz w:w="11900" w:h="16840"/>
          <w:pgMar w:top="1178" w:right="539" w:bottom="794" w:left="1099" w:header="0" w:footer="3" w:gutter="0"/>
          <w:cols w:space="720"/>
          <w:noEndnote/>
          <w:docGrid w:linePitch="360"/>
        </w:sectPr>
      </w:pPr>
    </w:p>
    <w:p w:rsidR="00C1245D" w:rsidRDefault="00C1245D">
      <w:pPr>
        <w:spacing w:line="20" w:lineRule="exact"/>
        <w:rPr>
          <w:sz w:val="2"/>
          <w:szCs w:val="2"/>
        </w:rPr>
      </w:pPr>
    </w:p>
    <w:p w:rsidR="00C1245D" w:rsidRDefault="00C1245D">
      <w:pPr>
        <w:rPr>
          <w:sz w:val="2"/>
          <w:szCs w:val="2"/>
        </w:rPr>
        <w:sectPr w:rsidR="00C1245D">
          <w:pgSz w:w="11900" w:h="16840"/>
          <w:pgMar w:top="1142" w:right="0" w:bottom="988" w:left="0" w:header="0" w:footer="3" w:gutter="0"/>
          <w:cols w:space="720"/>
          <w:noEndnote/>
          <w:docGrid w:linePitch="360"/>
        </w:sectPr>
      </w:pPr>
    </w:p>
    <w:p w:rsidR="002145E7" w:rsidRDefault="00F0402D">
      <w:pPr>
        <w:pStyle w:val="ac"/>
        <w:framePr w:w="10454" w:wrap="notBeside" w:vAnchor="text" w:hAnchor="text" w:xAlign="center" w:y="1"/>
        <w:shd w:val="clear" w:color="auto" w:fill="auto"/>
        <w:tabs>
          <w:tab w:val="left" w:leader="underscore" w:pos="10219"/>
        </w:tabs>
        <w:spacing w:line="322" w:lineRule="exact"/>
        <w:jc w:val="both"/>
        <w:rPr>
          <w:rStyle w:val="ad"/>
        </w:rPr>
      </w:pPr>
      <w:r>
        <w:t>Таблица 2.4</w:t>
      </w:r>
      <w:r w:rsidR="004346B2">
        <w:t xml:space="preserve"> - Нормируемый с 2011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w:t>
      </w:r>
      <w:r w:rsidR="004346B2">
        <w:rPr>
          <w:rStyle w:val="ad"/>
        </w:rPr>
        <w:t xml:space="preserve">[кДж/(м3. </w:t>
      </w:r>
      <w:r w:rsidR="004346B2">
        <w:rPr>
          <w:rStyle w:val="ad"/>
          <w:vertAlign w:val="superscript"/>
        </w:rPr>
        <w:t>о</w:t>
      </w:r>
      <w:r w:rsidR="004346B2">
        <w:rPr>
          <w:rStyle w:val="ad"/>
        </w:rPr>
        <w:t>С.сутки)]</w:t>
      </w:r>
    </w:p>
    <w:p w:rsidR="002145E7" w:rsidRPr="002145E7" w:rsidRDefault="002145E7">
      <w:pPr>
        <w:pStyle w:val="ac"/>
        <w:framePr w:w="10454" w:wrap="notBeside" w:vAnchor="text" w:hAnchor="text" w:xAlign="center" w:y="1"/>
        <w:shd w:val="clear" w:color="auto" w:fill="auto"/>
        <w:tabs>
          <w:tab w:val="left" w:leader="underscore" w:pos="10219"/>
        </w:tabs>
        <w:spacing w:line="322" w:lineRule="exact"/>
        <w:jc w:val="both"/>
        <w:rPr>
          <w:b/>
          <w:i/>
        </w:rPr>
      </w:pPr>
      <w:r w:rsidRPr="002145E7">
        <w:rPr>
          <w:rStyle w:val="ad"/>
          <w:b/>
          <w:i/>
          <w:u w:val="none"/>
        </w:rPr>
        <w:t xml:space="preserve">Без скобок указаны величины  </w:t>
      </w:r>
      <w:r w:rsidRPr="002145E7">
        <w:rPr>
          <w:b/>
          <w:i/>
        </w:rPr>
        <w:t xml:space="preserve">на единицу площади, </w:t>
      </w:r>
    </w:p>
    <w:p w:rsidR="00C1245D" w:rsidRPr="002145E7" w:rsidRDefault="002145E7">
      <w:pPr>
        <w:pStyle w:val="ac"/>
        <w:framePr w:w="10454" w:wrap="notBeside" w:vAnchor="text" w:hAnchor="text" w:xAlign="center" w:y="1"/>
        <w:shd w:val="clear" w:color="auto" w:fill="auto"/>
        <w:tabs>
          <w:tab w:val="left" w:leader="underscore" w:pos="10219"/>
        </w:tabs>
        <w:spacing w:line="322" w:lineRule="exact"/>
        <w:jc w:val="both"/>
      </w:pPr>
      <w:r w:rsidRPr="002145E7">
        <w:rPr>
          <w:b/>
          <w:i/>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tblPr>
      <w:tblGrid>
        <w:gridCol w:w="734"/>
        <w:gridCol w:w="2366"/>
        <w:gridCol w:w="1848"/>
        <w:gridCol w:w="1982"/>
        <w:gridCol w:w="883"/>
        <w:gridCol w:w="883"/>
        <w:gridCol w:w="854"/>
        <w:gridCol w:w="902"/>
      </w:tblGrid>
      <w:tr w:rsidR="00C1245D">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w:t>
            </w:r>
          </w:p>
          <w:p w:rsidR="00C1245D" w:rsidRDefault="004346B2">
            <w:pPr>
              <w:pStyle w:val="24"/>
              <w:framePr w:w="10454" w:wrap="notBeside" w:vAnchor="text" w:hAnchor="text" w:xAlign="center" w:y="1"/>
              <w:shd w:val="clear" w:color="auto" w:fill="auto"/>
              <w:spacing w:line="244" w:lineRule="exact"/>
              <w:ind w:left="24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6"/>
          <w:jc w:val="center"/>
        </w:trPr>
        <w:tc>
          <w:tcPr>
            <w:tcW w:w="734"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2366" w:type="dxa"/>
            <w:vMerge/>
            <w:tcBorders>
              <w:left w:val="single" w:sz="4" w:space="0" w:color="auto"/>
            </w:tcBorders>
            <w:shd w:val="clear" w:color="auto" w:fill="FFFFFF"/>
            <w:vAlign w:val="center"/>
          </w:tcPr>
          <w:p w:rsidR="00C1245D" w:rsidRDefault="00C1245D">
            <w:pPr>
              <w:framePr w:w="10454" w:wrap="notBeside" w:vAnchor="text" w:hAnchor="text" w:xAlign="center" w:y="1"/>
            </w:pP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1-3</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6,7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8,9</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10,11</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12 и выше</w:t>
            </w:r>
          </w:p>
        </w:tc>
      </w:tr>
      <w:tr w:rsidR="00C1245D">
        <w:trPr>
          <w:trHeight w:hRule="exact" w:val="194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1</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8" w:lineRule="exact"/>
              <w:jc w:val="center"/>
            </w:pPr>
            <w:r>
              <w:rPr>
                <w:rStyle w:val="211pt0"/>
              </w:rPr>
              <w:t>Жилые, гостиницы, общежития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40"/>
            </w:pPr>
            <w:r>
              <w:rPr>
                <w:rStyle w:val="211pt0"/>
              </w:rPr>
              <w:t>По таблице 2.4</w:t>
            </w:r>
          </w:p>
        </w:tc>
        <w:tc>
          <w:tcPr>
            <w:tcW w:w="198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72 [26,5] для 4</w:t>
            </w:r>
            <w:r>
              <w:rPr>
                <w:rStyle w:val="211pt0"/>
              </w:rPr>
              <w:softHyphen/>
              <w:t>этажных одноквартирных и</w:t>
            </w:r>
          </w:p>
          <w:p w:rsidR="00C1245D" w:rsidRDefault="00E950E9" w:rsidP="00E950E9">
            <w:pPr>
              <w:pStyle w:val="24"/>
              <w:framePr w:w="10454" w:wrap="notBeside" w:vAnchor="text" w:hAnchor="text" w:xAlign="center" w:y="1"/>
              <w:shd w:val="clear" w:color="auto" w:fill="auto"/>
              <w:spacing w:line="274" w:lineRule="exact"/>
              <w:jc w:val="center"/>
            </w:pPr>
            <w:r>
              <w:rPr>
                <w:rStyle w:val="211pt0"/>
              </w:rPr>
              <w:t>блокированных домов</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68</w:t>
            </w:r>
          </w:p>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65</w:t>
            </w:r>
          </w:p>
          <w:p w:rsidR="00C1245D" w:rsidRDefault="004346B2">
            <w:pPr>
              <w:pStyle w:val="24"/>
              <w:framePr w:w="10454" w:wrap="notBeside" w:vAnchor="text" w:hAnchor="text" w:xAlign="center" w:y="1"/>
              <w:shd w:val="clear" w:color="auto" w:fill="auto"/>
              <w:spacing w:line="244" w:lineRule="exact"/>
              <w:ind w:left="180"/>
            </w:pPr>
            <w:r>
              <w:rPr>
                <w:rStyle w:val="211pt0"/>
              </w:rPr>
              <w:t>[23,5]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61</w:t>
            </w:r>
          </w:p>
          <w:p w:rsidR="00C1245D" w:rsidRDefault="004346B2">
            <w:pPr>
              <w:pStyle w:val="24"/>
              <w:framePr w:w="10454" w:wrap="notBeside" w:vAnchor="text" w:hAnchor="text" w:xAlign="center" w:y="1"/>
              <w:shd w:val="clear" w:color="auto" w:fill="auto"/>
              <w:spacing w:line="244" w:lineRule="exact"/>
              <w:ind w:left="240"/>
            </w:pPr>
            <w:r>
              <w:rPr>
                <w:rStyle w:val="211pt0"/>
              </w:rPr>
              <w:t>[22]</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59,5</w:t>
            </w:r>
          </w:p>
          <w:p w:rsidR="00C1245D" w:rsidRDefault="004346B2">
            <w:pPr>
              <w:pStyle w:val="24"/>
              <w:framePr w:w="10454" w:wrap="notBeside" w:vAnchor="text" w:hAnchor="text" w:xAlign="center" w:y="1"/>
              <w:shd w:val="clear" w:color="auto" w:fill="auto"/>
              <w:spacing w:line="244" w:lineRule="exact"/>
              <w:ind w:left="180"/>
            </w:pPr>
            <w:r>
              <w:rPr>
                <w:rStyle w:val="211pt0"/>
              </w:rPr>
              <w:t>[21,5]</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454" w:wrap="notBeside" w:vAnchor="text" w:hAnchor="text" w:xAlign="center" w:y="1"/>
              <w:shd w:val="clear" w:color="auto" w:fill="auto"/>
              <w:spacing w:line="274" w:lineRule="exact"/>
              <w:jc w:val="center"/>
            </w:pPr>
            <w:r>
              <w:rPr>
                <w:rStyle w:val="211pt0"/>
              </w:rPr>
              <w:t>кроме</w:t>
            </w:r>
          </w:p>
          <w:p w:rsidR="00C1245D" w:rsidRDefault="004346B2">
            <w:pPr>
              <w:pStyle w:val="24"/>
              <w:framePr w:w="10454"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[37,5], [32,5], [30,5]</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[25]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09"/>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3</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74" w:lineRule="exact"/>
              <w:jc w:val="center"/>
            </w:pPr>
            <w:r>
              <w:rPr>
                <w:rStyle w:val="211pt0"/>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[26,5]</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[24,5]</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[24]</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454" w:wrap="notBeside" w:vAnchor="text" w:hAnchor="text" w:xAlign="center" w:y="1"/>
              <w:shd w:val="clear" w:color="auto" w:fill="auto"/>
              <w:spacing w:line="244" w:lineRule="exact"/>
              <w:jc w:val="center"/>
            </w:pPr>
            <w:r>
              <w:rPr>
                <w:rStyle w:val="211pt0"/>
              </w:rPr>
              <w:t>учреждения</w:t>
            </w:r>
          </w:p>
        </w:tc>
        <w:tc>
          <w:tcPr>
            <w:tcW w:w="1848"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[38]</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392"/>
          <w:jc w:val="center"/>
        </w:trPr>
        <w:tc>
          <w:tcPr>
            <w:tcW w:w="73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454" w:wrap="notBeside" w:vAnchor="text" w:hAnchor="text" w:xAlign="center" w:y="1"/>
              <w:shd w:val="clear" w:color="auto" w:fill="auto"/>
              <w:spacing w:line="244" w:lineRule="exact"/>
              <w:jc w:val="center"/>
            </w:pPr>
            <w:r>
              <w:rPr>
                <w:rStyle w:val="211pt0"/>
              </w:rPr>
              <w:t>обслуживания</w:t>
            </w:r>
          </w:p>
        </w:tc>
        <w:tc>
          <w:tcPr>
            <w:tcW w:w="1848" w:type="dxa"/>
            <w:tcBorders>
              <w:top w:val="single" w:sz="4" w:space="0" w:color="auto"/>
              <w:left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[19,5], [18,5], [18]</w:t>
            </w:r>
          </w:p>
          <w:p w:rsidR="00C1245D" w:rsidRDefault="004346B2">
            <w:pPr>
              <w:pStyle w:val="24"/>
              <w:framePr w:w="10454"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454"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454" w:wrap="notBeside" w:vAnchor="text" w:hAnchor="text" w:xAlign="center" w:y="1"/>
              <w:shd w:val="clear" w:color="auto" w:fill="auto"/>
              <w:spacing w:line="274" w:lineRule="exact"/>
              <w:jc w:val="center"/>
            </w:pPr>
            <w:r>
              <w:rPr>
                <w:rStyle w:val="211pt0"/>
              </w:rPr>
              <w:t>этажности</w:t>
            </w:r>
          </w:p>
        </w:tc>
        <w:tc>
          <w:tcPr>
            <w:tcW w:w="198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00"/>
            </w:pPr>
            <w:r>
              <w:rPr>
                <w:rStyle w:val="211pt0"/>
              </w:rPr>
              <w:t>[17]</w:t>
            </w:r>
          </w:p>
        </w:tc>
        <w:tc>
          <w:tcPr>
            <w:tcW w:w="883"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854"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90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32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74" w:lineRule="exact"/>
              <w:jc w:val="center"/>
            </w:pPr>
            <w:r>
              <w:rPr>
                <w:rStyle w:val="211pt0"/>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74" w:lineRule="exact"/>
              <w:jc w:val="center"/>
            </w:pPr>
            <w:r>
              <w:rPr>
                <w:rStyle w:val="211pt0"/>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[23]</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[20,5]</w:t>
            </w:r>
          </w:p>
        </w:tc>
        <w:tc>
          <w:tcPr>
            <w:tcW w:w="88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180"/>
            </w:pPr>
            <w:r>
              <w:rPr>
                <w:rStyle w:val="211pt0"/>
              </w:rPr>
              <w:t>[18,5]</w:t>
            </w:r>
          </w:p>
        </w:tc>
        <w:tc>
          <w:tcPr>
            <w:tcW w:w="8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40"/>
            </w:pPr>
            <w:r>
              <w:rPr>
                <w:rStyle w:val="211pt0"/>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ind w:left="260"/>
            </w:pPr>
            <w:r>
              <w:rPr>
                <w:rStyle w:val="211pt0"/>
              </w:rPr>
              <w:t>[17]</w:t>
            </w:r>
          </w:p>
        </w:tc>
      </w:tr>
    </w:tbl>
    <w:p w:rsidR="00C1245D" w:rsidRDefault="004346B2">
      <w:pPr>
        <w:pStyle w:val="36"/>
        <w:framePr w:w="10454" w:wrap="notBeside" w:vAnchor="text" w:hAnchor="text" w:xAlign="center" w:y="1"/>
        <w:shd w:val="clear" w:color="auto" w:fill="auto"/>
      </w:pPr>
      <w:r>
        <w:t xml:space="preserve">Примечание к таблице 2.5. Для регионов, имеющих значение </w:t>
      </w:r>
      <w:r>
        <w:rPr>
          <w:lang w:val="en-US" w:eastAsia="en-US" w:bidi="en-US"/>
        </w:rPr>
        <w:t>Dd</w:t>
      </w:r>
      <w:r>
        <w:t xml:space="preserve">= 8000 </w:t>
      </w:r>
      <w:r w:rsidRPr="00496535">
        <w:rPr>
          <w:lang w:eastAsia="en-US" w:bidi="en-US"/>
        </w:rPr>
        <w:t>°</w:t>
      </w:r>
      <w:r>
        <w:rPr>
          <w:lang w:val="en-US" w:eastAsia="en-US" w:bidi="en-US"/>
        </w:rPr>
        <w:t>C</w:t>
      </w:r>
      <w:r>
        <w:t>и более, нормируемые показатели следует снизить на 5%.</w:t>
      </w:r>
    </w:p>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F0402D">
      <w:pPr>
        <w:pStyle w:val="ac"/>
        <w:framePr w:w="10454" w:wrap="notBeside" w:vAnchor="text" w:hAnchor="text" w:xAlign="center" w:y="1"/>
        <w:shd w:val="clear" w:color="auto" w:fill="auto"/>
        <w:tabs>
          <w:tab w:val="left" w:leader="underscore" w:pos="10219"/>
        </w:tabs>
        <w:spacing w:line="322" w:lineRule="exact"/>
        <w:jc w:val="both"/>
      </w:pPr>
      <w:r>
        <w:lastRenderedPageBreak/>
        <w:t>Таблица 2.5</w:t>
      </w:r>
      <w:r w:rsidR="004346B2">
        <w:t xml:space="preserve">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w:t>
      </w:r>
      <w:r w:rsidR="004346B2">
        <w:rPr>
          <w:rStyle w:val="ad"/>
        </w:rPr>
        <w:t>изготовления, , кДж/(м</w:t>
      </w:r>
      <w:r w:rsidR="004346B2">
        <w:rPr>
          <w:rStyle w:val="ad"/>
          <w:vertAlign w:val="superscript"/>
        </w:rPr>
        <w:t>2</w:t>
      </w:r>
      <w:r w:rsidR="004346B2">
        <w:rPr>
          <w:rStyle w:val="ad"/>
        </w:rPr>
        <w:t xml:space="preserve">' </w:t>
      </w:r>
      <w:r w:rsidR="004346B2">
        <w:rPr>
          <w:rStyle w:val="ad"/>
          <w:vertAlign w:val="superscript"/>
        </w:rPr>
        <w:t>о</w:t>
      </w:r>
      <w:r w:rsidR="004346B2">
        <w:rPr>
          <w:rStyle w:val="ad"/>
        </w:rPr>
        <w:t>С сутки)</w:t>
      </w:r>
    </w:p>
    <w:tbl>
      <w:tblPr>
        <w:tblOverlap w:val="never"/>
        <w:tblW w:w="0" w:type="auto"/>
        <w:jc w:val="center"/>
        <w:tblLayout w:type="fixed"/>
        <w:tblCellMar>
          <w:left w:w="10" w:type="dxa"/>
          <w:right w:w="10" w:type="dxa"/>
        </w:tblCellMar>
        <w:tblLook w:val="0000"/>
      </w:tblPr>
      <w:tblGrid>
        <w:gridCol w:w="2592"/>
        <w:gridCol w:w="1910"/>
        <w:gridCol w:w="1915"/>
        <w:gridCol w:w="1910"/>
        <w:gridCol w:w="2126"/>
      </w:tblGrid>
      <w:tr w:rsidR="00C1245D">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61"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59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259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98</w:t>
            </w:r>
          </w:p>
        </w:tc>
        <w:tc>
          <w:tcPr>
            <w:tcW w:w="1915"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87,5</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94,5</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6"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91</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77</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80,5</w:t>
            </w:r>
          </w:p>
        </w:tc>
      </w:tr>
      <w:tr w:rsidR="00C1245D">
        <w:trPr>
          <w:trHeight w:hRule="exact" w:val="288"/>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73,5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70</w:t>
            </w:r>
          </w:p>
        </w:tc>
      </w:tr>
      <w:tr w:rsidR="00C1245D">
        <w:trPr>
          <w:trHeight w:hRule="exact" w:val="283"/>
          <w:jc w:val="center"/>
        </w:trPr>
        <w:tc>
          <w:tcPr>
            <w:tcW w:w="259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59,5</w:t>
            </w:r>
          </w:p>
        </w:tc>
        <w:tc>
          <w:tcPr>
            <w:tcW w:w="2126"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r>
      <w:tr w:rsidR="00C1245D">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5"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49</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56</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F0402D">
      <w:pPr>
        <w:pStyle w:val="ac"/>
        <w:framePr w:w="10666" w:wrap="notBeside" w:vAnchor="text" w:hAnchor="text" w:xAlign="center" w:y="1"/>
        <w:shd w:val="clear" w:color="auto" w:fill="auto"/>
        <w:spacing w:line="370" w:lineRule="exact"/>
        <w:jc w:val="both"/>
      </w:pPr>
      <w:r>
        <w:t>Таблица 2.6</w:t>
      </w:r>
      <w:r w:rsidR="004346B2">
        <w:t xml:space="preserve"> - Нормируемый с 2016 г. удельный расход тепловой энергии на отопление и вентиляцию жилых и общественных зданий, кДж/(м2. </w:t>
      </w:r>
      <w:r w:rsidR="004346B2">
        <w:rPr>
          <w:vertAlign w:val="superscript"/>
        </w:rPr>
        <w:t>о</w:t>
      </w:r>
      <w:r w:rsidR="004346B2">
        <w:t xml:space="preserve">С.сутки) или [кДж/(м3.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tblPr>
      <w:tblGrid>
        <w:gridCol w:w="715"/>
        <w:gridCol w:w="2362"/>
        <w:gridCol w:w="1853"/>
        <w:gridCol w:w="2189"/>
        <w:gridCol w:w="845"/>
        <w:gridCol w:w="845"/>
        <w:gridCol w:w="845"/>
        <w:gridCol w:w="1013"/>
      </w:tblGrid>
      <w:tr w:rsidR="00C1245D">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w:t>
            </w:r>
          </w:p>
          <w:p w:rsidR="00C1245D" w:rsidRDefault="004346B2">
            <w:pPr>
              <w:pStyle w:val="24"/>
              <w:framePr w:w="10666" w:wrap="notBeside" w:vAnchor="text" w:hAnchor="text" w:xAlign="center" w:y="1"/>
              <w:shd w:val="clear" w:color="auto" w:fill="auto"/>
              <w:spacing w:line="244" w:lineRule="exact"/>
              <w:ind w:left="220"/>
            </w:pPr>
            <w:r>
              <w:rPr>
                <w:rStyle w:val="211pt0"/>
              </w:rPr>
              <w:t>п.п.</w:t>
            </w:r>
          </w:p>
        </w:tc>
        <w:tc>
          <w:tcPr>
            <w:tcW w:w="2362" w:type="dxa"/>
            <w:vMerge w:val="restart"/>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Этажность зданий</w:t>
            </w:r>
          </w:p>
        </w:tc>
      </w:tr>
      <w:tr w:rsidR="00C1245D">
        <w:trPr>
          <w:trHeight w:hRule="exact" w:val="581"/>
          <w:jc w:val="center"/>
        </w:trPr>
        <w:tc>
          <w:tcPr>
            <w:tcW w:w="715"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2362" w:type="dxa"/>
            <w:vMerge/>
            <w:tcBorders>
              <w:left w:val="single" w:sz="4" w:space="0" w:color="auto"/>
            </w:tcBorders>
            <w:shd w:val="clear" w:color="auto" w:fill="FFFFFF"/>
            <w:vAlign w:val="center"/>
          </w:tcPr>
          <w:p w:rsidR="00C1245D" w:rsidRDefault="00C1245D">
            <w:pPr>
              <w:framePr w:w="10666" w:wrap="notBeside" w:vAnchor="text" w:hAnchor="text" w:xAlign="center" w:y="1"/>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1-3</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6,7</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00"/>
            </w:pPr>
            <w:r>
              <w:rPr>
                <w:rStyle w:val="211pt0"/>
              </w:rPr>
              <w:t>8,9</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10,11</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12 и выше</w:t>
            </w:r>
          </w:p>
        </w:tc>
      </w:tr>
      <w:tr w:rsidR="00C1245D">
        <w:trPr>
          <w:trHeight w:hRule="exact" w:val="1675"/>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40"/>
            </w:pPr>
            <w:r>
              <w:rPr>
                <w:rStyle w:val="211pt0"/>
              </w:rPr>
              <w:t>По таблице 2.6</w:t>
            </w:r>
          </w:p>
        </w:tc>
        <w:tc>
          <w:tcPr>
            <w:tcW w:w="2189"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59,5 [21,5] для 4</w:t>
            </w:r>
            <w:r>
              <w:rPr>
                <w:rStyle w:val="211pt0"/>
              </w:rPr>
              <w:softHyphen/>
              <w:t>этажных</w:t>
            </w:r>
          </w:p>
          <w:p w:rsidR="00C1245D" w:rsidRDefault="004346B2">
            <w:pPr>
              <w:pStyle w:val="24"/>
              <w:framePr w:w="10666" w:wrap="notBeside" w:vAnchor="text" w:hAnchor="text" w:xAlign="center" w:y="1"/>
              <w:shd w:val="clear" w:color="auto" w:fill="auto"/>
              <w:spacing w:line="274" w:lineRule="exact"/>
              <w:jc w:val="center"/>
            </w:pPr>
            <w:r>
              <w:rPr>
                <w:rStyle w:val="211pt0"/>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56</w:t>
            </w:r>
          </w:p>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53</w:t>
            </w:r>
          </w:p>
          <w:p w:rsidR="00C1245D" w:rsidRDefault="004346B2">
            <w:pPr>
              <w:pStyle w:val="24"/>
              <w:framePr w:w="10666" w:wrap="notBeside" w:vAnchor="text" w:hAnchor="text" w:xAlign="center" w:y="1"/>
              <w:shd w:val="clear" w:color="auto" w:fill="auto"/>
              <w:spacing w:line="244" w:lineRule="exact"/>
              <w:ind w:left="160"/>
            </w:pPr>
            <w:r>
              <w:rPr>
                <w:rStyle w:val="211pt0"/>
              </w:rPr>
              <w:t>[19,5]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50,5</w:t>
            </w:r>
          </w:p>
          <w:p w:rsidR="00C1245D" w:rsidRDefault="004346B2">
            <w:pPr>
              <w:pStyle w:val="24"/>
              <w:framePr w:w="10666" w:wrap="notBeside" w:vAnchor="text" w:hAnchor="text" w:xAlign="center" w:y="1"/>
              <w:shd w:val="clear" w:color="auto" w:fill="auto"/>
              <w:spacing w:line="244" w:lineRule="exact"/>
              <w:ind w:left="200"/>
            </w:pPr>
            <w:r>
              <w:rPr>
                <w:rStyle w:val="211pt0"/>
              </w:rPr>
              <w:t>[18]</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49</w:t>
            </w:r>
          </w:p>
          <w:p w:rsidR="00C1245D" w:rsidRDefault="004346B2">
            <w:pPr>
              <w:pStyle w:val="24"/>
              <w:framePr w:w="10666" w:wrap="notBeside" w:vAnchor="text" w:hAnchor="text" w:xAlign="center" w:y="1"/>
              <w:shd w:val="clear" w:color="auto" w:fill="auto"/>
              <w:spacing w:line="244" w:lineRule="exact"/>
              <w:ind w:left="220"/>
            </w:pPr>
            <w:r>
              <w:rPr>
                <w:rStyle w:val="211pt0"/>
              </w:rPr>
              <w:t>[17,5]</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2</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Общественные,</w:t>
            </w:r>
          </w:p>
          <w:p w:rsidR="00C1245D" w:rsidRDefault="004346B2">
            <w:pPr>
              <w:pStyle w:val="24"/>
              <w:framePr w:w="10666" w:wrap="notBeside" w:vAnchor="text" w:hAnchor="text" w:xAlign="center" w:y="1"/>
              <w:shd w:val="clear" w:color="auto" w:fill="auto"/>
              <w:spacing w:line="274" w:lineRule="exact"/>
              <w:jc w:val="center"/>
            </w:pPr>
            <w:r>
              <w:rPr>
                <w:rStyle w:val="211pt0"/>
              </w:rPr>
              <w:t>кроме</w:t>
            </w:r>
          </w:p>
          <w:p w:rsidR="00C1245D" w:rsidRDefault="004346B2">
            <w:pPr>
              <w:pStyle w:val="24"/>
              <w:framePr w:w="10666" w:wrap="notBeside" w:vAnchor="text" w:hAnchor="text" w:xAlign="center" w:y="1"/>
              <w:shd w:val="clear" w:color="auto" w:fill="auto"/>
              <w:spacing w:line="274" w:lineRule="exact"/>
              <w:jc w:val="center"/>
            </w:pPr>
            <w:r>
              <w:rPr>
                <w:rStyle w:val="211pt0"/>
              </w:rPr>
              <w:t>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[29,5], [26,5], [25]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[22,5]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14"/>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3</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Поликлиники и лечебные</w:t>
            </w:r>
          </w:p>
          <w:p w:rsidR="00C1245D" w:rsidRDefault="004346B2">
            <w:pPr>
              <w:pStyle w:val="24"/>
              <w:framePr w:w="10666" w:wrap="notBeside" w:vAnchor="text" w:hAnchor="text" w:xAlign="center" w:y="1"/>
              <w:shd w:val="clear" w:color="auto" w:fill="auto"/>
              <w:spacing w:line="274" w:lineRule="exact"/>
              <w:jc w:val="center"/>
            </w:pPr>
            <w:r>
              <w:rPr>
                <w:rStyle w:val="211pt0"/>
              </w:rPr>
              <w:t>учреждения, дома- интернаты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74" w:lineRule="exact"/>
              <w:jc w:val="center"/>
            </w:pPr>
            <w:r>
              <w:rPr>
                <w:rStyle w:val="211pt0"/>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[21,5]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[21]</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[20,5]</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[19,5]</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4</w:t>
            </w:r>
          </w:p>
        </w:tc>
        <w:tc>
          <w:tcPr>
            <w:tcW w:w="2362" w:type="dxa"/>
            <w:tcBorders>
              <w:top w:val="single" w:sz="4" w:space="0" w:color="auto"/>
              <w:left w:val="single" w:sz="4" w:space="0" w:color="auto"/>
            </w:tcBorders>
            <w:shd w:val="clear" w:color="auto" w:fill="FFFFFF"/>
            <w:vAlign w:val="bottom"/>
          </w:tcPr>
          <w:p w:rsidR="00C1245D" w:rsidRDefault="004346B2">
            <w:pPr>
              <w:pStyle w:val="24"/>
              <w:framePr w:w="10666" w:wrap="notBeside" w:vAnchor="text" w:hAnchor="text" w:xAlign="center" w:y="1"/>
              <w:shd w:val="clear" w:color="auto" w:fill="auto"/>
              <w:spacing w:line="244" w:lineRule="exact"/>
              <w:jc w:val="center"/>
            </w:pPr>
            <w:r>
              <w:rPr>
                <w:rStyle w:val="211pt0"/>
              </w:rPr>
              <w:t>Дошкольные</w:t>
            </w:r>
          </w:p>
          <w:p w:rsidR="00C1245D" w:rsidRDefault="004346B2">
            <w:pPr>
              <w:pStyle w:val="24"/>
              <w:framePr w:w="10666" w:wrap="notBeside" w:vAnchor="text" w:hAnchor="text" w:xAlign="center" w:y="1"/>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[31,5]</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387"/>
          <w:jc w:val="center"/>
        </w:trPr>
        <w:tc>
          <w:tcPr>
            <w:tcW w:w="71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5</w:t>
            </w:r>
          </w:p>
        </w:tc>
        <w:tc>
          <w:tcPr>
            <w:tcW w:w="2362"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Сервисного</w:t>
            </w:r>
          </w:p>
          <w:p w:rsidR="00C1245D" w:rsidRDefault="004346B2">
            <w:pPr>
              <w:pStyle w:val="24"/>
              <w:framePr w:w="10666" w:wrap="notBeside" w:vAnchor="text" w:hAnchor="text" w:xAlign="center" w:y="1"/>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[16], [15,5], [14,5]</w:t>
            </w:r>
          </w:p>
          <w:p w:rsidR="00C1245D" w:rsidRDefault="004346B2">
            <w:pPr>
              <w:pStyle w:val="24"/>
              <w:framePr w:w="10666" w:wrap="notBeside" w:vAnchor="text" w:hAnchor="text" w:xAlign="center" w:y="1"/>
              <w:shd w:val="clear" w:color="auto" w:fill="auto"/>
              <w:spacing w:line="274" w:lineRule="exact"/>
              <w:ind w:left="140"/>
            </w:pPr>
            <w:r>
              <w:rPr>
                <w:rStyle w:val="211pt0"/>
              </w:rPr>
              <w:t>соответственно</w:t>
            </w:r>
          </w:p>
          <w:p w:rsidR="00C1245D" w:rsidRDefault="004346B2">
            <w:pPr>
              <w:pStyle w:val="24"/>
              <w:framePr w:w="10666" w:wrap="notBeside" w:vAnchor="text" w:hAnchor="text" w:xAlign="center" w:y="1"/>
              <w:shd w:val="clear" w:color="auto" w:fill="auto"/>
              <w:spacing w:line="274" w:lineRule="exact"/>
              <w:jc w:val="center"/>
            </w:pPr>
            <w:r>
              <w:rPr>
                <w:rStyle w:val="211pt0"/>
              </w:rPr>
              <w:t>нарастанию</w:t>
            </w:r>
          </w:p>
          <w:p w:rsidR="00C1245D" w:rsidRDefault="004346B2">
            <w:pPr>
              <w:pStyle w:val="24"/>
              <w:framePr w:w="10666" w:wrap="notBeside" w:vAnchor="text" w:hAnchor="text" w:xAlign="center" w:y="1"/>
              <w:shd w:val="clear" w:color="auto" w:fill="auto"/>
              <w:spacing w:line="274" w:lineRule="exact"/>
              <w:jc w:val="center"/>
            </w:pPr>
            <w:r>
              <w:rPr>
                <w:rStyle w:val="211pt0"/>
              </w:rPr>
              <w:t>этажности</w:t>
            </w:r>
          </w:p>
        </w:tc>
        <w:tc>
          <w:tcPr>
            <w:tcW w:w="2189"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[14]</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w:t>
            </w:r>
          </w:p>
        </w:tc>
      </w:tr>
      <w:tr w:rsidR="00C1245D">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6</w:t>
            </w:r>
          </w:p>
        </w:tc>
        <w:tc>
          <w:tcPr>
            <w:tcW w:w="2362"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78"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666" w:wrap="notBeside" w:vAnchor="text" w:hAnchor="text" w:xAlign="center" w:y="1"/>
              <w:shd w:val="clear" w:color="auto" w:fill="auto"/>
              <w:spacing w:line="274" w:lineRule="exact"/>
              <w:jc w:val="center"/>
            </w:pPr>
            <w:r>
              <w:rPr>
                <w:rStyle w:val="211pt0"/>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jc w:val="center"/>
            </w:pPr>
            <w:r>
              <w:rPr>
                <w:rStyle w:val="211pt0"/>
              </w:rPr>
              <w:t>[19]</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60"/>
            </w:pPr>
            <w:r>
              <w:rPr>
                <w:rStyle w:val="211pt0"/>
              </w:rPr>
              <w:t>[17]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160"/>
            </w:pPr>
            <w:r>
              <w:rPr>
                <w:rStyle w:val="211pt0"/>
              </w:rPr>
              <w:t>[15,5]</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200"/>
            </w:pPr>
            <w:r>
              <w:rPr>
                <w:rStyle w:val="211pt0"/>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666" w:wrap="notBeside" w:vAnchor="text" w:hAnchor="text" w:xAlign="center" w:y="1"/>
              <w:shd w:val="clear" w:color="auto" w:fill="auto"/>
              <w:spacing w:line="244" w:lineRule="exact"/>
              <w:ind w:left="320"/>
            </w:pPr>
            <w:r>
              <w:rPr>
                <w:rStyle w:val="211pt0"/>
              </w:rPr>
              <w:t>[14]</w:t>
            </w:r>
          </w:p>
        </w:tc>
      </w:tr>
    </w:tbl>
    <w:p w:rsidR="00C1245D" w:rsidRDefault="004346B2">
      <w:pPr>
        <w:pStyle w:val="36"/>
        <w:framePr w:w="10666" w:wrap="notBeside" w:vAnchor="text" w:hAnchor="text" w:xAlign="center" w:y="1"/>
        <w:shd w:val="clear" w:color="auto" w:fill="auto"/>
        <w:spacing w:line="322" w:lineRule="exact"/>
      </w:pPr>
      <w:r>
        <w:t xml:space="preserve">Примечание к таблице 2.7. Для регионов, имеющих значение </w:t>
      </w:r>
      <w:r>
        <w:rPr>
          <w:lang w:val="en-US" w:eastAsia="en-US" w:bidi="en-US"/>
        </w:rPr>
        <w:t>D</w:t>
      </w:r>
      <w:r>
        <w:rPr>
          <w:vertAlign w:val="subscript"/>
          <w:lang w:val="en-US" w:eastAsia="en-US" w:bidi="en-US"/>
        </w:rPr>
        <w:t>d</w:t>
      </w:r>
      <w:r>
        <w:t xml:space="preserve">= 8000 </w:t>
      </w:r>
      <w:r>
        <w:rPr>
          <w:vertAlign w:val="superscript"/>
        </w:rPr>
        <w:t>о</w:t>
      </w:r>
      <w:r>
        <w:t>С и более, нормируемые показатели следует снизить на 5%.</w:t>
      </w:r>
    </w:p>
    <w:p w:rsidR="00C1245D" w:rsidRDefault="00C1245D">
      <w:pPr>
        <w:framePr w:w="10666" w:wrap="notBeside" w:vAnchor="text" w:hAnchor="text" w:xAlign="center" w:y="1"/>
        <w:rPr>
          <w:sz w:val="2"/>
          <w:szCs w:val="2"/>
        </w:rPr>
      </w:pPr>
    </w:p>
    <w:p w:rsidR="00C1245D" w:rsidRDefault="00C1245D">
      <w:pPr>
        <w:spacing w:line="420" w:lineRule="exact"/>
      </w:pPr>
    </w:p>
    <w:p w:rsidR="00C1245D" w:rsidRDefault="00F0402D">
      <w:pPr>
        <w:pStyle w:val="ac"/>
        <w:framePr w:w="10454" w:wrap="notBeside" w:vAnchor="text" w:hAnchor="text" w:xAlign="center" w:y="1"/>
        <w:shd w:val="clear" w:color="auto" w:fill="auto"/>
        <w:spacing w:line="370" w:lineRule="exact"/>
        <w:jc w:val="both"/>
      </w:pPr>
      <w:r>
        <w:lastRenderedPageBreak/>
        <w:t>Таблица 2.7</w:t>
      </w:r>
      <w:r w:rsidR="004346B2">
        <w:t xml:space="preserve">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 кДж/(м2. </w:t>
      </w:r>
      <w:r w:rsidR="004346B2">
        <w:rPr>
          <w:vertAlign w:val="superscript"/>
        </w:rPr>
        <w:t>о</w:t>
      </w:r>
      <w:r w:rsidR="004346B2">
        <w:t>С.сутки)</w:t>
      </w:r>
    </w:p>
    <w:tbl>
      <w:tblPr>
        <w:tblOverlap w:val="never"/>
        <w:tblW w:w="0" w:type="auto"/>
        <w:jc w:val="center"/>
        <w:tblLayout w:type="fixed"/>
        <w:tblCellMar>
          <w:left w:w="10" w:type="dxa"/>
          <w:right w:w="10" w:type="dxa"/>
        </w:tblCellMar>
        <w:tblLook w:val="0000"/>
      </w:tblPr>
      <w:tblGrid>
        <w:gridCol w:w="2602"/>
        <w:gridCol w:w="1910"/>
        <w:gridCol w:w="1910"/>
        <w:gridCol w:w="1910"/>
        <w:gridCol w:w="2122"/>
      </w:tblGrid>
      <w:tr w:rsidR="00C1245D">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69" w:lineRule="exact"/>
              <w:jc w:val="center"/>
            </w:pPr>
            <w:r>
              <w:rPr>
                <w:rStyle w:val="211pt0"/>
              </w:rPr>
              <w:t>Отапливаемая площадь домов, м2</w:t>
            </w:r>
          </w:p>
        </w:tc>
        <w:tc>
          <w:tcPr>
            <w:tcW w:w="7852"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2602" w:type="dxa"/>
            <w:vMerge/>
            <w:tcBorders>
              <w:left w:val="single" w:sz="4" w:space="0" w:color="auto"/>
            </w:tcBorders>
            <w:shd w:val="clear" w:color="auto" w:fill="FFFFFF"/>
            <w:vAlign w:val="bottom"/>
          </w:tcPr>
          <w:p w:rsidR="00C1245D" w:rsidRDefault="00C1245D">
            <w:pPr>
              <w:framePr w:w="10454" w:wrap="notBeside" w:vAnchor="text" w:hAnchor="text" w:xAlign="center" w:y="1"/>
            </w:pP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3</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4</w:t>
            </w:r>
          </w:p>
        </w:tc>
      </w:tr>
      <w:tr w:rsidR="00C1245D">
        <w:trPr>
          <w:trHeight w:hRule="exact" w:val="298"/>
          <w:jc w:val="center"/>
        </w:trPr>
        <w:tc>
          <w:tcPr>
            <w:tcW w:w="2602"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60 и менее</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84</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75</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81</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150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72</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78</w:t>
            </w:r>
          </w:p>
        </w:tc>
        <w:tc>
          <w:tcPr>
            <w:tcW w:w="212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250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63</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66</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69</w:t>
            </w:r>
          </w:p>
        </w:tc>
      </w:tr>
      <w:tr w:rsidR="00C1245D">
        <w:trPr>
          <w:trHeight w:hRule="exact" w:val="283"/>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57</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2602"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600</w:t>
            </w:r>
          </w:p>
        </w:tc>
        <w:tc>
          <w:tcPr>
            <w:tcW w:w="1910" w:type="dxa"/>
            <w:tcBorders>
              <w:top w:val="single" w:sz="4" w:space="0" w:color="auto"/>
              <w:left w:val="single" w:sz="4" w:space="0" w:color="auto"/>
            </w:tcBorders>
            <w:shd w:val="clear" w:color="auto" w:fill="FFFFFF"/>
            <w:vAlign w:val="center"/>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c>
          <w:tcPr>
            <w:tcW w:w="1910" w:type="dxa"/>
            <w:tcBorders>
              <w:top w:val="single" w:sz="4" w:space="0" w:color="auto"/>
              <w:lef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51</w:t>
            </w:r>
          </w:p>
        </w:tc>
        <w:tc>
          <w:tcPr>
            <w:tcW w:w="212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454" w:wrap="notBeside" w:vAnchor="text" w:hAnchor="text" w:xAlign="center" w:y="1"/>
              <w:shd w:val="clear" w:color="auto" w:fill="auto"/>
              <w:spacing w:line="244" w:lineRule="exact"/>
              <w:jc w:val="center"/>
            </w:pPr>
            <w:r>
              <w:rPr>
                <w:rStyle w:val="211pt0"/>
              </w:rPr>
              <w:t>54</w:t>
            </w:r>
          </w:p>
        </w:tc>
      </w:tr>
      <w:tr w:rsidR="00C1245D">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1000 и более</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42</w:t>
            </w:r>
          </w:p>
        </w:tc>
        <w:tc>
          <w:tcPr>
            <w:tcW w:w="1910" w:type="dxa"/>
            <w:tcBorders>
              <w:top w:val="single" w:sz="4" w:space="0" w:color="auto"/>
              <w:left w:val="single" w:sz="4" w:space="0" w:color="auto"/>
              <w:bottom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454" w:wrap="notBeside" w:vAnchor="text" w:hAnchor="text" w:xAlign="center" w:y="1"/>
              <w:shd w:val="clear" w:color="auto" w:fill="auto"/>
              <w:spacing w:line="244" w:lineRule="exact"/>
              <w:jc w:val="center"/>
            </w:pPr>
            <w:r>
              <w:rPr>
                <w:rStyle w:val="211pt0"/>
              </w:rPr>
              <w:t>48</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pPr>
        <w:pStyle w:val="24"/>
        <w:shd w:val="clear" w:color="auto" w:fill="auto"/>
        <w:spacing w:line="370" w:lineRule="exact"/>
        <w:jc w:val="both"/>
      </w:pPr>
      <w:r>
        <w:t xml:space="preserve">[кДж/(м3. </w:t>
      </w:r>
      <w:r>
        <w:rPr>
          <w:vertAlign w:val="superscript"/>
        </w:rPr>
        <w:t>о</w:t>
      </w:r>
      <w:r>
        <w:t>С.сутки)]</w:t>
      </w:r>
    </w:p>
    <w:tbl>
      <w:tblPr>
        <w:tblOverlap w:val="never"/>
        <w:tblW w:w="0" w:type="auto"/>
        <w:tblLayout w:type="fixed"/>
        <w:tblCellMar>
          <w:left w:w="10" w:type="dxa"/>
          <w:right w:w="10" w:type="dxa"/>
        </w:tblCellMar>
        <w:tblLook w:val="0000"/>
      </w:tblPr>
      <w:tblGrid>
        <w:gridCol w:w="624"/>
        <w:gridCol w:w="2366"/>
        <w:gridCol w:w="1853"/>
        <w:gridCol w:w="1939"/>
        <w:gridCol w:w="878"/>
        <w:gridCol w:w="878"/>
        <w:gridCol w:w="874"/>
        <w:gridCol w:w="888"/>
      </w:tblGrid>
      <w:tr w:rsidR="00C1245D">
        <w:trPr>
          <w:trHeight w:hRule="exact" w:val="298"/>
        </w:trPr>
        <w:tc>
          <w:tcPr>
            <w:tcW w:w="624"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w:t>
            </w:r>
          </w:p>
          <w:p w:rsidR="00C1245D" w:rsidRDefault="004346B2">
            <w:pPr>
              <w:pStyle w:val="24"/>
              <w:framePr w:w="10301" w:h="7258" w:hSpace="182" w:wrap="notBeside" w:vAnchor="text" w:hAnchor="text" w:x="202" w:y="1076"/>
              <w:shd w:val="clear" w:color="auto" w:fill="auto"/>
              <w:spacing w:line="244" w:lineRule="exact"/>
              <w:ind w:left="180"/>
            </w:pPr>
            <w:r>
              <w:rPr>
                <w:rStyle w:val="211pt0"/>
              </w:rPr>
              <w:t>п.п.</w:t>
            </w:r>
          </w:p>
        </w:tc>
        <w:tc>
          <w:tcPr>
            <w:tcW w:w="2366" w:type="dxa"/>
            <w:vMerge w:val="restart"/>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0" w:lineRule="exact"/>
              <w:jc w:val="center"/>
            </w:pPr>
            <w:r>
              <w:rPr>
                <w:rStyle w:val="211pt0"/>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Этажность зданий</w:t>
            </w:r>
          </w:p>
        </w:tc>
      </w:tr>
      <w:tr w:rsidR="00C1245D">
        <w:trPr>
          <w:trHeight w:hRule="exact" w:val="538"/>
        </w:trPr>
        <w:tc>
          <w:tcPr>
            <w:tcW w:w="624"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2366" w:type="dxa"/>
            <w:vMerge/>
            <w:tcBorders>
              <w:left w:val="single" w:sz="4" w:space="0" w:color="auto"/>
            </w:tcBorders>
            <w:shd w:val="clear" w:color="auto" w:fill="FFFFFF"/>
            <w:vAlign w:val="center"/>
          </w:tcPr>
          <w:p w:rsidR="00C1245D" w:rsidRDefault="00C1245D">
            <w:pPr>
              <w:framePr w:w="10301" w:h="7258" w:hSpace="182" w:wrap="notBeside" w:vAnchor="text" w:hAnchor="text" w:x="202" w:y="1076"/>
            </w:pP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1-3</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6,7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8,9</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10,11</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12 и выше</w:t>
            </w:r>
          </w:p>
        </w:tc>
      </w:tr>
      <w:tr w:rsidR="00C1245D">
        <w:trPr>
          <w:trHeight w:hRule="exact" w:val="1536"/>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lang w:val="en-US" w:eastAsia="en-US" w:bidi="en-US"/>
              </w:rPr>
              <w:t>i</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Жилые, гостиницы, общежития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По таблице 2.8</w:t>
            </w:r>
          </w:p>
        </w:tc>
        <w:tc>
          <w:tcPr>
            <w:tcW w:w="1939"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51 [18,5] для 4</w:t>
            </w:r>
            <w:r>
              <w:rPr>
                <w:rStyle w:val="211pt0"/>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48</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45,5</w:t>
            </w:r>
          </w:p>
          <w:p w:rsidR="00C1245D" w:rsidRDefault="004346B2">
            <w:pPr>
              <w:pStyle w:val="24"/>
              <w:framePr w:w="10301" w:h="7258" w:hSpace="182" w:wrap="notBeside" w:vAnchor="text" w:hAnchor="text" w:x="202" w:y="1076"/>
              <w:shd w:val="clear" w:color="auto" w:fill="auto"/>
              <w:spacing w:line="244" w:lineRule="exact"/>
              <w:ind w:left="200"/>
            </w:pPr>
            <w:r>
              <w:rPr>
                <w:rStyle w:val="211pt0"/>
              </w:rPr>
              <w:t>[16,5]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43</w:t>
            </w:r>
          </w:p>
          <w:p w:rsidR="00C1245D" w:rsidRDefault="004346B2">
            <w:pPr>
              <w:pStyle w:val="24"/>
              <w:framePr w:w="10301" w:h="7258" w:hSpace="182" w:wrap="notBeside" w:vAnchor="text" w:hAnchor="text" w:x="202" w:y="1076"/>
              <w:shd w:val="clear" w:color="auto" w:fill="auto"/>
              <w:spacing w:line="244" w:lineRule="exact"/>
              <w:ind w:left="240"/>
            </w:pPr>
            <w:r>
              <w:rPr>
                <w:rStyle w:val="211pt0"/>
              </w:rPr>
              <w:t>[15,5]</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pPr>
            <w:r>
              <w:rPr>
                <w:rStyle w:val="211pt0"/>
              </w:rPr>
              <w:t>42 [15]</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2</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Общественные, кроме перечисленных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[19]</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3</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[18,5]</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[18]</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[17,5]</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[17]</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514"/>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4</w:t>
            </w:r>
          </w:p>
        </w:tc>
        <w:tc>
          <w:tcPr>
            <w:tcW w:w="2366"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44" w:lineRule="exact"/>
              <w:jc w:val="center"/>
            </w:pPr>
            <w:r>
              <w:rPr>
                <w:rStyle w:val="211pt0"/>
              </w:rPr>
              <w:t>Дошкольные</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учреждения</w:t>
            </w:r>
          </w:p>
        </w:tc>
        <w:tc>
          <w:tcPr>
            <w:tcW w:w="1853"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[27]</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022"/>
        </w:trPr>
        <w:tc>
          <w:tcPr>
            <w:tcW w:w="62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5</w:t>
            </w:r>
          </w:p>
        </w:tc>
        <w:tc>
          <w:tcPr>
            <w:tcW w:w="2366"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Сервисного</w:t>
            </w:r>
          </w:p>
          <w:p w:rsidR="00C1245D" w:rsidRDefault="004346B2">
            <w:pPr>
              <w:pStyle w:val="24"/>
              <w:framePr w:w="10301" w:h="7258" w:hSpace="182" w:wrap="notBeside" w:vAnchor="text" w:hAnchor="text" w:x="202" w:y="1076"/>
              <w:shd w:val="clear" w:color="auto" w:fill="auto"/>
              <w:spacing w:line="244" w:lineRule="exact"/>
              <w:jc w:val="center"/>
            </w:pPr>
            <w:r>
              <w:rPr>
                <w:rStyle w:val="211pt0"/>
              </w:rPr>
              <w:t>обслуживания</w:t>
            </w:r>
          </w:p>
        </w:tc>
        <w:tc>
          <w:tcPr>
            <w:tcW w:w="1853" w:type="dxa"/>
            <w:tcBorders>
              <w:top w:val="single" w:sz="4" w:space="0" w:color="auto"/>
              <w:left w:val="single" w:sz="4" w:space="0" w:color="auto"/>
            </w:tcBorders>
            <w:shd w:val="clear" w:color="auto" w:fill="FFFFFF"/>
            <w:vAlign w:val="bottom"/>
          </w:tcPr>
          <w:p w:rsidR="00C1245D" w:rsidRDefault="004346B2">
            <w:pPr>
              <w:pStyle w:val="24"/>
              <w:framePr w:w="10301" w:h="7258" w:hSpace="182" w:wrap="notBeside" w:vAnchor="text" w:hAnchor="text" w:x="202" w:y="1076"/>
              <w:shd w:val="clear" w:color="auto" w:fill="auto"/>
              <w:spacing w:line="254" w:lineRule="exact"/>
              <w:jc w:val="center"/>
            </w:pPr>
            <w:r>
              <w:rPr>
                <w:rStyle w:val="211pt0"/>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300"/>
            </w:pPr>
            <w:r>
              <w:rPr>
                <w:rStyle w:val="211pt0"/>
              </w:rPr>
              <w:t>[12]</w:t>
            </w:r>
          </w:p>
        </w:tc>
        <w:tc>
          <w:tcPr>
            <w:tcW w:w="878"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74" w:type="dxa"/>
            <w:tcBorders>
              <w:top w:val="single" w:sz="4" w:space="0" w:color="auto"/>
              <w:lef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c>
          <w:tcPr>
            <w:tcW w:w="888"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w:t>
            </w:r>
          </w:p>
        </w:tc>
      </w:tr>
      <w:tr w:rsidR="00C1245D">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6</w:t>
            </w:r>
          </w:p>
        </w:tc>
        <w:tc>
          <w:tcPr>
            <w:tcW w:w="236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54" w:lineRule="exact"/>
              <w:jc w:val="center"/>
            </w:pPr>
            <w:r>
              <w:rPr>
                <w:rStyle w:val="211pt0"/>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C1245D" w:rsidRDefault="004346B2">
            <w:pPr>
              <w:pStyle w:val="24"/>
              <w:framePr w:w="10301" w:h="7258" w:hSpace="182" w:wrap="notBeside" w:vAnchor="text" w:hAnchor="text" w:x="202" w:y="1076"/>
              <w:shd w:val="clear" w:color="auto" w:fill="auto"/>
              <w:spacing w:line="250" w:lineRule="exact"/>
              <w:jc w:val="center"/>
            </w:pPr>
            <w:r>
              <w:rPr>
                <w:rStyle w:val="211pt0"/>
              </w:rPr>
              <w:t>[21,5], [20,5], [20]</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соответственно</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нарастанию</w:t>
            </w:r>
          </w:p>
          <w:p w:rsidR="00C1245D" w:rsidRDefault="004346B2">
            <w:pPr>
              <w:pStyle w:val="24"/>
              <w:framePr w:w="10301" w:h="7258" w:hSpace="182" w:wrap="notBeside" w:vAnchor="text" w:hAnchor="text" w:x="202" w:y="1076"/>
              <w:shd w:val="clear" w:color="auto" w:fill="auto"/>
              <w:spacing w:line="250" w:lineRule="exact"/>
              <w:jc w:val="center"/>
            </w:pPr>
            <w:r>
              <w:rPr>
                <w:rStyle w:val="211pt0"/>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jc w:val="center"/>
            </w:pPr>
            <w:r>
              <w:rPr>
                <w:rStyle w:val="211pt0"/>
              </w:rPr>
              <w:t>[16]</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00"/>
            </w:pPr>
            <w:r>
              <w:rPr>
                <w:rStyle w:val="211pt0"/>
              </w:rPr>
              <w:t>[14,5]</w:t>
            </w:r>
          </w:p>
        </w:tc>
        <w:tc>
          <w:tcPr>
            <w:tcW w:w="878"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[13]</w:t>
            </w:r>
          </w:p>
        </w:tc>
        <w:tc>
          <w:tcPr>
            <w:tcW w:w="87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40"/>
            </w:pPr>
            <w:r>
              <w:rPr>
                <w:rStyle w:val="211pt0"/>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01" w:h="7258" w:hSpace="182" w:wrap="notBeside" w:vAnchor="text" w:hAnchor="text" w:x="202" w:y="1076"/>
              <w:shd w:val="clear" w:color="auto" w:fill="auto"/>
              <w:spacing w:line="244" w:lineRule="exact"/>
              <w:ind w:left="280"/>
            </w:pPr>
            <w:r>
              <w:rPr>
                <w:rStyle w:val="211pt0"/>
              </w:rPr>
              <w:t>[12]</w:t>
            </w:r>
          </w:p>
        </w:tc>
      </w:tr>
    </w:tbl>
    <w:p w:rsidR="00C1245D" w:rsidRDefault="004346B2">
      <w:pPr>
        <w:pStyle w:val="ac"/>
        <w:framePr w:w="9672" w:h="367" w:hSpace="182" w:wrap="notBeside" w:vAnchor="text" w:hAnchor="text" w:x="797" w:y="-55"/>
        <w:shd w:val="clear" w:color="auto" w:fill="auto"/>
      </w:pPr>
      <w:r>
        <w:t>Таблица 2.</w:t>
      </w:r>
      <w:r w:rsidR="00F0402D">
        <w:t>8</w:t>
      </w:r>
      <w:r>
        <w:t xml:space="preserve"> - Нормируемый с 2020 г. удельный расход тепловой энергии на</w:t>
      </w:r>
    </w:p>
    <w:p w:rsidR="00C1245D" w:rsidRDefault="004346B2">
      <w:pPr>
        <w:pStyle w:val="36"/>
        <w:framePr w:w="7958" w:h="605" w:hSpace="182" w:wrap="notBeside" w:vAnchor="text" w:hAnchor="text" w:x="183" w:y="8292"/>
        <w:shd w:val="clear" w:color="auto" w:fill="auto"/>
        <w:spacing w:line="274" w:lineRule="exact"/>
        <w:ind w:firstLine="640"/>
      </w:pPr>
      <w:bookmarkStart w:id="32" w:name="bookmark33"/>
      <w:r>
        <w:t>Примечание к таблице 2.</w:t>
      </w:r>
      <w:r w:rsidR="00EA643E">
        <w:t>8</w:t>
      </w:r>
      <w:r>
        <w:t xml:space="preserve">. Для регионов, имеющих значение </w:t>
      </w:r>
      <w:r>
        <w:rPr>
          <w:lang w:val="en-US" w:eastAsia="en-US" w:bidi="en-US"/>
        </w:rPr>
        <w:t>Dd</w:t>
      </w:r>
      <w:r>
        <w:t>нормируемые показатели следует снизить на 5%</w:t>
      </w:r>
      <w:bookmarkEnd w:id="32"/>
    </w:p>
    <w:p w:rsidR="00C1245D" w:rsidRDefault="004346B2" w:rsidP="00F201A0">
      <w:pPr>
        <w:pStyle w:val="36"/>
        <w:framePr w:w="1949" w:h="302" w:hSpace="182" w:wrap="notBeside" w:vAnchor="text" w:hAnchor="page" w:x="7906" w:y="8304"/>
        <w:shd w:val="clear" w:color="auto" w:fill="auto"/>
        <w:spacing w:line="244" w:lineRule="exact"/>
      </w:pPr>
      <w:r>
        <w:t xml:space="preserve">8000 </w:t>
      </w:r>
      <w:r>
        <w:rPr>
          <w:lang w:val="en-US" w:eastAsia="en-US" w:bidi="en-US"/>
        </w:rPr>
        <w:t xml:space="preserve">°C </w:t>
      </w:r>
      <w:r>
        <w:t>и более,</w:t>
      </w:r>
    </w:p>
    <w:p w:rsidR="00C1245D" w:rsidRDefault="00C1245D">
      <w:pPr>
        <w:rPr>
          <w:sz w:val="2"/>
          <w:szCs w:val="2"/>
        </w:rPr>
      </w:pPr>
    </w:p>
    <w:p w:rsidR="00C1245D" w:rsidRDefault="004346B2">
      <w:pPr>
        <w:pStyle w:val="40"/>
        <w:numPr>
          <w:ilvl w:val="1"/>
          <w:numId w:val="8"/>
        </w:numPr>
        <w:shd w:val="clear" w:color="auto" w:fill="auto"/>
        <w:tabs>
          <w:tab w:val="left" w:pos="1224"/>
        </w:tabs>
        <w:spacing w:before="304" w:after="504" w:line="485" w:lineRule="exact"/>
        <w:ind w:firstLine="640"/>
      </w:pPr>
      <w:r>
        <w:lastRenderedPageBreak/>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C1245D" w:rsidRDefault="004346B2" w:rsidP="00A117C2">
      <w:pPr>
        <w:pStyle w:val="24"/>
        <w:shd w:val="clear" w:color="auto" w:fill="auto"/>
        <w:spacing w:line="240" w:lineRule="auto"/>
        <w:ind w:firstLine="780"/>
        <w:jc w:val="both"/>
      </w:pPr>
      <w:r>
        <w:rPr>
          <w:rStyle w:val="26"/>
        </w:rPr>
        <w:t>Расчет перспективной тепловой нагрузки на отопление</w:t>
      </w:r>
    </w:p>
    <w:p w:rsidR="00C1245D" w:rsidRDefault="004346B2" w:rsidP="00A117C2">
      <w:pPr>
        <w:pStyle w:val="24"/>
        <w:shd w:val="clear" w:color="auto" w:fill="auto"/>
        <w:spacing w:line="240" w:lineRule="auto"/>
        <w:ind w:firstLine="780"/>
        <w:jc w:val="both"/>
      </w:pPr>
      <w:r>
        <w:t>Расчёт перспективного потребления тепловой энергии основан на СП 50.13330.2012 и методических рекомендациях для разработки схем теплоснабжения.</w:t>
      </w:r>
    </w:p>
    <w:p w:rsidR="00C1245D" w:rsidRPr="00EA643E" w:rsidRDefault="00EA643E">
      <w:pPr>
        <w:pStyle w:val="ac"/>
        <w:framePr w:w="10176" w:wrap="notBeside" w:vAnchor="text" w:hAnchor="text" w:xAlign="center" w:y="1"/>
        <w:shd w:val="clear" w:color="auto" w:fill="auto"/>
      </w:pPr>
      <w:r w:rsidRPr="00EA643E">
        <w:rPr>
          <w:rStyle w:val="ad"/>
          <w:u w:val="none"/>
        </w:rPr>
        <w:t>Таблица 2.9</w:t>
      </w:r>
      <w:r w:rsidR="004346B2" w:rsidRPr="00EA643E">
        <w:rPr>
          <w:rStyle w:val="ad"/>
          <w:u w:val="none"/>
        </w:rPr>
        <w:t xml:space="preserve"> - Поправочный коэффициент </w:t>
      </w:r>
      <w:r w:rsidR="004346B2" w:rsidRPr="00EA643E">
        <w:rPr>
          <w:rStyle w:val="ae"/>
          <w:u w:val="none"/>
        </w:rPr>
        <w:t>а</w:t>
      </w:r>
      <w:r w:rsidR="004346B2" w:rsidRPr="00EA643E">
        <w:rPr>
          <w:rStyle w:val="ad"/>
          <w:u w:val="none"/>
        </w:rPr>
        <w:t xml:space="preserve"> к величине </w:t>
      </w:r>
      <w:r w:rsidR="004346B2" w:rsidRPr="00EA643E">
        <w:rPr>
          <w:rStyle w:val="ae"/>
          <w:u w:val="none"/>
        </w:rPr>
        <w:t>д</w:t>
      </w:r>
      <w:r w:rsidR="004346B2" w:rsidRPr="00EA643E">
        <w:rPr>
          <w:rStyle w:val="ae"/>
          <w:u w:val="none"/>
          <w:vertAlign w:val="subscript"/>
        </w:rPr>
        <w:t>от</w:t>
      </w:r>
    </w:p>
    <w:tbl>
      <w:tblPr>
        <w:tblOverlap w:val="never"/>
        <w:tblW w:w="0" w:type="auto"/>
        <w:jc w:val="center"/>
        <w:tblLayout w:type="fixed"/>
        <w:tblCellMar>
          <w:left w:w="10" w:type="dxa"/>
          <w:right w:w="10" w:type="dxa"/>
        </w:tblCellMar>
        <w:tblLook w:val="0000"/>
      </w:tblPr>
      <w:tblGrid>
        <w:gridCol w:w="2554"/>
        <w:gridCol w:w="2534"/>
        <w:gridCol w:w="2534"/>
        <w:gridCol w:w="2554"/>
      </w:tblGrid>
      <w:tr w:rsidR="00C1245D">
        <w:trPr>
          <w:trHeight w:hRule="exact" w:val="1152"/>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2pt"/>
              </w:rPr>
              <w:t>t</w:t>
            </w:r>
            <w:r>
              <w:rPr>
                <w:rStyle w:val="211pt0"/>
              </w:rPr>
              <w:t>°С</w:t>
            </w:r>
          </w:p>
          <w:p w:rsidR="00C1245D" w:rsidRDefault="004346B2">
            <w:pPr>
              <w:pStyle w:val="24"/>
              <w:framePr w:w="10176" w:wrap="notBeside" w:vAnchor="text" w:hAnchor="text" w:xAlign="center" w:y="1"/>
              <w:shd w:val="clear" w:color="auto" w:fill="auto"/>
              <w:spacing w:line="244" w:lineRule="exact"/>
              <w:ind w:left="1060"/>
            </w:pPr>
            <w:r>
              <w:rPr>
                <w:rStyle w:val="211pt0"/>
              </w:rPr>
              <w:t>от</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74" w:lineRule="exact"/>
              <w:jc w:val="center"/>
            </w:pPr>
            <w:r>
              <w:rPr>
                <w:rStyle w:val="211pt0"/>
              </w:rPr>
              <w:t xml:space="preserve">Расчетная температура наружного воздуха </w:t>
            </w:r>
            <w:r>
              <w:rPr>
                <w:rStyle w:val="211pt0"/>
                <w:lang w:val="en-US" w:eastAsia="en-US" w:bidi="en-US"/>
              </w:rPr>
              <w:t>t</w:t>
            </w:r>
            <w:r>
              <w:rPr>
                <w:rStyle w:val="211pt0"/>
              </w:rPr>
              <w:t>°С</w:t>
            </w:r>
          </w:p>
          <w:p w:rsidR="00C1245D" w:rsidRDefault="004346B2">
            <w:pPr>
              <w:pStyle w:val="24"/>
              <w:framePr w:w="10176" w:wrap="notBeside" w:vAnchor="text" w:hAnchor="text" w:xAlign="center" w:y="1"/>
              <w:shd w:val="clear" w:color="auto" w:fill="auto"/>
              <w:spacing w:line="244" w:lineRule="exact"/>
              <w:ind w:left="1040"/>
            </w:pPr>
            <w:r>
              <w:rPr>
                <w:rStyle w:val="211pt0"/>
              </w:rPr>
              <w:t>от</w:t>
            </w:r>
          </w:p>
        </w:tc>
        <w:tc>
          <w:tcPr>
            <w:tcW w:w="2554"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66" w:lineRule="exact"/>
              <w:jc w:val="center"/>
            </w:pPr>
            <w:r>
              <w:rPr>
                <w:rStyle w:val="212pt"/>
                <w:lang w:val="ru-RU" w:eastAsia="ru-RU" w:bidi="ru-RU"/>
              </w:rPr>
              <w:t>а</w:t>
            </w:r>
          </w:p>
        </w:tc>
      </w:tr>
      <w:tr w:rsidR="00C1245D">
        <w:trPr>
          <w:trHeight w:hRule="exact" w:val="29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2,02</w:t>
            </w:r>
          </w:p>
        </w:tc>
        <w:tc>
          <w:tcPr>
            <w:tcW w:w="253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-30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1,67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-35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0,95</w:t>
            </w:r>
          </w:p>
        </w:tc>
      </w:tr>
      <w:tr w:rsidR="00C1245D">
        <w:trPr>
          <w:trHeight w:hRule="exact" w:val="283"/>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1,45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0,90</w:t>
            </w:r>
          </w:p>
        </w:tc>
      </w:tr>
      <w:tr w:rsidR="00C1245D">
        <w:trPr>
          <w:trHeight w:hRule="exact" w:val="288"/>
          <w:jc w:val="center"/>
        </w:trPr>
        <w:tc>
          <w:tcPr>
            <w:tcW w:w="255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-15</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1,29</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-45</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0,85</w:t>
            </w:r>
          </w:p>
        </w:tc>
      </w:tr>
      <w:tr w:rsidR="00C1245D">
        <w:trPr>
          <w:trHeight w:hRule="exact" w:val="283"/>
          <w:jc w:val="center"/>
        </w:trPr>
        <w:tc>
          <w:tcPr>
            <w:tcW w:w="2554" w:type="dxa"/>
            <w:tcBorders>
              <w:top w:val="single" w:sz="4" w:space="0" w:color="auto"/>
              <w:left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-20</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1,17</w:t>
            </w:r>
          </w:p>
        </w:tc>
        <w:tc>
          <w:tcPr>
            <w:tcW w:w="2534" w:type="dxa"/>
            <w:tcBorders>
              <w:top w:val="single" w:sz="4" w:space="0" w:color="auto"/>
              <w:lef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-50</w:t>
            </w:r>
          </w:p>
        </w:tc>
        <w:tc>
          <w:tcPr>
            <w:tcW w:w="2554"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0,82</w:t>
            </w:r>
          </w:p>
        </w:tc>
      </w:tr>
      <w:tr w:rsidR="00C1245D">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-25</w:t>
            </w:r>
          </w:p>
        </w:tc>
        <w:tc>
          <w:tcPr>
            <w:tcW w:w="2534"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1,08</w:t>
            </w:r>
          </w:p>
        </w:tc>
        <w:tc>
          <w:tcPr>
            <w:tcW w:w="2534"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176" w:wrap="notBeside" w:vAnchor="text" w:hAnchor="text" w:xAlign="center" w:y="1"/>
              <w:shd w:val="clear" w:color="auto" w:fill="auto"/>
              <w:spacing w:line="244" w:lineRule="exact"/>
              <w:jc w:val="center"/>
            </w:pPr>
            <w:r>
              <w:rPr>
                <w:rStyle w:val="211pt0"/>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176" w:wrap="notBeside" w:vAnchor="text" w:hAnchor="text" w:xAlign="center" w:y="1"/>
              <w:shd w:val="clear" w:color="auto" w:fill="auto"/>
              <w:spacing w:line="244" w:lineRule="exact"/>
              <w:jc w:val="center"/>
            </w:pPr>
            <w:r>
              <w:rPr>
                <w:rStyle w:val="211pt0"/>
              </w:rPr>
              <w:t>0,80</w:t>
            </w:r>
          </w:p>
        </w:tc>
      </w:tr>
    </w:tbl>
    <w:p w:rsidR="00C1245D" w:rsidRDefault="00C1245D">
      <w:pPr>
        <w:framePr w:w="10176" w:wrap="notBeside" w:vAnchor="text" w:hAnchor="text" w:xAlign="center" w:y="1"/>
        <w:rPr>
          <w:sz w:val="2"/>
          <w:szCs w:val="2"/>
        </w:rPr>
      </w:pPr>
    </w:p>
    <w:p w:rsidR="00C1245D" w:rsidRDefault="00C1245D">
      <w:pPr>
        <w:rPr>
          <w:sz w:val="2"/>
          <w:szCs w:val="2"/>
        </w:rPr>
      </w:pPr>
    </w:p>
    <w:p w:rsidR="00C1245D" w:rsidRDefault="00EA643E">
      <w:pPr>
        <w:pStyle w:val="ac"/>
        <w:framePr w:w="9960" w:wrap="notBeside" w:vAnchor="text" w:hAnchor="text" w:xAlign="center" w:y="1"/>
        <w:shd w:val="clear" w:color="auto" w:fill="auto"/>
        <w:spacing w:line="322" w:lineRule="exact"/>
      </w:pPr>
      <w:r>
        <w:t>Таблица 2.10</w:t>
      </w:r>
      <w:r w:rsidR="004346B2">
        <w:t xml:space="preserve"> - Нормируемый удельный расход тепловой энергии на отопление </w:t>
      </w:r>
      <w:r w:rsidR="004346B2">
        <w:rPr>
          <w:rStyle w:val="af"/>
        </w:rPr>
        <w:t>д</w:t>
      </w:r>
      <w:r w:rsidR="004346B2">
        <w:rPr>
          <w:rStyle w:val="af"/>
          <w:vertAlign w:val="subscript"/>
        </w:rPr>
        <w:t>от</w:t>
      </w:r>
      <w:r w:rsidR="004346B2">
        <w:t xml:space="preserve"> жилых домов, кДж/(м</w:t>
      </w:r>
      <w:r w:rsidR="004346B2">
        <w:rPr>
          <w:vertAlign w:val="superscript"/>
        </w:rPr>
        <w:t>2</w:t>
      </w:r>
      <w:r w:rsidR="004346B2">
        <w:t xml:space="preserve"> °С сут)</w:t>
      </w:r>
    </w:p>
    <w:tbl>
      <w:tblPr>
        <w:tblOverlap w:val="never"/>
        <w:tblW w:w="0" w:type="auto"/>
        <w:jc w:val="center"/>
        <w:tblLayout w:type="fixed"/>
        <w:tblCellMar>
          <w:left w:w="10" w:type="dxa"/>
          <w:right w:w="10" w:type="dxa"/>
        </w:tblCellMar>
        <w:tblLook w:val="0000"/>
      </w:tblPr>
      <w:tblGrid>
        <w:gridCol w:w="4325"/>
        <w:gridCol w:w="1123"/>
        <w:gridCol w:w="1123"/>
        <w:gridCol w:w="1157"/>
        <w:gridCol w:w="2232"/>
      </w:tblGrid>
      <w:tr w:rsidR="00C1245D">
        <w:trPr>
          <w:trHeight w:hRule="exact" w:val="360"/>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Отапливаемая площадь домов, м</w:t>
            </w:r>
            <w:r>
              <w:rPr>
                <w:rStyle w:val="211pt0"/>
                <w:vertAlign w:val="superscript"/>
              </w:rPr>
              <w:t>2</w:t>
            </w:r>
          </w:p>
        </w:tc>
        <w:tc>
          <w:tcPr>
            <w:tcW w:w="5635" w:type="dxa"/>
            <w:gridSpan w:val="4"/>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С числом этажей</w:t>
            </w:r>
          </w:p>
        </w:tc>
      </w:tr>
      <w:tr w:rsidR="00C1245D">
        <w:trPr>
          <w:trHeight w:hRule="exact" w:val="307"/>
          <w:jc w:val="center"/>
        </w:trPr>
        <w:tc>
          <w:tcPr>
            <w:tcW w:w="4325" w:type="dxa"/>
            <w:tcBorders>
              <w:top w:val="single" w:sz="4" w:space="0" w:color="auto"/>
              <w:left w:val="single" w:sz="4" w:space="0" w:color="auto"/>
            </w:tcBorders>
            <w:shd w:val="clear" w:color="auto" w:fill="FFFFFF"/>
          </w:tcPr>
          <w:p w:rsidR="00C1245D" w:rsidRDefault="00C1245D">
            <w:pPr>
              <w:framePr w:w="9960" w:wrap="notBeside" w:vAnchor="text" w:hAnchor="text" w:xAlign="center" w:y="1"/>
              <w:rPr>
                <w:sz w:val="10"/>
                <w:szCs w:val="10"/>
              </w:rPr>
            </w:pP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3</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4</w:t>
            </w:r>
          </w:p>
        </w:tc>
      </w:tr>
      <w:tr w:rsidR="00C1245D">
        <w:trPr>
          <w:trHeight w:hRule="exact" w:val="29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60 и менее</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140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tcPr>
          <w:p w:rsidR="00C1245D" w:rsidRDefault="00C1245D">
            <w:pPr>
              <w:framePr w:w="9960" w:wrap="notBeside" w:vAnchor="text" w:hAnchor="text" w:xAlign="center" w:y="1"/>
              <w:rPr>
                <w:sz w:val="10"/>
                <w:szCs w:val="10"/>
              </w:rPr>
            </w:pP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125</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135</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3"/>
          <w:jc w:val="center"/>
        </w:trPr>
        <w:tc>
          <w:tcPr>
            <w:tcW w:w="4325"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120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130</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250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105</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110</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115</w:t>
            </w:r>
          </w:p>
        </w:tc>
      </w:tr>
      <w:tr w:rsidR="00C1245D">
        <w:trPr>
          <w:trHeight w:hRule="exact" w:val="288"/>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400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c>
          <w:tcPr>
            <w:tcW w:w="1157"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95</w:t>
            </w:r>
          </w:p>
        </w:tc>
        <w:tc>
          <w:tcPr>
            <w:tcW w:w="2232"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100</w:t>
            </w:r>
          </w:p>
        </w:tc>
      </w:tr>
      <w:tr w:rsidR="00C1245D">
        <w:trPr>
          <w:trHeight w:hRule="exact" w:val="283"/>
          <w:jc w:val="center"/>
        </w:trPr>
        <w:tc>
          <w:tcPr>
            <w:tcW w:w="4325"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600</w:t>
            </w:r>
          </w:p>
        </w:tc>
        <w:tc>
          <w:tcPr>
            <w:tcW w:w="1123"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c>
          <w:tcPr>
            <w:tcW w:w="1157" w:type="dxa"/>
            <w:tcBorders>
              <w:top w:val="single" w:sz="4" w:space="0" w:color="auto"/>
              <w:lef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85</w:t>
            </w:r>
          </w:p>
        </w:tc>
        <w:tc>
          <w:tcPr>
            <w:tcW w:w="2232"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90</w:t>
            </w:r>
          </w:p>
        </w:tc>
      </w:tr>
      <w:tr w:rsidR="00C1245D">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w:t>
            </w:r>
          </w:p>
        </w:tc>
        <w:tc>
          <w:tcPr>
            <w:tcW w:w="1123"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70</w:t>
            </w:r>
          </w:p>
        </w:tc>
        <w:tc>
          <w:tcPr>
            <w:tcW w:w="1157"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9960" w:wrap="notBeside" w:vAnchor="text" w:hAnchor="text" w:xAlign="center" w:y="1"/>
              <w:shd w:val="clear" w:color="auto" w:fill="auto"/>
              <w:spacing w:line="244" w:lineRule="exact"/>
              <w:jc w:val="center"/>
            </w:pPr>
            <w:r>
              <w:rPr>
                <w:rStyle w:val="211pt0"/>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9960" w:wrap="notBeside" w:vAnchor="text" w:hAnchor="text" w:xAlign="center" w:y="1"/>
              <w:shd w:val="clear" w:color="auto" w:fill="auto"/>
              <w:spacing w:line="244" w:lineRule="exact"/>
              <w:jc w:val="center"/>
            </w:pPr>
            <w:r>
              <w:rPr>
                <w:rStyle w:val="211pt0"/>
              </w:rPr>
              <w:t>80</w:t>
            </w:r>
          </w:p>
        </w:tc>
      </w:tr>
    </w:tbl>
    <w:p w:rsidR="00C1245D" w:rsidRDefault="004346B2">
      <w:pPr>
        <w:pStyle w:val="36"/>
        <w:framePr w:w="9960" w:wrap="notBeside" w:vAnchor="text" w:hAnchor="text" w:xAlign="center" w:y="1"/>
        <w:shd w:val="clear" w:color="auto" w:fill="auto"/>
        <w:spacing w:line="317" w:lineRule="exact"/>
      </w:pPr>
      <w:r>
        <w:t>Примечание - При промежуточных значениях отапливаемой площади дома в интервале 60-1000 м</w:t>
      </w:r>
      <w:r>
        <w:rPr>
          <w:vertAlign w:val="superscript"/>
        </w:rPr>
        <w:t>2</w:t>
      </w:r>
      <w:r>
        <w:t xml:space="preserve"> значения </w:t>
      </w:r>
      <w:r>
        <w:rPr>
          <w:rStyle w:val="312pt"/>
          <w:lang w:val="en-US" w:eastAsia="en-US" w:bidi="en-US"/>
        </w:rPr>
        <w:t>q</w:t>
      </w:r>
      <w:r w:rsidRPr="00496535">
        <w:rPr>
          <w:rStyle w:val="312pt"/>
          <w:vertAlign w:val="subscript"/>
          <w:lang w:eastAsia="en-US" w:bidi="en-US"/>
        </w:rPr>
        <w:t>0</w:t>
      </w:r>
      <w:r>
        <w:rPr>
          <w:rStyle w:val="312pt"/>
          <w:vertAlign w:val="subscript"/>
          <w:lang w:val="en-US" w:eastAsia="en-US" w:bidi="en-US"/>
        </w:rPr>
        <w:t>T</w:t>
      </w:r>
      <w:r>
        <w:t>должны определяться по линейной интерполяции.</w:t>
      </w:r>
    </w:p>
    <w:p w:rsidR="00C1245D" w:rsidRDefault="00C1245D">
      <w:pPr>
        <w:framePr w:w="9960" w:wrap="notBeside" w:vAnchor="text" w:hAnchor="text" w:xAlign="center" w:y="1"/>
        <w:rPr>
          <w:sz w:val="2"/>
          <w:szCs w:val="2"/>
        </w:rPr>
      </w:pPr>
    </w:p>
    <w:p w:rsidR="00C1245D" w:rsidRDefault="00C1245D">
      <w:pPr>
        <w:rPr>
          <w:sz w:val="2"/>
          <w:szCs w:val="2"/>
        </w:rPr>
      </w:pPr>
    </w:p>
    <w:p w:rsidR="00C1245D" w:rsidRDefault="00C1245D">
      <w:pPr>
        <w:rPr>
          <w:sz w:val="2"/>
          <w:szCs w:val="2"/>
        </w:rPr>
        <w:sectPr w:rsidR="00C1245D">
          <w:type w:val="continuous"/>
          <w:pgSz w:w="11900" w:h="16840"/>
          <w:pgMar w:top="1142" w:right="341" w:bottom="988" w:left="893" w:header="0" w:footer="3" w:gutter="0"/>
          <w:cols w:space="720"/>
          <w:noEndnote/>
          <w:docGrid w:linePitch="360"/>
        </w:sectPr>
      </w:pPr>
    </w:p>
    <w:p w:rsidR="00C1245D" w:rsidRDefault="00EA643E" w:rsidP="00EA643E">
      <w:pPr>
        <w:pStyle w:val="ac"/>
        <w:framePr w:w="10330" w:wrap="notBeside" w:vAnchor="text" w:hAnchor="page" w:x="1051" w:y="-895"/>
        <w:shd w:val="clear" w:color="auto" w:fill="auto"/>
        <w:jc w:val="right"/>
      </w:pPr>
      <w:r>
        <w:lastRenderedPageBreak/>
        <w:t>Таблица 2.11</w:t>
      </w:r>
      <w:r w:rsidR="004346B2">
        <w:t xml:space="preserve"> - Нормируемый удельный расход тепловой энергии на отопление</w:t>
      </w:r>
    </w:p>
    <w:p w:rsidR="00C1245D" w:rsidRDefault="004346B2" w:rsidP="00EA643E">
      <w:pPr>
        <w:pStyle w:val="42"/>
        <w:framePr w:w="10330" w:wrap="notBeside" w:vAnchor="text" w:hAnchor="page" w:x="1051" w:y="-895"/>
        <w:shd w:val="clear" w:color="auto" w:fill="auto"/>
        <w:tabs>
          <w:tab w:val="left" w:pos="2597"/>
        </w:tabs>
      </w:pPr>
      <w:r>
        <w:t>2</w:t>
      </w:r>
      <w:r>
        <w:tab/>
        <w:t>3</w:t>
      </w:r>
    </w:p>
    <w:p w:rsidR="00C1245D" w:rsidRDefault="004346B2" w:rsidP="00EA643E">
      <w:pPr>
        <w:pStyle w:val="ac"/>
        <w:framePr w:w="10330" w:wrap="notBeside" w:vAnchor="text" w:hAnchor="page" w:x="1051" w:y="-895"/>
        <w:shd w:val="clear" w:color="auto" w:fill="auto"/>
        <w:tabs>
          <w:tab w:val="left" w:leader="underscore" w:pos="10210"/>
        </w:tabs>
        <w:jc w:val="both"/>
      </w:pPr>
      <w:r>
        <w:rPr>
          <w:rStyle w:val="ad"/>
        </w:rPr>
        <w:t>зданий д</w:t>
      </w:r>
      <w:r>
        <w:rPr>
          <w:rStyle w:val="ad"/>
          <w:vertAlign w:val="subscript"/>
        </w:rPr>
        <w:t>от</w:t>
      </w:r>
      <w:r>
        <w:rPr>
          <w:rStyle w:val="ad"/>
        </w:rPr>
        <w:t>, кДж/(м °Ссут) или [кДж/(м °Ссут)]</w:t>
      </w:r>
    </w:p>
    <w:tbl>
      <w:tblPr>
        <w:tblOverlap w:val="never"/>
        <w:tblW w:w="0" w:type="auto"/>
        <w:jc w:val="center"/>
        <w:tblLayout w:type="fixed"/>
        <w:tblCellMar>
          <w:left w:w="10" w:type="dxa"/>
          <w:right w:w="10" w:type="dxa"/>
        </w:tblCellMar>
        <w:tblLook w:val="0000"/>
      </w:tblPr>
      <w:tblGrid>
        <w:gridCol w:w="2366"/>
        <w:gridCol w:w="1675"/>
        <w:gridCol w:w="2597"/>
        <w:gridCol w:w="845"/>
        <w:gridCol w:w="912"/>
        <w:gridCol w:w="730"/>
        <w:gridCol w:w="1205"/>
      </w:tblGrid>
      <w:tr w:rsidR="00C1245D">
        <w:trPr>
          <w:trHeight w:hRule="exact" w:val="322"/>
          <w:jc w:val="center"/>
        </w:trPr>
        <w:tc>
          <w:tcPr>
            <w:tcW w:w="2366" w:type="dxa"/>
            <w:tcBorders>
              <w:top w:val="single" w:sz="4" w:space="0" w:color="auto"/>
              <w:left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244" w:lineRule="exact"/>
              <w:jc w:val="center"/>
            </w:pPr>
            <w:r>
              <w:rPr>
                <w:rStyle w:val="211pt0"/>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244" w:lineRule="exact"/>
              <w:jc w:val="center"/>
            </w:pPr>
            <w:r>
              <w:rPr>
                <w:rStyle w:val="211pt0"/>
              </w:rPr>
              <w:t>Этажность зданий</w:t>
            </w:r>
          </w:p>
        </w:tc>
      </w:tr>
      <w:tr w:rsidR="00C1245D">
        <w:trPr>
          <w:trHeight w:hRule="exact" w:val="307"/>
          <w:jc w:val="center"/>
        </w:trPr>
        <w:tc>
          <w:tcPr>
            <w:tcW w:w="2366" w:type="dxa"/>
            <w:tcBorders>
              <w:top w:val="single" w:sz="4" w:space="0" w:color="auto"/>
              <w:left w:val="single" w:sz="4" w:space="0" w:color="auto"/>
            </w:tcBorders>
            <w:shd w:val="clear" w:color="auto" w:fill="FFFFFF"/>
          </w:tcPr>
          <w:p w:rsidR="00C1245D" w:rsidRDefault="00C1245D" w:rsidP="00EA643E">
            <w:pPr>
              <w:framePr w:w="10330" w:wrap="notBeside" w:vAnchor="text" w:hAnchor="page" w:x="1051" w:y="-895"/>
              <w:rPr>
                <w:sz w:val="10"/>
                <w:szCs w:val="10"/>
              </w:rPr>
            </w:pPr>
          </w:p>
        </w:tc>
        <w:tc>
          <w:tcPr>
            <w:tcW w:w="1675" w:type="dxa"/>
            <w:tcBorders>
              <w:top w:val="single" w:sz="4" w:space="0" w:color="auto"/>
              <w:left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244" w:lineRule="exact"/>
              <w:jc w:val="center"/>
            </w:pPr>
            <w:r>
              <w:rPr>
                <w:rStyle w:val="211pt0"/>
              </w:rPr>
              <w:t>1-3</w:t>
            </w:r>
          </w:p>
        </w:tc>
        <w:tc>
          <w:tcPr>
            <w:tcW w:w="2597" w:type="dxa"/>
            <w:tcBorders>
              <w:top w:val="single" w:sz="4" w:space="0" w:color="auto"/>
              <w:left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244" w:lineRule="exact"/>
              <w:jc w:val="center"/>
            </w:pPr>
            <w:r>
              <w:rPr>
                <w:rStyle w:val="211pt0"/>
              </w:rPr>
              <w:t>4, 5</w:t>
            </w:r>
          </w:p>
        </w:tc>
        <w:tc>
          <w:tcPr>
            <w:tcW w:w="845" w:type="dxa"/>
            <w:tcBorders>
              <w:top w:val="single" w:sz="4" w:space="0" w:color="auto"/>
              <w:left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244" w:lineRule="exact"/>
              <w:ind w:left="240"/>
            </w:pPr>
            <w:r>
              <w:rPr>
                <w:rStyle w:val="211pt0"/>
              </w:rPr>
              <w:t>6, 7</w:t>
            </w:r>
          </w:p>
        </w:tc>
        <w:tc>
          <w:tcPr>
            <w:tcW w:w="912" w:type="dxa"/>
            <w:tcBorders>
              <w:top w:val="single" w:sz="4" w:space="0" w:color="auto"/>
              <w:left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244" w:lineRule="exact"/>
              <w:ind w:left="280"/>
            </w:pPr>
            <w:r>
              <w:rPr>
                <w:rStyle w:val="211pt0"/>
              </w:rPr>
              <w:t>8, 9</w:t>
            </w:r>
          </w:p>
        </w:tc>
        <w:tc>
          <w:tcPr>
            <w:tcW w:w="730" w:type="dxa"/>
            <w:tcBorders>
              <w:top w:val="single" w:sz="4" w:space="0" w:color="auto"/>
              <w:left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244" w:lineRule="exact"/>
            </w:pPr>
            <w:r>
              <w:rPr>
                <w:rStyle w:val="211pt0"/>
              </w:rPr>
              <w:t>10, 11</w:t>
            </w:r>
          </w:p>
        </w:tc>
        <w:tc>
          <w:tcPr>
            <w:tcW w:w="1205" w:type="dxa"/>
            <w:tcBorders>
              <w:top w:val="single" w:sz="4" w:space="0" w:color="auto"/>
              <w:left w:val="single" w:sz="4" w:space="0" w:color="auto"/>
              <w:right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244" w:lineRule="exact"/>
            </w:pPr>
            <w:r>
              <w:rPr>
                <w:rStyle w:val="211pt0"/>
              </w:rPr>
              <w:t>12 и выше</w:t>
            </w:r>
          </w:p>
        </w:tc>
      </w:tr>
      <w:tr w:rsidR="00C1245D">
        <w:trPr>
          <w:trHeight w:hRule="exact" w:val="1603"/>
          <w:jc w:val="center"/>
        </w:trPr>
        <w:tc>
          <w:tcPr>
            <w:tcW w:w="2366"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317" w:lineRule="exact"/>
              <w:jc w:val="center"/>
            </w:pPr>
            <w:r>
              <w:rPr>
                <w:rStyle w:val="211pt0"/>
              </w:rPr>
              <w:t>1 Жилые, гостиницы, общежития</w:t>
            </w:r>
          </w:p>
        </w:tc>
        <w:tc>
          <w:tcPr>
            <w:tcW w:w="1675"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312" w:lineRule="exact"/>
              <w:jc w:val="center"/>
            </w:pPr>
            <w:r>
              <w:rPr>
                <w:rStyle w:val="211pt0"/>
              </w:rPr>
              <w:t>По таблице 2.11</w:t>
            </w:r>
          </w:p>
        </w:tc>
        <w:tc>
          <w:tcPr>
            <w:tcW w:w="2597" w:type="dxa"/>
            <w:tcBorders>
              <w:top w:val="single" w:sz="4" w:space="0" w:color="auto"/>
              <w:left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317" w:lineRule="exact"/>
              <w:jc w:val="center"/>
            </w:pPr>
            <w:r>
              <w:rPr>
                <w:rStyle w:val="211pt0"/>
              </w:rPr>
              <w:t>85[31]</w:t>
            </w:r>
          </w:p>
          <w:p w:rsidR="00C1245D" w:rsidRDefault="004346B2" w:rsidP="00EA643E">
            <w:pPr>
              <w:pStyle w:val="24"/>
              <w:framePr w:w="10330" w:wrap="notBeside" w:vAnchor="text" w:hAnchor="page" w:x="1051" w:y="-895"/>
              <w:shd w:val="clear" w:color="auto" w:fill="auto"/>
              <w:spacing w:line="317" w:lineRule="exact"/>
              <w:jc w:val="center"/>
            </w:pPr>
            <w:r>
              <w:rPr>
                <w:rStyle w:val="211pt0"/>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pPr>
            <w:r>
              <w:rPr>
                <w:rStyle w:val="211pt0"/>
              </w:rPr>
              <w:t>80[29]</w:t>
            </w:r>
          </w:p>
        </w:tc>
        <w:tc>
          <w:tcPr>
            <w:tcW w:w="912"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pPr>
            <w:r>
              <w:rPr>
                <w:rStyle w:val="211pt0"/>
              </w:rPr>
              <w:t>76[27,5]</w:t>
            </w:r>
          </w:p>
        </w:tc>
        <w:tc>
          <w:tcPr>
            <w:tcW w:w="730"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pPr>
            <w:r>
              <w:rPr>
                <w:rStyle w:val="211pt0"/>
              </w:rPr>
              <w:t>72[26]</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280"/>
            </w:pPr>
            <w:r>
              <w:rPr>
                <w:rStyle w:val="211pt0"/>
              </w:rPr>
              <w:t>70[25]</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74" w:lineRule="exact"/>
              <w:jc w:val="center"/>
            </w:pPr>
            <w:r>
              <w:rPr>
                <w:rStyle w:val="211pt0"/>
              </w:rPr>
              <w:t>2 Общественные, кроме перечисленных в поз.3, 4 и 5 таблицы</w:t>
            </w:r>
          </w:p>
        </w:tc>
        <w:tc>
          <w:tcPr>
            <w:tcW w:w="1675" w:type="dxa"/>
            <w:tcBorders>
              <w:top w:val="single" w:sz="4" w:space="0" w:color="auto"/>
              <w:left w:val="single" w:sz="4" w:space="0" w:color="auto"/>
            </w:tcBorders>
            <w:shd w:val="clear" w:color="auto" w:fill="FFFFFF"/>
          </w:tcPr>
          <w:p w:rsidR="00C1245D" w:rsidRDefault="004346B2" w:rsidP="00EA643E">
            <w:pPr>
              <w:pStyle w:val="24"/>
              <w:framePr w:w="10330" w:wrap="notBeside" w:vAnchor="text" w:hAnchor="page" w:x="1051" w:y="-895"/>
              <w:shd w:val="clear" w:color="auto" w:fill="auto"/>
              <w:spacing w:line="274" w:lineRule="exact"/>
              <w:jc w:val="center"/>
            </w:pPr>
            <w:r>
              <w:rPr>
                <w:rStyle w:val="211pt0"/>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[32]</w:t>
            </w:r>
          </w:p>
        </w:tc>
        <w:tc>
          <w:tcPr>
            <w:tcW w:w="845"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240"/>
            </w:pPr>
            <w:r>
              <w:rPr>
                <w:rStyle w:val="211pt0"/>
              </w:rPr>
              <w:t>[31]</w:t>
            </w:r>
          </w:p>
        </w:tc>
        <w:tc>
          <w:tcPr>
            <w:tcW w:w="912"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180"/>
            </w:pPr>
            <w:r>
              <w:rPr>
                <w:rStyle w:val="211pt0"/>
              </w:rPr>
              <w:t>[29,5]</w:t>
            </w:r>
          </w:p>
        </w:tc>
        <w:tc>
          <w:tcPr>
            <w:tcW w:w="730"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r>
      <w:tr w:rsidR="00C1245D">
        <w:trPr>
          <w:trHeight w:hRule="exact" w:val="1277"/>
          <w:jc w:val="center"/>
        </w:trPr>
        <w:tc>
          <w:tcPr>
            <w:tcW w:w="2366" w:type="dxa"/>
            <w:tcBorders>
              <w:top w:val="single" w:sz="4" w:space="0" w:color="auto"/>
              <w:left w:val="single" w:sz="4" w:space="0" w:color="auto"/>
            </w:tcBorders>
            <w:shd w:val="clear" w:color="auto" w:fill="FFFFFF"/>
          </w:tcPr>
          <w:p w:rsidR="00C1245D" w:rsidRDefault="004346B2" w:rsidP="00EA643E">
            <w:pPr>
              <w:pStyle w:val="24"/>
              <w:framePr w:w="10330" w:wrap="notBeside" w:vAnchor="text" w:hAnchor="page" w:x="1051" w:y="-895"/>
              <w:shd w:val="clear" w:color="auto" w:fill="auto"/>
              <w:spacing w:line="317" w:lineRule="exact"/>
              <w:jc w:val="center"/>
            </w:pPr>
            <w:r>
              <w:rPr>
                <w:rStyle w:val="211pt0"/>
              </w:rPr>
              <w:t>3 Поликлиники и лечебные учреждения, дома- интернат</w:t>
            </w:r>
          </w:p>
        </w:tc>
        <w:tc>
          <w:tcPr>
            <w:tcW w:w="1675" w:type="dxa"/>
            <w:tcBorders>
              <w:top w:val="single" w:sz="4" w:space="0" w:color="auto"/>
              <w:left w:val="single" w:sz="4" w:space="0" w:color="auto"/>
            </w:tcBorders>
            <w:shd w:val="clear" w:color="auto" w:fill="FFFFFF"/>
          </w:tcPr>
          <w:p w:rsidR="00C1245D" w:rsidRDefault="004346B2" w:rsidP="00EA643E">
            <w:pPr>
              <w:pStyle w:val="24"/>
              <w:framePr w:w="10330" w:wrap="notBeside" w:vAnchor="text" w:hAnchor="page" w:x="1051" w:y="-895"/>
              <w:shd w:val="clear" w:color="auto" w:fill="auto"/>
              <w:spacing w:line="317" w:lineRule="exact"/>
              <w:jc w:val="center"/>
            </w:pPr>
            <w:r>
              <w:rPr>
                <w:rStyle w:val="211pt0"/>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[31]</w:t>
            </w:r>
          </w:p>
        </w:tc>
        <w:tc>
          <w:tcPr>
            <w:tcW w:w="845"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240"/>
            </w:pPr>
            <w:r>
              <w:rPr>
                <w:rStyle w:val="211pt0"/>
              </w:rPr>
              <w:t>[30]</w:t>
            </w:r>
          </w:p>
        </w:tc>
        <w:tc>
          <w:tcPr>
            <w:tcW w:w="912"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280"/>
            </w:pPr>
            <w:r>
              <w:rPr>
                <w:rStyle w:val="211pt0"/>
              </w:rPr>
              <w:t>[29]</w:t>
            </w:r>
          </w:p>
        </w:tc>
        <w:tc>
          <w:tcPr>
            <w:tcW w:w="730"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180"/>
            </w:pPr>
            <w:r>
              <w:rPr>
                <w:rStyle w:val="211pt0"/>
              </w:rPr>
              <w:t>[28]</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r>
      <w:tr w:rsidR="00C1245D">
        <w:trPr>
          <w:trHeight w:hRule="exact" w:val="638"/>
          <w:jc w:val="center"/>
        </w:trPr>
        <w:tc>
          <w:tcPr>
            <w:tcW w:w="2366"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317" w:lineRule="exact"/>
              <w:jc w:val="center"/>
            </w:pPr>
            <w:r>
              <w:rPr>
                <w:rStyle w:val="211pt0"/>
              </w:rPr>
              <w:t>4 Дошкольные учреждения</w:t>
            </w:r>
          </w:p>
        </w:tc>
        <w:tc>
          <w:tcPr>
            <w:tcW w:w="1675"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[45]</w:t>
            </w:r>
          </w:p>
        </w:tc>
        <w:tc>
          <w:tcPr>
            <w:tcW w:w="2597"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c>
          <w:tcPr>
            <w:tcW w:w="845"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c>
          <w:tcPr>
            <w:tcW w:w="912"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r>
      <w:tr w:rsidR="00C1245D">
        <w:trPr>
          <w:trHeight w:hRule="exact" w:val="1109"/>
          <w:jc w:val="center"/>
        </w:trPr>
        <w:tc>
          <w:tcPr>
            <w:tcW w:w="2366"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74" w:lineRule="exact"/>
              <w:jc w:val="center"/>
            </w:pPr>
            <w:r>
              <w:rPr>
                <w:rStyle w:val="211pt0"/>
              </w:rPr>
              <w:t>5 Сервисного обслуживания</w:t>
            </w:r>
          </w:p>
        </w:tc>
        <w:tc>
          <w:tcPr>
            <w:tcW w:w="1675"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74" w:lineRule="exact"/>
              <w:jc w:val="center"/>
            </w:pPr>
            <w:r>
              <w:rPr>
                <w:rStyle w:val="211pt0"/>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[20]</w:t>
            </w:r>
          </w:p>
        </w:tc>
        <w:tc>
          <w:tcPr>
            <w:tcW w:w="845"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240"/>
            </w:pPr>
            <w:r>
              <w:rPr>
                <w:rStyle w:val="211pt0"/>
              </w:rPr>
              <w:t>[20]</w:t>
            </w:r>
          </w:p>
        </w:tc>
        <w:tc>
          <w:tcPr>
            <w:tcW w:w="912"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c>
          <w:tcPr>
            <w:tcW w:w="730" w:type="dxa"/>
            <w:tcBorders>
              <w:top w:val="single" w:sz="4" w:space="0" w:color="auto"/>
              <w:lef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c>
          <w:tcPr>
            <w:tcW w:w="1205" w:type="dxa"/>
            <w:tcBorders>
              <w:top w:val="single" w:sz="4" w:space="0" w:color="auto"/>
              <w:left w:val="single" w:sz="4" w:space="0" w:color="auto"/>
              <w:righ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w:t>
            </w:r>
          </w:p>
        </w:tc>
      </w:tr>
      <w:tr w:rsidR="00C1245D">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C1245D" w:rsidRDefault="004346B2" w:rsidP="00EA643E">
            <w:pPr>
              <w:pStyle w:val="24"/>
              <w:framePr w:w="10330" w:wrap="notBeside" w:vAnchor="text" w:hAnchor="page" w:x="1051" w:y="-895"/>
              <w:shd w:val="clear" w:color="auto" w:fill="auto"/>
              <w:spacing w:line="274" w:lineRule="exact"/>
              <w:jc w:val="center"/>
            </w:pPr>
            <w:r>
              <w:rPr>
                <w:rStyle w:val="211pt0"/>
              </w:rPr>
              <w:t>6</w:t>
            </w:r>
          </w:p>
          <w:p w:rsidR="00C1245D" w:rsidRDefault="004346B2" w:rsidP="00EA643E">
            <w:pPr>
              <w:pStyle w:val="24"/>
              <w:framePr w:w="10330" w:wrap="notBeside" w:vAnchor="text" w:hAnchor="page" w:x="1051" w:y="-895"/>
              <w:shd w:val="clear" w:color="auto" w:fill="auto"/>
              <w:spacing w:line="274" w:lineRule="exact"/>
              <w:jc w:val="center"/>
            </w:pPr>
            <w:r>
              <w:rPr>
                <w:rStyle w:val="211pt0"/>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C1245D" w:rsidRDefault="004346B2" w:rsidP="00EA643E">
            <w:pPr>
              <w:pStyle w:val="24"/>
              <w:framePr w:w="10330" w:wrap="notBeside" w:vAnchor="text" w:hAnchor="page" w:x="1051" w:y="-895"/>
              <w:shd w:val="clear" w:color="auto" w:fill="auto"/>
              <w:spacing w:line="274" w:lineRule="exact"/>
              <w:jc w:val="center"/>
            </w:pPr>
            <w:r>
              <w:rPr>
                <w:rStyle w:val="211pt0"/>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[27]</w:t>
            </w:r>
          </w:p>
        </w:tc>
        <w:tc>
          <w:tcPr>
            <w:tcW w:w="845" w:type="dxa"/>
            <w:tcBorders>
              <w:top w:val="single" w:sz="4" w:space="0" w:color="auto"/>
              <w:left w:val="single" w:sz="4" w:space="0" w:color="auto"/>
              <w:bottom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240"/>
            </w:pPr>
            <w:r>
              <w:rPr>
                <w:rStyle w:val="211pt0"/>
              </w:rPr>
              <w:t>[24]</w:t>
            </w:r>
          </w:p>
        </w:tc>
        <w:tc>
          <w:tcPr>
            <w:tcW w:w="912" w:type="dxa"/>
            <w:tcBorders>
              <w:top w:val="single" w:sz="4" w:space="0" w:color="auto"/>
              <w:left w:val="single" w:sz="4" w:space="0" w:color="auto"/>
              <w:bottom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280"/>
            </w:pPr>
            <w:r>
              <w:rPr>
                <w:rStyle w:val="211pt0"/>
              </w:rPr>
              <w:t>[22]</w:t>
            </w:r>
          </w:p>
        </w:tc>
        <w:tc>
          <w:tcPr>
            <w:tcW w:w="730" w:type="dxa"/>
            <w:tcBorders>
              <w:top w:val="single" w:sz="4" w:space="0" w:color="auto"/>
              <w:left w:val="single" w:sz="4" w:space="0" w:color="auto"/>
              <w:bottom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ind w:left="180"/>
            </w:pPr>
            <w:r>
              <w:rPr>
                <w:rStyle w:val="211pt0"/>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rsidP="00EA643E">
            <w:pPr>
              <w:pStyle w:val="24"/>
              <w:framePr w:w="10330" w:wrap="notBeside" w:vAnchor="text" w:hAnchor="page" w:x="1051" w:y="-895"/>
              <w:shd w:val="clear" w:color="auto" w:fill="auto"/>
              <w:spacing w:line="244" w:lineRule="exact"/>
              <w:jc w:val="center"/>
            </w:pPr>
            <w:r>
              <w:rPr>
                <w:rStyle w:val="211pt0"/>
              </w:rPr>
              <w:t>[20]</w:t>
            </w:r>
          </w:p>
        </w:tc>
      </w:tr>
    </w:tbl>
    <w:p w:rsidR="00C1245D" w:rsidRDefault="004346B2" w:rsidP="00EA643E">
      <w:pPr>
        <w:pStyle w:val="36"/>
        <w:framePr w:w="10330" w:wrap="notBeside" w:vAnchor="text" w:hAnchor="page" w:x="1051" w:y="-895"/>
        <w:shd w:val="clear" w:color="auto" w:fill="auto"/>
        <w:spacing w:line="274" w:lineRule="exact"/>
      </w:pPr>
      <w:r>
        <w:t xml:space="preserve">Примечание - Для регионов, имеющих значениеБа = 8000 °Ссут и более, нормируемые </w:t>
      </w:r>
      <w:r>
        <w:rPr>
          <w:rStyle w:val="312pt"/>
        </w:rPr>
        <w:t>ц</w:t>
      </w:r>
      <w:r>
        <w:rPr>
          <w:rStyle w:val="312pt"/>
          <w:vertAlign w:val="subscript"/>
        </w:rPr>
        <w:t xml:space="preserve">от </w:t>
      </w:r>
      <w:r>
        <w:t>следует снизить на 5%.</w:t>
      </w:r>
    </w:p>
    <w:p w:rsidR="00C1245D" w:rsidRDefault="00C1245D" w:rsidP="00EA643E">
      <w:pPr>
        <w:framePr w:w="10330" w:wrap="notBeside" w:vAnchor="text" w:hAnchor="page" w:x="1051" w:y="-895"/>
        <w:rPr>
          <w:sz w:val="2"/>
          <w:szCs w:val="2"/>
        </w:rPr>
      </w:pPr>
    </w:p>
    <w:p w:rsidR="00C1245D" w:rsidRDefault="00C1245D">
      <w:pPr>
        <w:rPr>
          <w:sz w:val="2"/>
          <w:szCs w:val="2"/>
        </w:rPr>
      </w:pPr>
    </w:p>
    <w:p w:rsidR="00C1245D" w:rsidRDefault="004346B2" w:rsidP="002053B1">
      <w:pPr>
        <w:pStyle w:val="24"/>
        <w:shd w:val="clear" w:color="auto" w:fill="auto"/>
        <w:spacing w:before="323" w:line="240" w:lineRule="auto"/>
        <w:ind w:firstLine="620"/>
        <w:jc w:val="both"/>
      </w:pPr>
      <w: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C1245D" w:rsidRDefault="004346B2" w:rsidP="002053B1">
      <w:pPr>
        <w:pStyle w:val="24"/>
        <w:shd w:val="clear" w:color="auto" w:fill="auto"/>
        <w:spacing w:line="240" w:lineRule="auto"/>
        <w:ind w:firstLine="620"/>
        <w:jc w:val="both"/>
      </w:pPr>
      <w:r>
        <w:t>Результаты расчётов перспективных тепловых нагрузок на отопление представлены в таблице 2.1</w:t>
      </w:r>
      <w:r w:rsidR="00EA643E">
        <w:t>2</w:t>
      </w:r>
      <w:r>
        <w:t>.</w:t>
      </w: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pPr>
    </w:p>
    <w:p w:rsidR="00A117C2" w:rsidRDefault="00A117C2" w:rsidP="002053B1">
      <w:pPr>
        <w:pStyle w:val="24"/>
        <w:shd w:val="clear" w:color="auto" w:fill="auto"/>
        <w:spacing w:line="240" w:lineRule="auto"/>
        <w:ind w:firstLine="620"/>
        <w:jc w:val="both"/>
        <w:sectPr w:rsidR="00A117C2">
          <w:pgSz w:w="11900" w:h="16840"/>
          <w:pgMar w:top="1886" w:right="506" w:bottom="1886" w:left="1064" w:header="0" w:footer="3" w:gutter="0"/>
          <w:cols w:space="720"/>
          <w:noEndnote/>
          <w:docGrid w:linePitch="360"/>
        </w:sectPr>
      </w:pPr>
    </w:p>
    <w:p w:rsidR="00C1245D" w:rsidRDefault="001C5F81" w:rsidP="002053B1">
      <w:pPr>
        <w:pStyle w:val="24"/>
        <w:shd w:val="clear" w:color="auto" w:fill="auto"/>
        <w:spacing w:after="180" w:line="240" w:lineRule="auto"/>
        <w:ind w:firstLine="700"/>
        <w:jc w:val="both"/>
      </w:pPr>
      <w:r>
        <w:rPr>
          <w:noProof/>
          <w:lang w:bidi="ar-SA"/>
        </w:rPr>
        <w:lastRenderedPageBreak/>
        <w:pict>
          <v:shape id="Text Box 49" o:spid="_x0000_s1030" type="#_x0000_t202" style="position:absolute;left:0;text-align:left;margin-left:.15pt;margin-top:-16.05pt;width:522.7pt;height:246.25pt;z-index:-25166284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57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" filled="f" stroked="f">
            <v:textbox inset="0,0,0,0">
              <w:txbxContent>
                <w:p w:rsidR="000849ED" w:rsidRDefault="000849ED">
                  <w:pPr>
                    <w:pStyle w:val="ac"/>
                    <w:shd w:val="clear" w:color="auto" w:fill="auto"/>
                    <w:tabs>
                      <w:tab w:val="left" w:leader="underscore" w:pos="10214"/>
                    </w:tabs>
                    <w:spacing w:line="317" w:lineRule="exact"/>
                  </w:pPr>
                  <w:r>
                    <w:rPr>
                      <w:rStyle w:val="Exact"/>
                    </w:rPr>
                    <w:t xml:space="preserve">Таблица 2.12 - Результаты расчётов прироста площадей строительного фонда и </w:t>
                  </w:r>
                  <w:r>
                    <w:rPr>
                      <w:rStyle w:val="Exact0"/>
                    </w:rPr>
                    <w:t>перспективных тепловых нагрузок на отопление.</w:t>
                  </w:r>
                </w:p>
                <w:tbl>
                  <w:tblPr>
                    <w:tblOverlap w:val="never"/>
                    <w:tblW w:w="0" w:type="auto"/>
                    <w:jc w:val="center"/>
                    <w:tblLayout w:type="fixed"/>
                    <w:tblCellMar>
                      <w:left w:w="10" w:type="dxa"/>
                      <w:right w:w="10" w:type="dxa"/>
                    </w:tblCellMar>
                    <w:tblLook w:val="0000"/>
                  </w:tblPr>
                  <w:tblGrid>
                    <w:gridCol w:w="2294"/>
                    <w:gridCol w:w="1133"/>
                    <w:gridCol w:w="883"/>
                    <w:gridCol w:w="1022"/>
                    <w:gridCol w:w="1022"/>
                    <w:gridCol w:w="1022"/>
                    <w:gridCol w:w="1027"/>
                    <w:gridCol w:w="1022"/>
                    <w:gridCol w:w="1027"/>
                  </w:tblGrid>
                  <w:tr w:rsidR="000849ED">
                    <w:trPr>
                      <w:trHeight w:hRule="exact" w:val="994"/>
                      <w:jc w:val="center"/>
                    </w:trPr>
                    <w:tc>
                      <w:tcPr>
                        <w:tcW w:w="2294" w:type="dxa"/>
                        <w:tcBorders>
                          <w:top w:val="single" w:sz="4" w:space="0" w:color="auto"/>
                          <w:left w:val="single" w:sz="4" w:space="0" w:color="auto"/>
                        </w:tcBorders>
                        <w:shd w:val="clear" w:color="auto" w:fill="FFFFFF"/>
                        <w:vAlign w:val="bottom"/>
                      </w:tcPr>
                      <w:p w:rsidR="000849ED" w:rsidRDefault="000849ED">
                        <w:pPr>
                          <w:pStyle w:val="24"/>
                          <w:shd w:val="clear" w:color="auto" w:fill="auto"/>
                          <w:spacing w:line="317"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pPr>
                        <w:r>
                          <w:rPr>
                            <w:rStyle w:val="211pt0"/>
                          </w:rPr>
                          <w:t>Ед.изм.</w:t>
                        </w:r>
                      </w:p>
                    </w:tc>
                    <w:tc>
                      <w:tcPr>
                        <w:tcW w:w="88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pPr>
                        <w:r>
                          <w:rPr>
                            <w:rStyle w:val="211pt0"/>
                          </w:rPr>
                          <w:t>2017г.</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ind w:left="200"/>
                        </w:pPr>
                        <w:r>
                          <w:rPr>
                            <w:rStyle w:val="211pt0"/>
                          </w:rPr>
                          <w:t>2018г.</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ind w:left="200"/>
                        </w:pPr>
                        <w:r>
                          <w:rPr>
                            <w:rStyle w:val="211pt0"/>
                          </w:rPr>
                          <w:t>2019г.</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ind w:left="200"/>
                        </w:pPr>
                        <w:r>
                          <w:rPr>
                            <w:rStyle w:val="211pt0"/>
                          </w:rPr>
                          <w:t>2020г.</w:t>
                        </w:r>
                      </w:p>
                    </w:tc>
                    <w:tc>
                      <w:tcPr>
                        <w:tcW w:w="1027"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ind w:left="200"/>
                        </w:pPr>
                        <w:r>
                          <w:rPr>
                            <w:rStyle w:val="211pt0"/>
                          </w:rPr>
                          <w:t>2021г.</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after="60" w:line="244" w:lineRule="exact"/>
                          <w:ind w:left="240"/>
                        </w:pPr>
                        <w:r>
                          <w:rPr>
                            <w:rStyle w:val="211pt0"/>
                          </w:rPr>
                          <w:t>2022</w:t>
                        </w:r>
                        <w:r>
                          <w:rPr>
                            <w:rStyle w:val="211pt0"/>
                          </w:rPr>
                          <w:softHyphen/>
                        </w:r>
                      </w:p>
                      <w:p w:rsidR="000849ED" w:rsidRDefault="000849ED">
                        <w:pPr>
                          <w:pStyle w:val="24"/>
                          <w:shd w:val="clear" w:color="auto" w:fill="auto"/>
                          <w:spacing w:before="60" w:line="244" w:lineRule="exact"/>
                          <w:ind w:left="140"/>
                        </w:pPr>
                        <w:r>
                          <w:rPr>
                            <w:rStyle w:val="211pt0"/>
                          </w:rPr>
                          <w:t>2026гг.</w:t>
                        </w:r>
                      </w:p>
                    </w:tc>
                    <w:tc>
                      <w:tcPr>
                        <w:tcW w:w="1027" w:type="dxa"/>
                        <w:tcBorders>
                          <w:top w:val="single" w:sz="4" w:space="0" w:color="auto"/>
                          <w:left w:val="single" w:sz="4" w:space="0" w:color="auto"/>
                          <w:right w:val="single" w:sz="4" w:space="0" w:color="auto"/>
                        </w:tcBorders>
                        <w:shd w:val="clear" w:color="auto" w:fill="FFFFFF"/>
                        <w:vAlign w:val="center"/>
                      </w:tcPr>
                      <w:p w:rsidR="000849ED" w:rsidRDefault="000849ED">
                        <w:pPr>
                          <w:pStyle w:val="24"/>
                          <w:shd w:val="clear" w:color="auto" w:fill="auto"/>
                          <w:spacing w:after="60" w:line="244" w:lineRule="exact"/>
                          <w:ind w:left="240"/>
                        </w:pPr>
                        <w:r>
                          <w:rPr>
                            <w:rStyle w:val="211pt0"/>
                          </w:rPr>
                          <w:t>2026</w:t>
                        </w:r>
                        <w:r>
                          <w:rPr>
                            <w:rStyle w:val="211pt0"/>
                          </w:rPr>
                          <w:softHyphen/>
                        </w:r>
                      </w:p>
                      <w:p w:rsidR="000849ED" w:rsidRDefault="000849ED">
                        <w:pPr>
                          <w:pStyle w:val="24"/>
                          <w:shd w:val="clear" w:color="auto" w:fill="auto"/>
                          <w:spacing w:before="60" w:line="244" w:lineRule="exact"/>
                          <w:ind w:left="140"/>
                        </w:pPr>
                        <w:r>
                          <w:rPr>
                            <w:rStyle w:val="211pt0"/>
                          </w:rPr>
                          <w:t>2028гг.</w:t>
                        </w:r>
                      </w:p>
                    </w:tc>
                  </w:tr>
                  <w:tr w:rsidR="000849ED">
                    <w:trPr>
                      <w:trHeight w:hRule="exact" w:val="341"/>
                      <w:jc w:val="center"/>
                    </w:trPr>
                    <w:tc>
                      <w:tcPr>
                        <w:tcW w:w="2294" w:type="dxa"/>
                        <w:vMerge w:val="restart"/>
                        <w:tcBorders>
                          <w:top w:val="single" w:sz="4" w:space="0" w:color="auto"/>
                          <w:left w:val="single" w:sz="4" w:space="0" w:color="auto"/>
                        </w:tcBorders>
                        <w:shd w:val="clear" w:color="auto" w:fill="FFFFFF"/>
                      </w:tcPr>
                      <w:p w:rsidR="000849ED" w:rsidRDefault="000849ED">
                        <w:pPr>
                          <w:pStyle w:val="24"/>
                          <w:shd w:val="clear" w:color="auto" w:fill="auto"/>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2</w:t>
                        </w:r>
                      </w:p>
                      <w:p w:rsidR="000849ED" w:rsidRDefault="000849ED">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r>
                  <w:tr w:rsidR="000849ED">
                    <w:trPr>
                      <w:trHeight w:hRule="exact" w:val="322"/>
                      <w:jc w:val="center"/>
                    </w:trPr>
                    <w:tc>
                      <w:tcPr>
                        <w:tcW w:w="2294" w:type="dxa"/>
                        <w:vMerge/>
                        <w:tcBorders>
                          <w:left w:val="single" w:sz="4" w:space="0" w:color="auto"/>
                        </w:tcBorders>
                        <w:shd w:val="clear" w:color="auto" w:fill="FFFFFF"/>
                      </w:tcPr>
                      <w:p w:rsidR="000849ED" w:rsidRDefault="000849ED"/>
                    </w:tc>
                    <w:tc>
                      <w:tcPr>
                        <w:tcW w:w="113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r>
                  <w:tr w:rsidR="000849ED">
                    <w:trPr>
                      <w:trHeight w:hRule="exact" w:val="322"/>
                      <w:jc w:val="center"/>
                    </w:trPr>
                    <w:tc>
                      <w:tcPr>
                        <w:tcW w:w="2294" w:type="dxa"/>
                        <w:vMerge w:val="restart"/>
                        <w:tcBorders>
                          <w:top w:val="single" w:sz="4" w:space="0" w:color="auto"/>
                          <w:left w:val="single" w:sz="4" w:space="0" w:color="auto"/>
                        </w:tcBorders>
                        <w:shd w:val="clear" w:color="auto" w:fill="FFFFFF"/>
                      </w:tcPr>
                      <w:p w:rsidR="000849ED" w:rsidRDefault="000849ED">
                        <w:pPr>
                          <w:pStyle w:val="24"/>
                          <w:shd w:val="clear" w:color="auto" w:fill="auto"/>
                          <w:spacing w:after="60" w:line="244" w:lineRule="exact"/>
                          <w:ind w:left="240"/>
                        </w:pPr>
                        <w:r>
                          <w:rPr>
                            <w:rStyle w:val="211pt0"/>
                          </w:rPr>
                          <w:t>Многоквартирные</w:t>
                        </w:r>
                      </w:p>
                      <w:p w:rsidR="000849ED" w:rsidRDefault="000849ED">
                        <w:pPr>
                          <w:pStyle w:val="24"/>
                          <w:shd w:val="clear" w:color="auto" w:fill="auto"/>
                          <w:spacing w:before="60"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2</w:t>
                        </w:r>
                      </w:p>
                      <w:p w:rsidR="000849ED" w:rsidRDefault="000849ED">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r>
                  <w:tr w:rsidR="000849ED">
                    <w:trPr>
                      <w:trHeight w:hRule="exact" w:val="326"/>
                      <w:jc w:val="center"/>
                    </w:trPr>
                    <w:tc>
                      <w:tcPr>
                        <w:tcW w:w="2294" w:type="dxa"/>
                        <w:vMerge/>
                        <w:tcBorders>
                          <w:left w:val="single" w:sz="4" w:space="0" w:color="auto"/>
                        </w:tcBorders>
                        <w:shd w:val="clear" w:color="auto" w:fill="FFFFFF"/>
                      </w:tcPr>
                      <w:p w:rsidR="000849ED" w:rsidRDefault="000849ED"/>
                    </w:tc>
                    <w:tc>
                      <w:tcPr>
                        <w:tcW w:w="113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r>
                  <w:tr w:rsidR="000849ED">
                    <w:trPr>
                      <w:trHeight w:hRule="exact" w:val="326"/>
                      <w:jc w:val="center"/>
                    </w:trPr>
                    <w:tc>
                      <w:tcPr>
                        <w:tcW w:w="2294" w:type="dxa"/>
                        <w:vMerge w:val="restart"/>
                        <w:tcBorders>
                          <w:top w:val="single" w:sz="4" w:space="0" w:color="auto"/>
                          <w:left w:val="single" w:sz="4" w:space="0" w:color="auto"/>
                        </w:tcBorders>
                        <w:shd w:val="clear" w:color="auto" w:fill="FFFFFF"/>
                      </w:tcPr>
                      <w:p w:rsidR="000849ED" w:rsidRDefault="000849ED">
                        <w:pPr>
                          <w:pStyle w:val="24"/>
                          <w:shd w:val="clear" w:color="auto" w:fill="auto"/>
                          <w:spacing w:after="60" w:line="244" w:lineRule="exact"/>
                          <w:jc w:val="center"/>
                        </w:pPr>
                        <w:r>
                          <w:rPr>
                            <w:rStyle w:val="211pt0"/>
                          </w:rPr>
                          <w:t>Общественные</w:t>
                        </w:r>
                      </w:p>
                      <w:p w:rsidR="000849ED" w:rsidRDefault="000849ED">
                        <w:pPr>
                          <w:pStyle w:val="24"/>
                          <w:shd w:val="clear" w:color="auto" w:fill="auto"/>
                          <w:spacing w:before="60"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2</w:t>
                        </w:r>
                      </w:p>
                      <w:p w:rsidR="000849ED" w:rsidRDefault="000849ED">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r>
                  <w:tr w:rsidR="000849ED">
                    <w:trPr>
                      <w:trHeight w:hRule="exact" w:val="331"/>
                      <w:jc w:val="center"/>
                    </w:trPr>
                    <w:tc>
                      <w:tcPr>
                        <w:tcW w:w="2294" w:type="dxa"/>
                        <w:vMerge/>
                        <w:tcBorders>
                          <w:left w:val="single" w:sz="4" w:space="0" w:color="auto"/>
                        </w:tcBorders>
                        <w:shd w:val="clear" w:color="auto" w:fill="FFFFFF"/>
                      </w:tcPr>
                      <w:p w:rsidR="000849ED" w:rsidRDefault="000849ED"/>
                    </w:tc>
                    <w:tc>
                      <w:tcPr>
                        <w:tcW w:w="113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r>
                  <w:tr w:rsidR="000849ED">
                    <w:trPr>
                      <w:trHeight w:hRule="exact" w:val="326"/>
                      <w:jc w:val="center"/>
                    </w:trPr>
                    <w:tc>
                      <w:tcPr>
                        <w:tcW w:w="2294" w:type="dxa"/>
                        <w:vMerge w:val="restart"/>
                        <w:tcBorders>
                          <w:top w:val="single" w:sz="4" w:space="0" w:color="auto"/>
                          <w:left w:val="single" w:sz="4" w:space="0" w:color="auto"/>
                        </w:tcBorders>
                        <w:shd w:val="clear" w:color="auto" w:fill="FFFFFF"/>
                      </w:tcPr>
                      <w:p w:rsidR="000849ED" w:rsidRDefault="000849ED">
                        <w:pPr>
                          <w:pStyle w:val="24"/>
                          <w:shd w:val="clear" w:color="auto" w:fill="auto"/>
                          <w:spacing w:line="317" w:lineRule="exact"/>
                          <w:ind w:left="180"/>
                        </w:pPr>
                        <w:r>
                          <w:rPr>
                            <w:rStyle w:val="211pt0"/>
                          </w:rPr>
                          <w:t>Производственные</w:t>
                        </w:r>
                      </w:p>
                      <w:p w:rsidR="000849ED" w:rsidRDefault="000849ED">
                        <w:pPr>
                          <w:pStyle w:val="24"/>
                          <w:shd w:val="clear" w:color="auto" w:fill="auto"/>
                          <w:spacing w:line="317" w:lineRule="exact"/>
                          <w:jc w:val="center"/>
                        </w:pPr>
                        <w:r>
                          <w:rPr>
                            <w:rStyle w:val="211pt0"/>
                          </w:rPr>
                          <w:t>здания</w:t>
                        </w:r>
                      </w:p>
                      <w:p w:rsidR="000849ED" w:rsidRDefault="000849ED">
                        <w:pPr>
                          <w:pStyle w:val="24"/>
                          <w:shd w:val="clear" w:color="auto" w:fill="auto"/>
                          <w:spacing w:line="317" w:lineRule="exact"/>
                          <w:jc w:val="center"/>
                        </w:pPr>
                        <w:r>
                          <w:rPr>
                            <w:rStyle w:val="211pt0"/>
                          </w:rPr>
                          <w:t>промышленных</w:t>
                        </w:r>
                      </w:p>
                      <w:p w:rsidR="000849ED" w:rsidRDefault="000849ED">
                        <w:pPr>
                          <w:pStyle w:val="24"/>
                          <w:shd w:val="clear" w:color="auto" w:fill="auto"/>
                          <w:spacing w:line="317" w:lineRule="exact"/>
                          <w:jc w:val="center"/>
                        </w:pPr>
                        <w:r>
                          <w:rPr>
                            <w:rStyle w:val="211pt0"/>
                          </w:rPr>
                          <w:t>предприятий</w:t>
                        </w:r>
                      </w:p>
                    </w:tc>
                    <w:tc>
                      <w:tcPr>
                        <w:tcW w:w="113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2</w:t>
                        </w:r>
                      </w:p>
                      <w:p w:rsidR="000849ED" w:rsidRDefault="000849ED">
                        <w:pPr>
                          <w:pStyle w:val="24"/>
                          <w:shd w:val="clear" w:color="auto" w:fill="auto"/>
                          <w:spacing w:line="244" w:lineRule="exact"/>
                          <w:jc w:val="center"/>
                        </w:pPr>
                        <w:r>
                          <w:rPr>
                            <w:rStyle w:val="211pt0"/>
                          </w:rPr>
                          <w:t>м</w:t>
                        </w:r>
                      </w:p>
                    </w:tc>
                    <w:tc>
                      <w:tcPr>
                        <w:tcW w:w="883"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r>
                  <w:tr w:rsidR="000849ED">
                    <w:trPr>
                      <w:trHeight w:hRule="exact" w:val="979"/>
                      <w:jc w:val="center"/>
                    </w:trPr>
                    <w:tc>
                      <w:tcPr>
                        <w:tcW w:w="2294" w:type="dxa"/>
                        <w:vMerge/>
                        <w:tcBorders>
                          <w:left w:val="single" w:sz="4" w:space="0" w:color="auto"/>
                          <w:bottom w:val="single" w:sz="4" w:space="0" w:color="auto"/>
                        </w:tcBorders>
                        <w:shd w:val="clear" w:color="auto" w:fill="FFFFFF"/>
                      </w:tcPr>
                      <w:p w:rsidR="000849ED" w:rsidRDefault="000849ED"/>
                    </w:tc>
                    <w:tc>
                      <w:tcPr>
                        <w:tcW w:w="1133" w:type="dxa"/>
                        <w:tcBorders>
                          <w:top w:val="single" w:sz="4" w:space="0" w:color="auto"/>
                          <w:left w:val="single" w:sz="4" w:space="0" w:color="auto"/>
                          <w:bottom w:val="single" w:sz="4" w:space="0" w:color="auto"/>
                        </w:tcBorders>
                        <w:shd w:val="clear" w:color="auto" w:fill="FFFFFF"/>
                        <w:vAlign w:val="center"/>
                      </w:tcPr>
                      <w:p w:rsidR="000849ED" w:rsidRDefault="000849ED">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w:t>
                        </w:r>
                      </w:p>
                    </w:tc>
                  </w:tr>
                </w:tbl>
                <w:p w:rsidR="000849ED" w:rsidRDefault="000849ED">
                  <w:pPr>
                    <w:rPr>
                      <w:sz w:val="2"/>
                      <w:szCs w:val="2"/>
                    </w:rPr>
                  </w:pPr>
                </w:p>
              </w:txbxContent>
            </v:textbox>
            <w10:wrap type="topAndBottom" anchorx="margin"/>
          </v:shape>
        </w:pict>
      </w:r>
      <w:r w:rsidR="004346B2">
        <w:rPr>
          <w:rStyle w:val="26"/>
        </w:rPr>
        <w:t>Расчет перспективной тепловой нагрузки на ГВС</w:t>
      </w:r>
    </w:p>
    <w:p w:rsidR="00C1245D" w:rsidRDefault="004346B2" w:rsidP="002053B1">
      <w:pPr>
        <w:pStyle w:val="24"/>
        <w:shd w:val="clear" w:color="auto" w:fill="auto"/>
        <w:spacing w:after="320" w:line="240" w:lineRule="auto"/>
        <w:ind w:firstLine="700"/>
        <w:jc w:val="both"/>
      </w:pPr>
      <w:r>
        <w:t>Расчет перспективной тепловой нагрузки на ГВС производится по формуле:</w:t>
      </w:r>
    </w:p>
    <w:p w:rsidR="00C1245D" w:rsidRPr="00496535" w:rsidRDefault="001C5F81" w:rsidP="002053B1">
      <w:pPr>
        <w:pStyle w:val="80"/>
        <w:shd w:val="clear" w:color="auto" w:fill="auto"/>
        <w:spacing w:after="180" w:line="240" w:lineRule="auto"/>
        <w:jc w:val="right"/>
        <w:rPr>
          <w:lang w:val="ru-RU"/>
        </w:rPr>
      </w:pPr>
      <w:r>
        <w:rPr>
          <w:noProof/>
          <w:lang w:val="ru-RU" w:eastAsia="ru-RU" w:bidi="ar-SA"/>
        </w:rPr>
        <w:pict>
          <v:shape id="Text Box 48" o:spid="_x0000_s1031" type="#_x0000_t202" style="position:absolute;left:0;text-align:left;margin-left:290.65pt;margin-top:1.35pt;width:135.35pt;height:31pt;z-index:-251661824;visibility:visible;mso-wrap-distance-left:5pt;mso-wrap-distance-right:5pt;mso-wrap-distance-bottom:16.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0849ED" w:rsidRPr="00F201A0" w:rsidRDefault="000849ED">
                  <w:pPr>
                    <w:pStyle w:val="80"/>
                    <w:shd w:val="clear" w:color="auto" w:fill="auto"/>
                    <w:rPr>
                      <w:u w:val="single"/>
                    </w:rPr>
                  </w:pPr>
                  <w:r w:rsidRPr="00F201A0">
                    <w:rPr>
                      <w:rStyle w:val="8Exact"/>
                      <w:i/>
                      <w:iCs/>
                      <w:u w:val="single"/>
                    </w:rPr>
                    <w:t>1,2m(a+b)(60-t</w:t>
                  </w:r>
                  <w:r w:rsidRPr="00F201A0">
                    <w:rPr>
                      <w:rStyle w:val="8Exact"/>
                      <w:i/>
                      <w:iCs/>
                      <w:u w:val="single"/>
                      <w:vertAlign w:val="subscript"/>
                    </w:rPr>
                    <w:t>c</w:t>
                  </w:r>
                  <w:r w:rsidRPr="00F201A0">
                    <w:rPr>
                      <w:rStyle w:val="8Exact"/>
                      <w:i/>
                      <w:iCs/>
                      <w:u w:val="single"/>
                    </w:rPr>
                    <w:t>)</w:t>
                  </w:r>
                </w:p>
                <w:p w:rsidR="000849ED" w:rsidRDefault="000849ED">
                  <w:pPr>
                    <w:pStyle w:val="24"/>
                    <w:shd w:val="clear" w:color="auto" w:fill="auto"/>
                    <w:tabs>
                      <w:tab w:val="left" w:pos="2191"/>
                    </w:tabs>
                    <w:spacing w:line="310" w:lineRule="exact"/>
                    <w:ind w:left="660"/>
                    <w:jc w:val="both"/>
                  </w:pPr>
                  <w:r>
                    <w:rPr>
                      <w:rStyle w:val="2Exact"/>
                    </w:rPr>
                    <w:t>24-3,6</w:t>
                  </w:r>
                  <w:r>
                    <w:rPr>
                      <w:rStyle w:val="2Exact"/>
                    </w:rPr>
                    <w:tab/>
                  </w:r>
                  <w:r>
                    <w:rPr>
                      <w:rStyle w:val="2Exact"/>
                      <w:vertAlign w:val="superscript"/>
                    </w:rPr>
                    <w:t>,</w:t>
                  </w:r>
                </w:p>
              </w:txbxContent>
            </v:textbox>
            <w10:wrap type="square" side="left" anchorx="margin"/>
          </v:shape>
        </w:pict>
      </w:r>
      <w:r w:rsidR="004346B2">
        <w:t>Qhm</w:t>
      </w:r>
      <w:r w:rsidR="004346B2">
        <w:rPr>
          <w:lang w:val="ru-RU" w:eastAsia="ru-RU" w:bidi="ru-RU"/>
        </w:rPr>
        <w:t>=</w:t>
      </w:r>
    </w:p>
    <w:p w:rsidR="00C1245D" w:rsidRDefault="004346B2" w:rsidP="002053B1">
      <w:pPr>
        <w:pStyle w:val="24"/>
        <w:shd w:val="clear" w:color="auto" w:fill="auto"/>
        <w:spacing w:after="40" w:line="240" w:lineRule="auto"/>
        <w:ind w:firstLine="700"/>
        <w:jc w:val="both"/>
      </w:pPr>
      <w:r>
        <w:t xml:space="preserve">Где: </w:t>
      </w:r>
      <w:r>
        <w:rPr>
          <w:rStyle w:val="27"/>
          <w:lang w:val="ru-RU" w:eastAsia="ru-RU" w:bidi="ru-RU"/>
        </w:rPr>
        <w:t>т</w:t>
      </w:r>
      <w:r>
        <w:t xml:space="preserve"> - число жителей, чел.;</w:t>
      </w:r>
    </w:p>
    <w:p w:rsidR="00C1245D" w:rsidRDefault="004346B2" w:rsidP="002053B1">
      <w:pPr>
        <w:pStyle w:val="24"/>
        <w:shd w:val="clear" w:color="auto" w:fill="auto"/>
        <w:spacing w:line="240" w:lineRule="auto"/>
        <w:ind w:firstLine="700"/>
        <w:jc w:val="both"/>
      </w:pPr>
      <w:r>
        <w:rPr>
          <w:rStyle w:val="27"/>
          <w:lang w:val="ru-RU" w:eastAsia="ru-RU" w:bidi="ru-RU"/>
        </w:rPr>
        <w:t>а</w:t>
      </w:r>
      <w:r>
        <w:t xml:space="preserve"> - норма расхода воды на горячее водоснабжение при температуре 60°С на одного человека в сутки, л (принимается в раз</w:t>
      </w:r>
      <w:r w:rsidR="00EA643E">
        <w:t>мере 105 л/сутки по таблице 2.13</w:t>
      </w:r>
      <w:r>
        <w:t>);</w:t>
      </w:r>
    </w:p>
    <w:p w:rsidR="00C1245D" w:rsidRDefault="004346B2" w:rsidP="002053B1">
      <w:pPr>
        <w:pStyle w:val="24"/>
        <w:shd w:val="clear" w:color="auto" w:fill="auto"/>
        <w:spacing w:line="240" w:lineRule="auto"/>
        <w:ind w:firstLine="700"/>
        <w:jc w:val="both"/>
      </w:pPr>
      <w:r>
        <w:rPr>
          <w:rStyle w:val="27"/>
          <w:lang w:val="ru-RU" w:eastAsia="ru-RU" w:bidi="ru-RU"/>
        </w:rPr>
        <w:t>Ь-</w:t>
      </w:r>
      <w:r>
        <w:t xml:space="preserve"> норма расхода воды на горячее водоснабжение, потребляемое в общественных зданиях, при температуре 60°С на одного человека в сутки, л (принимается в ра</w:t>
      </w:r>
      <w:r w:rsidR="00EA643E">
        <w:t>змере 25 л/сутки по таблице 2.13</w:t>
      </w:r>
      <w:r>
        <w:t>);</w:t>
      </w:r>
    </w:p>
    <w:p w:rsidR="00C1245D" w:rsidRDefault="004346B2" w:rsidP="002053B1">
      <w:pPr>
        <w:pStyle w:val="24"/>
        <w:shd w:val="clear" w:color="auto" w:fill="auto"/>
        <w:spacing w:line="240" w:lineRule="auto"/>
        <w:ind w:firstLine="700"/>
        <w:jc w:val="both"/>
      </w:pPr>
      <w:r>
        <w:rPr>
          <w:rStyle w:val="27"/>
        </w:rPr>
        <w:t>t</w:t>
      </w:r>
      <w:r>
        <w:rPr>
          <w:rStyle w:val="27"/>
          <w:vertAlign w:val="subscript"/>
        </w:rPr>
        <w:t>c</w:t>
      </w:r>
      <w:r>
        <w:t>- температура холодной (водопроводной) воды в отопительный период (принимается равной 5°С).</w:t>
      </w:r>
    </w:p>
    <w:p w:rsidR="00C1245D" w:rsidRDefault="004346B2" w:rsidP="002053B1">
      <w:pPr>
        <w:pStyle w:val="24"/>
        <w:shd w:val="clear" w:color="auto" w:fill="auto"/>
        <w:spacing w:line="240" w:lineRule="auto"/>
        <w:ind w:firstLine="700"/>
        <w:jc w:val="both"/>
        <w:sectPr w:rsidR="00C1245D">
          <w:pgSz w:w="11900" w:h="16840"/>
          <w:pgMar w:top="1281" w:right="444" w:bottom="1281" w:left="1002" w:header="0" w:footer="3" w:gutter="0"/>
          <w:cols w:space="720"/>
          <w:noEndnote/>
          <w:docGrid w:linePitch="360"/>
        </w:sectPr>
      </w:pPr>
      <w:r>
        <w:t>с - удельная теплоёмкость воды, принимается в расчетах равной 4,187 кДж/(кг-°С).</w:t>
      </w:r>
    </w:p>
    <w:p w:rsidR="00C1245D" w:rsidRDefault="00EA643E">
      <w:pPr>
        <w:pStyle w:val="ac"/>
        <w:framePr w:w="10320" w:wrap="notBeside" w:vAnchor="text" w:hAnchor="text" w:xAlign="center" w:y="1"/>
        <w:shd w:val="clear" w:color="auto" w:fill="auto"/>
        <w:tabs>
          <w:tab w:val="left" w:leader="underscore" w:pos="10224"/>
        </w:tabs>
        <w:spacing w:line="322" w:lineRule="exact"/>
      </w:pPr>
      <w:r>
        <w:lastRenderedPageBreak/>
        <w:t>Таблица 2.13</w:t>
      </w:r>
      <w:r w:rsidR="004346B2">
        <w:t xml:space="preserve"> - </w:t>
      </w:r>
      <w:r w:rsidR="004346B2" w:rsidRPr="002A5873">
        <w:rPr>
          <w:color w:val="auto"/>
        </w:rPr>
        <w:t>Норма расхода горячей воды СП 30.13330.201</w:t>
      </w:r>
      <w:r w:rsidR="002A5873">
        <w:rPr>
          <w:color w:val="auto"/>
        </w:rPr>
        <w:t>6</w:t>
      </w:r>
      <w:r w:rsidR="004346B2" w:rsidRPr="002A5873">
        <w:rPr>
          <w:color w:val="auto"/>
        </w:rPr>
        <w:t xml:space="preserve"> (Внутренний </w:t>
      </w:r>
      <w:r w:rsidR="004346B2" w:rsidRPr="002A5873">
        <w:rPr>
          <w:rStyle w:val="ad"/>
          <w:color w:val="auto"/>
        </w:rPr>
        <w:t>водопровод и канализация зданий)</w:t>
      </w:r>
    </w:p>
    <w:tbl>
      <w:tblPr>
        <w:tblOverlap w:val="never"/>
        <w:tblW w:w="0" w:type="auto"/>
        <w:jc w:val="center"/>
        <w:tblLayout w:type="fixed"/>
        <w:tblCellMar>
          <w:left w:w="10" w:type="dxa"/>
          <w:right w:w="10" w:type="dxa"/>
        </w:tblCellMar>
        <w:tblLook w:val="0000"/>
      </w:tblPr>
      <w:tblGrid>
        <w:gridCol w:w="4786"/>
        <w:gridCol w:w="2280"/>
        <w:gridCol w:w="1786"/>
        <w:gridCol w:w="1469"/>
      </w:tblGrid>
      <w:tr w:rsidR="00C1245D">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Водопотребители</w:t>
            </w:r>
          </w:p>
        </w:tc>
        <w:tc>
          <w:tcPr>
            <w:tcW w:w="2280" w:type="dxa"/>
            <w:vMerge w:val="restart"/>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Норма расхода воды в средние сутки, л</w:t>
            </w:r>
          </w:p>
        </w:tc>
      </w:tr>
      <w:tr w:rsidR="00C1245D">
        <w:trPr>
          <w:trHeight w:hRule="exact" w:val="307"/>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горячей</w:t>
            </w:r>
          </w:p>
        </w:tc>
      </w:tr>
      <w:tr w:rsidR="00C1245D">
        <w:trPr>
          <w:trHeight w:hRule="exact" w:val="984"/>
          <w:jc w:val="center"/>
        </w:trPr>
        <w:tc>
          <w:tcPr>
            <w:tcW w:w="4786"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2280" w:type="dxa"/>
            <w:vMerge/>
            <w:tcBorders>
              <w:left w:val="single" w:sz="4" w:space="0" w:color="auto"/>
            </w:tcBorders>
            <w:shd w:val="clear" w:color="auto" w:fill="FFFFFF"/>
            <w:vAlign w:val="center"/>
          </w:tcPr>
          <w:p w:rsidR="00C1245D" w:rsidRDefault="00C1245D">
            <w:pPr>
              <w:framePr w:w="10320" w:wrap="notBeside" w:vAnchor="text" w:hAnchor="text" w:xAlign="center" w:y="1"/>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(в том числе горячей)</w:t>
            </w:r>
          </w:p>
          <w:p w:rsidR="00C1245D" w:rsidRDefault="004346B2">
            <w:pPr>
              <w:pStyle w:val="24"/>
              <w:framePr w:w="10320" w:wrap="notBeside" w:vAnchor="text" w:hAnchor="text" w:xAlign="center" w:y="1"/>
              <w:shd w:val="clear" w:color="auto" w:fill="auto"/>
              <w:spacing w:line="266" w:lineRule="exact"/>
              <w:jc w:val="center"/>
            </w:pPr>
            <w:r>
              <w:rPr>
                <w:rStyle w:val="212pt"/>
              </w:rPr>
              <w:t>q</w:t>
            </w:r>
            <w:r>
              <w:rPr>
                <w:rStyle w:val="212pt"/>
                <w:vertAlign w:val="superscript"/>
              </w:rPr>
              <w:t>to</w:t>
            </w:r>
            <w:r>
              <w:rPr>
                <w:rStyle w:val="27pt"/>
                <w:vertAlign w:val="superscript"/>
              </w:rPr>
              <w:t>t</w:t>
            </w:r>
          </w:p>
          <w:p w:rsidR="00C1245D" w:rsidRDefault="004346B2">
            <w:pPr>
              <w:pStyle w:val="24"/>
              <w:framePr w:w="10320" w:wrap="notBeside" w:vAnchor="text" w:hAnchor="text" w:xAlign="center" w:y="1"/>
              <w:shd w:val="clear" w:color="auto" w:fill="auto"/>
              <w:spacing w:line="154" w:lineRule="exact"/>
              <w:jc w:val="center"/>
            </w:pPr>
            <w:r>
              <w:rPr>
                <w:rStyle w:val="27pt"/>
              </w:rPr>
              <w:t>u</w:t>
            </w:r>
            <w:r w:rsidRPr="00496535">
              <w:rPr>
                <w:rStyle w:val="27pt"/>
                <w:lang w:val="ru-RU"/>
              </w:rPr>
              <w:t>,</w:t>
            </w:r>
            <w:r>
              <w:rPr>
                <w:rStyle w:val="27pt"/>
              </w:rPr>
              <w:t>m</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154" w:lineRule="exact"/>
              <w:jc w:val="center"/>
            </w:pPr>
            <w:r>
              <w:rPr>
                <w:rStyle w:val="27pt"/>
                <w:vertAlign w:val="superscript"/>
              </w:rPr>
              <w:t>q</w:t>
            </w:r>
            <w:r>
              <w:rPr>
                <w:rStyle w:val="27pt"/>
              </w:rPr>
              <w:t>u,m</w:t>
            </w:r>
          </w:p>
        </w:tc>
      </w:tr>
      <w:tr w:rsidR="00C1245D">
        <w:trPr>
          <w:trHeight w:hRule="exact" w:val="57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с газоснабжением</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88" w:lineRule="exact"/>
              <w:jc w:val="center"/>
            </w:pPr>
            <w:r>
              <w:rPr>
                <w:rStyle w:val="24pt0pt"/>
                <w:lang w:val="ru-RU" w:eastAsia="ru-RU" w:bidi="ru-RU"/>
              </w:rPr>
              <w:t>—</w:t>
            </w:r>
          </w:p>
        </w:tc>
      </w:tr>
      <w:tr w:rsidR="00C1245D">
        <w:trPr>
          <w:trHeight w:hRule="exact" w:val="83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быстродействующими газовыми нагревателями и многоточечным водоразбором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централизованным горячим водоснабжением, оборудованные умывальниками, мойками и душами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195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105</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житель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360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 Общежития: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85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50</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85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C1245D" w:rsidRDefault="00C1245D">
            <w:pPr>
              <w:pStyle w:val="24"/>
              <w:framePr w:w="10320" w:wrap="notBeside" w:vAnchor="text" w:hAnchor="text" w:xAlign="center" w:y="1"/>
              <w:shd w:val="clear" w:color="auto" w:fill="auto"/>
              <w:spacing w:line="88" w:lineRule="exact"/>
              <w:jc w:val="cente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r>
      <w:tr w:rsidR="00C1245D">
        <w:trPr>
          <w:trHeight w:hRule="exact" w:val="58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230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140</w:t>
            </w:r>
          </w:p>
        </w:tc>
      </w:tr>
      <w:tr w:rsidR="00C1245D">
        <w:trPr>
          <w:trHeight w:hRule="exact" w:val="850"/>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pPr>
            <w:r>
              <w:rPr>
                <w:rStyle w:val="211pt0"/>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38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до 25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100</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 75</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 100</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180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6. Больницы: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общими ваннами и душевыми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с санитарными узлами, приближенными к</w:t>
            </w:r>
          </w:p>
        </w:tc>
        <w:tc>
          <w:tcPr>
            <w:tcW w:w="2280" w:type="dxa"/>
            <w:tcBorders>
              <w:top w:val="single" w:sz="4" w:space="0" w:color="auto"/>
              <w:left w:val="single" w:sz="4" w:space="0" w:color="auto"/>
              <w:bottom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90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tblPr>
      <w:tblGrid>
        <w:gridCol w:w="4786"/>
        <w:gridCol w:w="2280"/>
        <w:gridCol w:w="1786"/>
        <w:gridCol w:w="1469"/>
      </w:tblGrid>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lastRenderedPageBreak/>
              <w:t>палатам</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инфекционные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110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7. Санатории и дома отдыха:</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ваннами при всех жилых комнатах</w:t>
            </w:r>
          </w:p>
        </w:tc>
        <w:tc>
          <w:tcPr>
            <w:tcW w:w="2280" w:type="dxa"/>
            <w:tcBorders>
              <w:top w:val="single" w:sz="4" w:space="0" w:color="auto"/>
              <w:left w:val="single" w:sz="4" w:space="0" w:color="auto"/>
            </w:tcBorders>
            <w:shd w:val="clear" w:color="auto" w:fill="FFFFFF"/>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r>
      <w:tr w:rsidR="00C1245D">
        <w:trPr>
          <w:trHeight w:hRule="exact" w:val="58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8. Поликлиники и амбулатории</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jc w:val="center"/>
            </w:pPr>
            <w:r>
              <w:rPr>
                <w:rStyle w:val="211pt0"/>
              </w:rPr>
              <w:t>1 больной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5,2</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69" w:lineRule="exact"/>
            </w:pPr>
            <w:r>
              <w:rPr>
                <w:rStyle w:val="211pt0"/>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562"/>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21,5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C1245D" w:rsidRDefault="00C1245D">
            <w:pPr>
              <w:pStyle w:val="24"/>
              <w:framePr w:w="10320" w:wrap="notBeside" w:vAnchor="text" w:hAnchor="text" w:xAlign="center" w:y="1"/>
              <w:shd w:val="clear" w:color="auto" w:fill="auto"/>
              <w:spacing w:line="90" w:lineRule="exact"/>
              <w:jc w:val="cente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21,4</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ребенок</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93</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28,5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40"/>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11. Прачечные: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80"/>
            </w:pPr>
            <w:r>
              <w:rPr>
                <w:rStyle w:val="211pt0"/>
              </w:rPr>
              <w:t>1 кг сухого белья</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75</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немеханизированные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307"/>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12. Административные здания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113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83" w:lineRule="exact"/>
              <w:jc w:val="center"/>
            </w:pPr>
            <w:r>
              <w:rPr>
                <w:rStyle w:val="211pt0"/>
              </w:rPr>
              <w:t>1 учащийся и 1 преподаватель</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17,2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w:t>
            </w:r>
          </w:p>
        </w:tc>
      </w:tr>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jc w:val="center"/>
            </w:pPr>
            <w:r>
              <w:rPr>
                <w:rStyle w:val="211pt0"/>
              </w:rPr>
              <w:t>1 прибор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224</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112</w:t>
            </w:r>
          </w:p>
        </w:tc>
      </w:tr>
      <w:tr w:rsidR="00C1245D">
        <w:trPr>
          <w:trHeight w:hRule="exact" w:val="112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78" w:lineRule="exact"/>
              <w:jc w:val="center"/>
            </w:pPr>
            <w:r>
              <w:rPr>
                <w:rStyle w:val="211pt0"/>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 же, с продленным днем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3,4</w:t>
            </w:r>
          </w:p>
        </w:tc>
      </w:tr>
      <w:tr w:rsidR="00C1245D">
        <w:trPr>
          <w:trHeight w:hRule="exact" w:val="113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8</w:t>
            </w:r>
          </w:p>
        </w:tc>
      </w:tr>
      <w:tr w:rsidR="00C1245D">
        <w:trPr>
          <w:trHeight w:hRule="exact" w:val="845"/>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8" w:lineRule="exact"/>
            </w:pPr>
            <w:r>
              <w:rPr>
                <w:rStyle w:val="211pt0"/>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9</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2,7</w:t>
            </w:r>
          </w:p>
        </w:tc>
      </w:tr>
      <w:tr w:rsidR="00C1245D">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30</w:t>
            </w:r>
          </w:p>
        </w:tc>
      </w:tr>
    </w:tbl>
    <w:p w:rsidR="00C1245D" w:rsidRDefault="00C1245D">
      <w:pPr>
        <w:framePr w:w="10320" w:wrap="notBeside" w:vAnchor="text" w:hAnchor="text" w:xAlign="center" w:y="1"/>
        <w:rPr>
          <w:sz w:val="2"/>
          <w:szCs w:val="2"/>
        </w:rPr>
      </w:pPr>
    </w:p>
    <w:p w:rsidR="00C1245D" w:rsidRDefault="00C1245D">
      <w:pPr>
        <w:rPr>
          <w:sz w:val="2"/>
          <w:szCs w:val="2"/>
        </w:rPr>
      </w:pPr>
    </w:p>
    <w:tbl>
      <w:tblPr>
        <w:tblOverlap w:val="never"/>
        <w:tblW w:w="0" w:type="auto"/>
        <w:jc w:val="center"/>
        <w:tblLayout w:type="fixed"/>
        <w:tblCellMar>
          <w:left w:w="10" w:type="dxa"/>
          <w:right w:w="10" w:type="dxa"/>
        </w:tblCellMar>
        <w:tblLook w:val="0000"/>
      </w:tblPr>
      <w:tblGrid>
        <w:gridCol w:w="4786"/>
        <w:gridCol w:w="2280"/>
        <w:gridCol w:w="1786"/>
        <w:gridCol w:w="1469"/>
      </w:tblGrid>
      <w:tr w:rsidR="00C1245D">
        <w:trPr>
          <w:trHeight w:hRule="exact" w:val="586"/>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83" w:lineRule="exact"/>
            </w:pPr>
            <w:r>
              <w:rPr>
                <w:rStyle w:val="211pt0"/>
              </w:rPr>
              <w:lastRenderedPageBreak/>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химического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 работающий</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460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60</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биологического профиля</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28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физического профиля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125</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15</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естественных наук</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19. Аптеки: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торговый зал и подсобные помещения</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298"/>
          <w:jc w:val="center"/>
        </w:trPr>
        <w:tc>
          <w:tcPr>
            <w:tcW w:w="4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pPr>
            <w:r>
              <w:rPr>
                <w:rStyle w:val="211pt0"/>
              </w:rPr>
              <w:t>лаборатория приготовления лекарств</w:t>
            </w:r>
          </w:p>
        </w:tc>
        <w:tc>
          <w:tcPr>
            <w:tcW w:w="2280"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I!</w:t>
            </w:r>
          </w:p>
        </w:tc>
        <w:tc>
          <w:tcPr>
            <w:tcW w:w="1786" w:type="dxa"/>
            <w:tcBorders>
              <w:top w:val="single" w:sz="4" w:space="0" w:color="auto"/>
              <w:lef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310</w:t>
            </w:r>
          </w:p>
        </w:tc>
        <w:tc>
          <w:tcPr>
            <w:tcW w:w="1469" w:type="dxa"/>
            <w:tcBorders>
              <w:top w:val="single" w:sz="4" w:space="0" w:color="auto"/>
              <w:left w:val="single" w:sz="4" w:space="0" w:color="auto"/>
              <w:right w:val="single" w:sz="4" w:space="0" w:color="auto"/>
            </w:tcBorders>
            <w:shd w:val="clear" w:color="auto" w:fill="FFFFFF"/>
          </w:tcPr>
          <w:p w:rsidR="00C1245D" w:rsidRDefault="004346B2">
            <w:pPr>
              <w:pStyle w:val="24"/>
              <w:framePr w:w="10320" w:wrap="notBeside" w:vAnchor="text" w:hAnchor="text" w:xAlign="center" w:y="1"/>
              <w:shd w:val="clear" w:color="auto" w:fill="auto"/>
              <w:spacing w:line="244" w:lineRule="exact"/>
              <w:jc w:val="center"/>
            </w:pPr>
            <w:r>
              <w:rPr>
                <w:rStyle w:val="211pt0"/>
              </w:rPr>
              <w:t>55</w:t>
            </w:r>
          </w:p>
        </w:tc>
      </w:tr>
      <w:tr w:rsidR="00C1245D">
        <w:trPr>
          <w:trHeight w:hRule="exact" w:val="571"/>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pPr>
            <w:r>
              <w:rPr>
                <w:rStyle w:val="211pt0"/>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реализуемой в обеденном зале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ind w:left="260"/>
            </w:pPr>
            <w:r>
              <w:rPr>
                <w:rStyle w:val="211pt0"/>
              </w:rPr>
              <w:t>1 условное блюдо</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4</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продаваемой на дом</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10</w:t>
            </w:r>
          </w:p>
        </w:tc>
        <w:tc>
          <w:tcPr>
            <w:tcW w:w="1469"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3</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выпускающие полуфабрикаты: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288"/>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мясные</w:t>
            </w:r>
          </w:p>
        </w:tc>
        <w:tc>
          <w:tcPr>
            <w:tcW w:w="2280"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 т</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рыбные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jc w:val="center"/>
            </w:pPr>
            <w:r>
              <w:rPr>
                <w:rStyle w:val="211pt0"/>
              </w:rPr>
              <w:t>то же</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8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овощные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90" w:lineRule="exact"/>
              <w:jc w:val="center"/>
            </w:pPr>
            <w:r>
              <w:rPr>
                <w:rStyle w:val="2FranklinGothicHeavy4pt0pt"/>
                <w:lang w:val="en-US" w:eastAsia="en-US" w:bidi="en-US"/>
              </w:rPr>
              <w:t>JJ</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90" w:lineRule="exact"/>
              <w:jc w:val="center"/>
            </w:pPr>
            <w:r>
              <w:rPr>
                <w:rStyle w:val="2FranklinGothicHeavy4pt0pt"/>
              </w:rPr>
              <w:t>—</w:t>
            </w:r>
          </w:p>
        </w:tc>
      </w:tr>
      <w:tr w:rsidR="00C1245D">
        <w:trPr>
          <w:trHeight w:hRule="exact" w:val="293"/>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кулинарные</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w:t>
            </w:r>
          </w:p>
        </w:tc>
      </w:tr>
      <w:tr w:rsidR="00C1245D">
        <w:trPr>
          <w:trHeight w:hRule="exact" w:val="298"/>
          <w:jc w:val="center"/>
        </w:trPr>
        <w:tc>
          <w:tcPr>
            <w:tcW w:w="4786"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44" w:lineRule="exact"/>
            </w:pPr>
            <w:r>
              <w:rPr>
                <w:rStyle w:val="211pt0"/>
              </w:rPr>
              <w:t>21. Магазины:</w:t>
            </w:r>
          </w:p>
        </w:tc>
        <w:tc>
          <w:tcPr>
            <w:tcW w:w="2280"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786" w:type="dxa"/>
            <w:tcBorders>
              <w:top w:val="single" w:sz="4" w:space="0" w:color="auto"/>
              <w:left w:val="single" w:sz="4" w:space="0" w:color="auto"/>
            </w:tcBorders>
            <w:shd w:val="clear" w:color="auto" w:fill="FFFFFF"/>
          </w:tcPr>
          <w:p w:rsidR="00C1245D" w:rsidRDefault="00C1245D">
            <w:pPr>
              <w:framePr w:w="10320" w:wrap="notBeside" w:vAnchor="text" w:hAnchor="text" w:xAlign="center" w:y="1"/>
              <w:rPr>
                <w:sz w:val="10"/>
                <w:szCs w:val="10"/>
              </w:rPr>
            </w:pPr>
          </w:p>
        </w:tc>
        <w:tc>
          <w:tcPr>
            <w:tcW w:w="1469" w:type="dxa"/>
            <w:tcBorders>
              <w:top w:val="single" w:sz="4" w:space="0" w:color="auto"/>
              <w:left w:val="single" w:sz="4" w:space="0" w:color="auto"/>
              <w:right w:val="single" w:sz="4" w:space="0" w:color="auto"/>
            </w:tcBorders>
            <w:shd w:val="clear" w:color="auto" w:fill="FFFFFF"/>
          </w:tcPr>
          <w:p w:rsidR="00C1245D" w:rsidRDefault="00C1245D">
            <w:pPr>
              <w:framePr w:w="10320" w:wrap="notBeside" w:vAnchor="text" w:hAnchor="text" w:xAlign="center" w:y="1"/>
              <w:rPr>
                <w:sz w:val="10"/>
                <w:szCs w:val="10"/>
              </w:rPr>
            </w:pPr>
          </w:p>
        </w:tc>
      </w:tr>
      <w:tr w:rsidR="00C1245D">
        <w:trPr>
          <w:trHeight w:hRule="exact" w:val="864"/>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продовольственные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ind w:right="400"/>
              <w:jc w:val="right"/>
            </w:pPr>
            <w:r>
              <w:rPr>
                <w:rStyle w:val="211pt0"/>
              </w:rPr>
              <w:t>1 работающий в смену (20 м</w:t>
            </w:r>
            <w:r>
              <w:rPr>
                <w:rStyle w:val="211pt0"/>
                <w:vertAlign w:val="superscript"/>
              </w:rPr>
              <w:t xml:space="preserve">2 </w:t>
            </w:r>
            <w:r>
              <w:rPr>
                <w:rStyle w:val="211pt0"/>
              </w:rPr>
              <w:t>торгового зала)</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250</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65</w:t>
            </w:r>
          </w:p>
        </w:tc>
      </w:tr>
      <w:tr w:rsidR="00C1245D">
        <w:trPr>
          <w:trHeight w:hRule="exact" w:val="571"/>
          <w:jc w:val="center"/>
        </w:trPr>
        <w:tc>
          <w:tcPr>
            <w:tcW w:w="4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промтоварные</w:t>
            </w:r>
          </w:p>
        </w:tc>
        <w:tc>
          <w:tcPr>
            <w:tcW w:w="2280" w:type="dxa"/>
            <w:tcBorders>
              <w:top w:val="single" w:sz="4" w:space="0" w:color="auto"/>
              <w:left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работающий в смену</w:t>
            </w:r>
          </w:p>
        </w:tc>
        <w:tc>
          <w:tcPr>
            <w:tcW w:w="1786" w:type="dxa"/>
            <w:tcBorders>
              <w:top w:val="single" w:sz="4" w:space="0" w:color="auto"/>
              <w:lef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12</w:t>
            </w:r>
          </w:p>
        </w:tc>
        <w:tc>
          <w:tcPr>
            <w:tcW w:w="1469" w:type="dxa"/>
            <w:tcBorders>
              <w:top w:val="single" w:sz="4" w:space="0" w:color="auto"/>
              <w:left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w:t>
            </w:r>
          </w:p>
        </w:tc>
      </w:tr>
      <w:tr w:rsidR="00C1245D">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pPr>
            <w:r>
              <w:rPr>
                <w:rStyle w:val="211pt0"/>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C1245D" w:rsidRDefault="004346B2">
            <w:pPr>
              <w:pStyle w:val="24"/>
              <w:framePr w:w="10320" w:wrap="notBeside" w:vAnchor="text" w:hAnchor="text" w:xAlign="center" w:y="1"/>
              <w:shd w:val="clear" w:color="auto" w:fill="auto"/>
              <w:spacing w:line="274" w:lineRule="exact"/>
              <w:jc w:val="center"/>
            </w:pPr>
            <w:r>
              <w:rPr>
                <w:rStyle w:val="211pt0"/>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C1245D" w:rsidRDefault="004346B2">
            <w:pPr>
              <w:pStyle w:val="24"/>
              <w:framePr w:w="10320" w:wrap="notBeside" w:vAnchor="text" w:hAnchor="text" w:xAlign="center" w:y="1"/>
              <w:shd w:val="clear" w:color="auto" w:fill="auto"/>
              <w:spacing w:line="244" w:lineRule="exact"/>
              <w:jc w:val="center"/>
            </w:pPr>
            <w:r>
              <w:rPr>
                <w:rStyle w:val="211pt0"/>
              </w:rPr>
              <w:t>33</w:t>
            </w:r>
          </w:p>
        </w:tc>
      </w:tr>
    </w:tbl>
    <w:p w:rsidR="00C1245D" w:rsidRDefault="00C1245D">
      <w:pPr>
        <w:framePr w:w="10320" w:wrap="notBeside" w:vAnchor="text" w:hAnchor="text" w:xAlign="center" w:y="1"/>
        <w:rPr>
          <w:sz w:val="2"/>
          <w:szCs w:val="2"/>
        </w:rPr>
      </w:pPr>
    </w:p>
    <w:p w:rsidR="00C1245D" w:rsidRDefault="00C1245D">
      <w:pPr>
        <w:rPr>
          <w:sz w:val="2"/>
          <w:szCs w:val="2"/>
        </w:rPr>
      </w:pPr>
    </w:p>
    <w:p w:rsidR="002A5873" w:rsidRDefault="002A5873">
      <w:pPr>
        <w:rPr>
          <w:sz w:val="2"/>
          <w:szCs w:val="2"/>
        </w:rPr>
      </w:pPr>
    </w:p>
    <w:p w:rsidR="002A5873" w:rsidRPr="002A5873" w:rsidRDefault="002A5873">
      <w:pPr>
        <w:rPr>
          <w:szCs w:val="2"/>
        </w:rPr>
      </w:pPr>
    </w:p>
    <w:p w:rsidR="00C1245D" w:rsidRDefault="00EA643E">
      <w:pPr>
        <w:pStyle w:val="ac"/>
        <w:framePr w:w="10454" w:wrap="notBeside" w:vAnchor="text" w:hAnchor="text" w:xAlign="center" w:y="1"/>
        <w:shd w:val="clear" w:color="auto" w:fill="auto"/>
      </w:pPr>
      <w:r>
        <w:t xml:space="preserve">Таблица 2.14 </w:t>
      </w:r>
      <w:r w:rsidR="004346B2">
        <w:t>-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tblPr>
      <w:tblGrid>
        <w:gridCol w:w="2290"/>
        <w:gridCol w:w="1133"/>
        <w:gridCol w:w="883"/>
        <w:gridCol w:w="1022"/>
        <w:gridCol w:w="1022"/>
        <w:gridCol w:w="1027"/>
        <w:gridCol w:w="1013"/>
        <w:gridCol w:w="1032"/>
      </w:tblGrid>
      <w:tr w:rsidR="00533E8F" w:rsidTr="00533E8F">
        <w:trPr>
          <w:trHeight w:hRule="exact" w:val="883"/>
          <w:jc w:val="center"/>
        </w:trPr>
        <w:tc>
          <w:tcPr>
            <w:tcW w:w="2290" w:type="dxa"/>
            <w:tcBorders>
              <w:top w:val="single" w:sz="4" w:space="0" w:color="auto"/>
              <w:left w:val="single" w:sz="4" w:space="0" w:color="auto"/>
            </w:tcBorders>
            <w:shd w:val="clear" w:color="auto" w:fill="FFFFFF"/>
            <w:vAlign w:val="bottom"/>
          </w:tcPr>
          <w:p w:rsidR="00533E8F" w:rsidRDefault="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1022"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1027"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1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6"/>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83"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2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62"/>
          <w:jc w:val="center"/>
        </w:trPr>
        <w:tc>
          <w:tcPr>
            <w:tcW w:w="2290"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4" w:lineRule="exact"/>
              <w:ind w:left="220"/>
            </w:pPr>
            <w:r>
              <w:rPr>
                <w:rStyle w:val="211pt0"/>
              </w:rPr>
              <w:t>Производственные</w:t>
            </w:r>
          </w:p>
          <w:p w:rsidR="00533E8F" w:rsidRDefault="00533E8F">
            <w:pPr>
              <w:pStyle w:val="24"/>
              <w:framePr w:w="10454" w:wrap="notBeside" w:vAnchor="text" w:hAnchor="text" w:xAlign="center" w:y="1"/>
              <w:shd w:val="clear" w:color="auto" w:fill="auto"/>
              <w:spacing w:line="274" w:lineRule="exact"/>
              <w:jc w:val="center"/>
            </w:pPr>
            <w:r>
              <w:rPr>
                <w:rStyle w:val="211pt0"/>
              </w:rPr>
              <w:t>здания</w:t>
            </w:r>
          </w:p>
          <w:p w:rsidR="00533E8F" w:rsidRDefault="00533E8F">
            <w:pPr>
              <w:pStyle w:val="24"/>
              <w:framePr w:w="10454" w:wrap="notBeside" w:vAnchor="text" w:hAnchor="text" w:xAlign="center" w:y="1"/>
              <w:shd w:val="clear" w:color="auto" w:fill="auto"/>
              <w:spacing w:line="274" w:lineRule="exact"/>
              <w:jc w:val="center"/>
            </w:pPr>
            <w:r>
              <w:rPr>
                <w:rStyle w:val="211pt0"/>
              </w:rPr>
              <w:t>промышленных</w:t>
            </w:r>
          </w:p>
          <w:p w:rsidR="00533E8F" w:rsidRDefault="00533E8F">
            <w:pPr>
              <w:pStyle w:val="24"/>
              <w:framePr w:w="10454" w:wrap="notBeside" w:vAnchor="text" w:hAnchor="text" w:xAlign="center" w:y="1"/>
              <w:shd w:val="clear" w:color="auto" w:fill="auto"/>
              <w:spacing w:line="274" w:lineRule="exact"/>
              <w:jc w:val="center"/>
            </w:pPr>
            <w:r>
              <w:rPr>
                <w:rStyle w:val="211pt0"/>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2"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27"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1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117C2">
      <w:pPr>
        <w:pStyle w:val="24"/>
        <w:shd w:val="clear" w:color="auto" w:fill="auto"/>
        <w:spacing w:before="339" w:line="240" w:lineRule="auto"/>
        <w:ind w:firstLine="700"/>
      </w:pPr>
      <w:r>
        <w:rPr>
          <w:rStyle w:val="26"/>
        </w:rPr>
        <w:t>Расчет перспективной тепловой нагрузки на вентиляцию</w:t>
      </w:r>
    </w:p>
    <w:p w:rsidR="00C1245D" w:rsidRDefault="004346B2" w:rsidP="00A117C2">
      <w:pPr>
        <w:pStyle w:val="24"/>
        <w:shd w:val="clear" w:color="auto" w:fill="auto"/>
        <w:spacing w:line="240" w:lineRule="auto"/>
        <w:ind w:firstLine="700"/>
      </w:pPr>
      <w:r>
        <w:t>При проектировании жилых зданий учитывается естественная вентиляция, соответственно, нагрузка на приточно-вытяжную вентиляцию равна нулю.</w:t>
      </w:r>
    </w:p>
    <w:p w:rsidR="00C1245D" w:rsidRDefault="004346B2" w:rsidP="00A117C2">
      <w:pPr>
        <w:pStyle w:val="24"/>
        <w:shd w:val="clear" w:color="auto" w:fill="auto"/>
        <w:spacing w:line="240" w:lineRule="auto"/>
        <w:ind w:firstLine="700"/>
      </w:pPr>
      <w:r>
        <w:t>Расчет перспективной тепловой нагрузки на вентиляцию общественных зданий производится по формуле:</w:t>
      </w:r>
    </w:p>
    <w:p w:rsidR="00C1245D" w:rsidRDefault="004A4224">
      <w:pPr>
        <w:pStyle w:val="24"/>
        <w:shd w:val="clear" w:color="auto" w:fill="auto"/>
        <w:spacing w:line="310" w:lineRule="exact"/>
        <w:ind w:right="560"/>
        <w:jc w:val="center"/>
      </w:pPr>
      <w:r>
        <w:rPr>
          <w:lang w:val="en-US"/>
        </w:rPr>
        <w:t>Q</w:t>
      </w:r>
      <w:r>
        <w:rPr>
          <w:vertAlign w:val="subscript"/>
        </w:rPr>
        <w:t>в</w:t>
      </w:r>
      <w:r>
        <w:rPr>
          <w:vertAlign w:val="subscript"/>
          <w:lang w:val="en-US"/>
        </w:rPr>
        <w:t>max</w:t>
      </w:r>
      <w:r w:rsidR="004346B2">
        <w:t xml:space="preserve"> = </w:t>
      </w:r>
      <w:r>
        <w:rPr>
          <w:rStyle w:val="213pt"/>
        </w:rPr>
        <w:t>q</w:t>
      </w:r>
      <w:r w:rsidRPr="00226FDC">
        <w:rPr>
          <w:rStyle w:val="213pt"/>
          <w:vertAlign w:val="subscript"/>
          <w:lang w:val="ru-RU"/>
        </w:rPr>
        <w:t>0</w:t>
      </w:r>
      <w:r>
        <w:rPr>
          <w:rStyle w:val="27"/>
        </w:rPr>
        <w:t>K</w:t>
      </w:r>
      <w:r w:rsidRPr="00226FDC">
        <w:rPr>
          <w:rStyle w:val="27"/>
          <w:vertAlign w:val="subscript"/>
          <w:lang w:val="ru-RU"/>
        </w:rPr>
        <w:t>1</w:t>
      </w:r>
      <w:r w:rsidR="004346B2">
        <w:rPr>
          <w:rStyle w:val="27"/>
        </w:rPr>
        <w:t>K</w:t>
      </w:r>
      <w:r w:rsidRPr="00226FDC">
        <w:rPr>
          <w:rStyle w:val="27"/>
          <w:vertAlign w:val="subscript"/>
          <w:lang w:val="ru-RU"/>
        </w:rPr>
        <w:t>2</w:t>
      </w:r>
      <w:r w:rsidR="004346B2">
        <w:rPr>
          <w:rStyle w:val="27"/>
        </w:rPr>
        <w:t>S</w:t>
      </w:r>
      <w:r w:rsidR="004346B2" w:rsidRPr="00496535">
        <w:rPr>
          <w:rStyle w:val="27"/>
          <w:lang w:val="ru-RU"/>
        </w:rPr>
        <w:t>,</w:t>
      </w:r>
      <w:r w:rsidR="004346B2">
        <w:t>Вт</w:t>
      </w:r>
    </w:p>
    <w:p w:rsidR="00C1245D" w:rsidRDefault="004346B2" w:rsidP="00AB49B7">
      <w:pPr>
        <w:pStyle w:val="24"/>
        <w:shd w:val="clear" w:color="auto" w:fill="auto"/>
        <w:spacing w:line="240" w:lineRule="auto"/>
        <w:ind w:firstLine="700"/>
        <w:jc w:val="both"/>
      </w:pPr>
      <w:r>
        <w:t xml:space="preserve">где: </w:t>
      </w:r>
      <w:r>
        <w:rPr>
          <w:rStyle w:val="27"/>
        </w:rPr>
        <w:t>q</w:t>
      </w:r>
      <w:r w:rsidRPr="00496535">
        <w:rPr>
          <w:vertAlign w:val="subscript"/>
          <w:lang w:eastAsia="en-US" w:bidi="en-US"/>
        </w:rPr>
        <w:t>0</w:t>
      </w:r>
      <w:r>
        <w:rPr>
          <w:vertAlign w:val="subscript"/>
          <w:lang w:val="en-US" w:eastAsia="en-US" w:bidi="en-US"/>
        </w:rPr>
        <w:t>T</w:t>
      </w:r>
      <w:r>
        <w:t xml:space="preserve">- удельный расход тепловой энергии на отопление, кДж/(м -°С-сутки) </w:t>
      </w:r>
      <w:r>
        <w:lastRenderedPageBreak/>
        <w:t>(принимается согласно таблицы 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1</w:t>
      </w:r>
      <w:r>
        <w:rPr>
          <w:rStyle w:val="27"/>
          <w:lang w:val="ru-RU" w:eastAsia="ru-RU" w:bidi="ru-RU"/>
        </w:rPr>
        <w:t>-</w:t>
      </w:r>
      <w:r>
        <w:t xml:space="preserve"> коэффициент, учитывающий тепловой поток на отопление общественных зданий, при отсутствии данных </w:t>
      </w:r>
      <w:r>
        <w:rPr>
          <w:rStyle w:val="27"/>
          <w:lang w:val="ru-RU" w:eastAsia="ru-RU" w:bidi="ru-RU"/>
        </w:rPr>
        <w:t>К</w:t>
      </w:r>
      <w:r>
        <w:rPr>
          <w:vertAlign w:val="subscript"/>
        </w:rPr>
        <w:t>1</w:t>
      </w:r>
      <w:r>
        <w:t>следует принимать равным 0,25;</w:t>
      </w:r>
    </w:p>
    <w:p w:rsidR="00C1245D" w:rsidRDefault="004346B2" w:rsidP="00AB49B7">
      <w:pPr>
        <w:pStyle w:val="24"/>
        <w:shd w:val="clear" w:color="auto" w:fill="auto"/>
        <w:spacing w:line="240" w:lineRule="auto"/>
        <w:ind w:firstLine="700"/>
        <w:jc w:val="both"/>
      </w:pPr>
      <w:r>
        <w:rPr>
          <w:rStyle w:val="27"/>
          <w:lang w:val="ru-RU" w:eastAsia="ru-RU" w:bidi="ru-RU"/>
        </w:rPr>
        <w:t>К</w:t>
      </w:r>
      <w:r>
        <w:rPr>
          <w:rStyle w:val="27"/>
          <w:vertAlign w:val="subscript"/>
          <w:lang w:val="ru-RU" w:eastAsia="ru-RU" w:bidi="ru-RU"/>
        </w:rPr>
        <w:t>2</w:t>
      </w:r>
      <w:r>
        <w:rPr>
          <w:rStyle w:val="27"/>
          <w:lang w:val="ru-RU" w:eastAsia="ru-RU" w:bidi="ru-RU"/>
        </w:rPr>
        <w:t>-</w:t>
      </w:r>
      <w:r>
        <w:t xml:space="preserve"> коэффициент, учитывающий тепловой поток на вентиляцию общественных зданий, при отсутствии данных </w:t>
      </w:r>
      <w:r>
        <w:rPr>
          <w:rStyle w:val="27"/>
          <w:lang w:val="ru-RU" w:eastAsia="ru-RU" w:bidi="ru-RU"/>
        </w:rPr>
        <w:t>К</w:t>
      </w:r>
      <w:r>
        <w:rPr>
          <w:rStyle w:val="27"/>
          <w:vertAlign w:val="subscript"/>
          <w:lang w:val="ru-RU" w:eastAsia="ru-RU" w:bidi="ru-RU"/>
        </w:rPr>
        <w:t>2</w:t>
      </w:r>
      <w:r>
        <w:t xml:space="preserve"> следует принимать равным для общественных зданий построенных после 1985 года - 0,6;</w:t>
      </w:r>
    </w:p>
    <w:p w:rsidR="00C1245D" w:rsidRDefault="004346B2" w:rsidP="00AB49B7">
      <w:pPr>
        <w:pStyle w:val="24"/>
        <w:shd w:val="clear" w:color="auto" w:fill="auto"/>
        <w:spacing w:after="462" w:line="240" w:lineRule="auto"/>
        <w:ind w:firstLine="700"/>
        <w:jc w:val="both"/>
      </w:pPr>
      <w:r>
        <w:rPr>
          <w:rStyle w:val="27"/>
        </w:rPr>
        <w:t>S</w:t>
      </w:r>
      <w:r w:rsidRPr="00496535">
        <w:rPr>
          <w:rStyle w:val="27"/>
          <w:lang w:val="ru-RU"/>
        </w:rPr>
        <w:t>-</w:t>
      </w:r>
      <w:r>
        <w:t>площадь строительных фондов общественных зданий, м</w:t>
      </w:r>
      <w:r>
        <w:rPr>
          <w:vertAlign w:val="superscript"/>
        </w:rPr>
        <w:t>2</w:t>
      </w:r>
      <w:r>
        <w:t>.</w:t>
      </w:r>
    </w:p>
    <w:p w:rsidR="00C1245D" w:rsidRDefault="004346B2">
      <w:pPr>
        <w:pStyle w:val="ac"/>
        <w:framePr w:w="10454" w:wrap="notBeside" w:vAnchor="text" w:hAnchor="text" w:xAlign="center" w:y="1"/>
        <w:shd w:val="clear" w:color="auto" w:fill="auto"/>
        <w:spacing w:line="322" w:lineRule="exact"/>
      </w:pPr>
      <w:r>
        <w:t>Таблица 2.1</w:t>
      </w:r>
      <w:r w:rsidR="00EA643E">
        <w:t>5</w:t>
      </w:r>
      <w:r>
        <w:t xml:space="preserve">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tblPr>
      <w:tblGrid>
        <w:gridCol w:w="2424"/>
        <w:gridCol w:w="1133"/>
        <w:gridCol w:w="878"/>
        <w:gridCol w:w="1003"/>
        <w:gridCol w:w="998"/>
        <w:gridCol w:w="998"/>
        <w:gridCol w:w="1003"/>
        <w:gridCol w:w="998"/>
      </w:tblGrid>
      <w:tr w:rsidR="00533E8F" w:rsidTr="00533E8F">
        <w:trPr>
          <w:trHeight w:hRule="exact" w:val="874"/>
          <w:jc w:val="center"/>
        </w:trPr>
        <w:tc>
          <w:tcPr>
            <w:tcW w:w="2424" w:type="dxa"/>
            <w:tcBorders>
              <w:top w:val="single" w:sz="4" w:space="0" w:color="auto"/>
              <w:left w:val="single" w:sz="4" w:space="0" w:color="auto"/>
            </w:tcBorders>
            <w:shd w:val="clear" w:color="auto" w:fill="FFFFFF"/>
            <w:vAlign w:val="bottom"/>
          </w:tcPr>
          <w:p w:rsidR="00533E8F" w:rsidRDefault="00533E8F" w:rsidP="00533E8F">
            <w:pPr>
              <w:pStyle w:val="24"/>
              <w:framePr w:w="10454" w:wrap="notBeside" w:vAnchor="text" w:hAnchor="text" w:xAlign="center" w:y="1"/>
              <w:shd w:val="clear" w:color="auto" w:fill="auto"/>
              <w:spacing w:line="278" w:lineRule="exact"/>
              <w:jc w:val="center"/>
            </w:pPr>
            <w:r>
              <w:rPr>
                <w:rStyle w:val="211pt0"/>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Ед. изм.</w:t>
            </w:r>
          </w:p>
        </w:tc>
        <w:tc>
          <w:tcPr>
            <w:tcW w:w="87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pPr>
            <w:r>
              <w:rPr>
                <w:rStyle w:val="211pt0"/>
              </w:rPr>
              <w:t>2019г.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2020г.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2021г.</w:t>
            </w:r>
          </w:p>
        </w:tc>
        <w:tc>
          <w:tcPr>
            <w:tcW w:w="998"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2022г.</w:t>
            </w:r>
          </w:p>
        </w:tc>
        <w:tc>
          <w:tcPr>
            <w:tcW w:w="1003" w:type="dxa"/>
            <w:tcBorders>
              <w:top w:val="single" w:sz="4" w:space="0" w:color="auto"/>
              <w:lef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line="244" w:lineRule="exact"/>
              <w:ind w:left="200"/>
            </w:pPr>
            <w:r>
              <w:rPr>
                <w:rStyle w:val="211pt0"/>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framePr w:w="10454" w:wrap="notBeside" w:vAnchor="text" w:hAnchor="text" w:xAlign="center" w:y="1"/>
              <w:shd w:val="clear" w:color="auto" w:fill="auto"/>
              <w:spacing w:after="60" w:line="244" w:lineRule="exact"/>
              <w:ind w:left="240"/>
            </w:pPr>
            <w:r>
              <w:rPr>
                <w:rStyle w:val="211pt0"/>
              </w:rPr>
              <w:t>2024</w:t>
            </w:r>
            <w:r>
              <w:rPr>
                <w:rStyle w:val="211pt0"/>
              </w:rPr>
              <w:softHyphen/>
            </w:r>
          </w:p>
          <w:p w:rsidR="00533E8F" w:rsidRDefault="00533E8F" w:rsidP="00533E8F">
            <w:pPr>
              <w:pStyle w:val="24"/>
              <w:framePr w:w="10454" w:wrap="notBeside" w:vAnchor="text" w:hAnchor="text" w:xAlign="center" w:y="1"/>
              <w:shd w:val="clear" w:color="auto" w:fill="auto"/>
              <w:spacing w:before="60" w:line="244" w:lineRule="exact"/>
              <w:ind w:left="160"/>
            </w:pPr>
            <w:r>
              <w:rPr>
                <w:rStyle w:val="211pt0"/>
              </w:rPr>
              <w:t>2028гг.</w:t>
            </w:r>
          </w:p>
        </w:tc>
      </w:tr>
      <w:tr w:rsidR="00533E8F" w:rsidTr="00533E8F">
        <w:trPr>
          <w:trHeight w:hRule="exact" w:val="571"/>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78" w:lineRule="exact"/>
              <w:jc w:val="center"/>
            </w:pPr>
            <w:r>
              <w:rPr>
                <w:rStyle w:val="211pt0"/>
              </w:rPr>
              <w:t>Индивидуальные жилые 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57"/>
          <w:jc w:val="center"/>
        </w:trPr>
        <w:tc>
          <w:tcPr>
            <w:tcW w:w="2424"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ind w:left="320"/>
            </w:pPr>
            <w:r>
              <w:rPr>
                <w:rStyle w:val="211pt0"/>
              </w:rPr>
              <w:t>Многоквартирные</w:t>
            </w:r>
          </w:p>
          <w:p w:rsidR="00533E8F" w:rsidRDefault="00533E8F">
            <w:pPr>
              <w:pStyle w:val="24"/>
              <w:framePr w:w="10454" w:wrap="notBeside" w:vAnchor="text" w:hAnchor="text" w:xAlign="center" w:y="1"/>
              <w:shd w:val="clear" w:color="auto" w:fill="auto"/>
              <w:spacing w:line="244" w:lineRule="exact"/>
              <w:jc w:val="center"/>
            </w:pPr>
            <w:r>
              <w:rPr>
                <w:rStyle w:val="211pt0"/>
              </w:rPr>
              <w:t>дома</w:t>
            </w:r>
          </w:p>
        </w:tc>
        <w:tc>
          <w:tcPr>
            <w:tcW w:w="113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r w:rsidR="00533E8F" w:rsidTr="00533E8F">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Общественные</w:t>
            </w:r>
          </w:p>
          <w:p w:rsidR="00533E8F" w:rsidRDefault="00533E8F">
            <w:pPr>
              <w:pStyle w:val="24"/>
              <w:framePr w:w="10454" w:wrap="notBeside" w:vAnchor="text" w:hAnchor="text" w:xAlign="center" w:y="1"/>
              <w:shd w:val="clear" w:color="auto" w:fill="auto"/>
              <w:spacing w:line="244" w:lineRule="exact"/>
              <w:jc w:val="center"/>
            </w:pPr>
            <w:r>
              <w:rPr>
                <w:rStyle w:val="211pt0"/>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pPr>
            <w:r>
              <w:rPr>
                <w:rStyle w:val="211pt0"/>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1003" w:type="dxa"/>
            <w:tcBorders>
              <w:top w:val="single" w:sz="4" w:space="0" w:color="auto"/>
              <w:left w:val="single" w:sz="4" w:space="0" w:color="auto"/>
              <w:bottom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pPr>
              <w:pStyle w:val="24"/>
              <w:framePr w:w="10454" w:wrap="notBeside" w:vAnchor="text" w:hAnchor="text" w:xAlign="center" w:y="1"/>
              <w:shd w:val="clear" w:color="auto" w:fill="auto"/>
              <w:spacing w:line="244" w:lineRule="exact"/>
              <w:jc w:val="center"/>
            </w:pPr>
            <w:r>
              <w:rPr>
                <w:rStyle w:val="211pt0"/>
              </w:rPr>
              <w:t>-</w:t>
            </w:r>
          </w:p>
        </w:tc>
      </w:tr>
    </w:tbl>
    <w:p w:rsidR="00C1245D" w:rsidRDefault="00C1245D">
      <w:pPr>
        <w:framePr w:w="10454" w:wrap="notBeside" w:vAnchor="text" w:hAnchor="text" w:xAlign="center" w:y="1"/>
        <w:rPr>
          <w:sz w:val="2"/>
          <w:szCs w:val="2"/>
        </w:rPr>
      </w:pPr>
    </w:p>
    <w:p w:rsidR="00C1245D" w:rsidRDefault="00C1245D">
      <w:pPr>
        <w:rPr>
          <w:sz w:val="2"/>
          <w:szCs w:val="2"/>
        </w:rPr>
      </w:pPr>
    </w:p>
    <w:p w:rsidR="00C1245D" w:rsidRDefault="004346B2" w:rsidP="00AB49B7">
      <w:pPr>
        <w:pStyle w:val="24"/>
        <w:shd w:val="clear" w:color="auto" w:fill="auto"/>
        <w:spacing w:before="359" w:after="463" w:line="240" w:lineRule="auto"/>
        <w:ind w:firstLine="700"/>
        <w:jc w:val="both"/>
      </w:pPr>
      <w:r>
        <w:t>Результаты расчета перспективной суммарной тепловой нагрузки на теплоснабж</w:t>
      </w:r>
      <w:r w:rsidR="00EA643E">
        <w:t>ение представлены в таблице 2.16</w:t>
      </w:r>
      <w:r>
        <w:t>.</w:t>
      </w:r>
    </w:p>
    <w:p w:rsidR="00C1245D" w:rsidRDefault="00EA643E" w:rsidP="00AB49B7">
      <w:pPr>
        <w:pStyle w:val="ac"/>
        <w:shd w:val="clear" w:color="auto" w:fill="auto"/>
        <w:tabs>
          <w:tab w:val="left" w:leader="underscore" w:pos="10224"/>
        </w:tabs>
        <w:spacing w:line="322" w:lineRule="exact"/>
      </w:pPr>
      <w:r>
        <w:t>Таблица 2.16</w:t>
      </w:r>
      <w:r w:rsidR="004346B2">
        <w:t xml:space="preserve"> - Результаты расчета приростов суммарной перспективной </w:t>
      </w:r>
      <w:r w:rsidR="004346B2" w:rsidRPr="00F024E4">
        <w:rPr>
          <w:rStyle w:val="ad"/>
          <w:u w:val="none"/>
        </w:rPr>
        <w:t>тепловой нагрузки</w:t>
      </w:r>
    </w:p>
    <w:tbl>
      <w:tblPr>
        <w:tblOverlap w:val="never"/>
        <w:tblW w:w="0" w:type="auto"/>
        <w:jc w:val="center"/>
        <w:tblLayout w:type="fixed"/>
        <w:tblCellMar>
          <w:left w:w="10" w:type="dxa"/>
          <w:right w:w="10" w:type="dxa"/>
        </w:tblCellMar>
        <w:tblLook w:val="0000"/>
      </w:tblPr>
      <w:tblGrid>
        <w:gridCol w:w="2237"/>
        <w:gridCol w:w="1128"/>
        <w:gridCol w:w="883"/>
        <w:gridCol w:w="1032"/>
        <w:gridCol w:w="1032"/>
        <w:gridCol w:w="1032"/>
        <w:gridCol w:w="1032"/>
        <w:gridCol w:w="1032"/>
      </w:tblGrid>
      <w:tr w:rsidR="00533E8F" w:rsidTr="00533E8F">
        <w:trPr>
          <w:trHeight w:hRule="exact" w:val="888"/>
          <w:jc w:val="center"/>
        </w:trPr>
        <w:tc>
          <w:tcPr>
            <w:tcW w:w="2237" w:type="dxa"/>
            <w:tcBorders>
              <w:top w:val="single" w:sz="4" w:space="0" w:color="auto"/>
              <w:left w:val="single" w:sz="4" w:space="0" w:color="auto"/>
            </w:tcBorders>
            <w:shd w:val="clear" w:color="auto" w:fill="FFFFFF"/>
            <w:vAlign w:val="bottom"/>
          </w:tcPr>
          <w:p w:rsidR="00533E8F" w:rsidRDefault="00533E8F" w:rsidP="00533E8F">
            <w:pPr>
              <w:pStyle w:val="24"/>
              <w:shd w:val="clear" w:color="auto" w:fill="auto"/>
              <w:spacing w:line="278" w:lineRule="exact"/>
              <w:jc w:val="center"/>
            </w:pPr>
            <w:r>
              <w:rPr>
                <w:rStyle w:val="211pt0"/>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Ед. изм.</w:t>
            </w:r>
          </w:p>
        </w:tc>
        <w:tc>
          <w:tcPr>
            <w:tcW w:w="883"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pPr>
            <w:r>
              <w:rPr>
                <w:rStyle w:val="211pt0"/>
              </w:rPr>
              <w:t>2019г.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2020г.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2021г.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2022г.</w:t>
            </w:r>
          </w:p>
        </w:tc>
        <w:tc>
          <w:tcPr>
            <w:tcW w:w="1032" w:type="dxa"/>
            <w:tcBorders>
              <w:top w:val="single" w:sz="4" w:space="0" w:color="auto"/>
              <w:left w:val="single" w:sz="4" w:space="0" w:color="auto"/>
            </w:tcBorders>
            <w:shd w:val="clear" w:color="auto" w:fill="FFFFFF"/>
            <w:vAlign w:val="center"/>
          </w:tcPr>
          <w:p w:rsidR="00533E8F" w:rsidRDefault="00533E8F" w:rsidP="00533E8F">
            <w:pPr>
              <w:pStyle w:val="24"/>
              <w:shd w:val="clear" w:color="auto" w:fill="auto"/>
              <w:spacing w:line="244" w:lineRule="exact"/>
              <w:ind w:left="200"/>
            </w:pPr>
            <w:r>
              <w:rPr>
                <w:rStyle w:val="211pt0"/>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533E8F">
            <w:pPr>
              <w:pStyle w:val="24"/>
              <w:shd w:val="clear" w:color="auto" w:fill="auto"/>
              <w:spacing w:after="60" w:line="244" w:lineRule="exact"/>
              <w:ind w:left="240"/>
            </w:pPr>
            <w:r>
              <w:rPr>
                <w:rStyle w:val="211pt0"/>
              </w:rPr>
              <w:t>2024</w:t>
            </w:r>
            <w:r>
              <w:rPr>
                <w:rStyle w:val="211pt0"/>
              </w:rPr>
              <w:softHyphen/>
            </w:r>
          </w:p>
          <w:p w:rsidR="00533E8F" w:rsidRDefault="00533E8F" w:rsidP="00533E8F">
            <w:pPr>
              <w:pStyle w:val="24"/>
              <w:shd w:val="clear" w:color="auto" w:fill="auto"/>
              <w:spacing w:before="60" w:line="244" w:lineRule="exact"/>
              <w:ind w:left="160"/>
            </w:pPr>
            <w:r>
              <w:rPr>
                <w:rStyle w:val="211pt0"/>
              </w:rPr>
              <w:t>2028гг.</w:t>
            </w:r>
          </w:p>
        </w:tc>
      </w:tr>
      <w:tr w:rsidR="00533E8F" w:rsidTr="00533E8F">
        <w:trPr>
          <w:trHeight w:hRule="exact" w:val="571"/>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83" w:lineRule="exact"/>
              <w:jc w:val="center"/>
            </w:pPr>
            <w:r>
              <w:rPr>
                <w:rStyle w:val="211pt0"/>
              </w:rPr>
              <w:t>Индивидуальные жилые 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ind w:left="220"/>
            </w:pPr>
            <w:r>
              <w:rPr>
                <w:rStyle w:val="211pt0"/>
              </w:rPr>
              <w:t>Многоквартирные</w:t>
            </w:r>
          </w:p>
          <w:p w:rsidR="00533E8F" w:rsidRDefault="00533E8F" w:rsidP="00AB49B7">
            <w:pPr>
              <w:pStyle w:val="24"/>
              <w:shd w:val="clear" w:color="auto" w:fill="auto"/>
              <w:spacing w:line="244" w:lineRule="exact"/>
              <w:jc w:val="center"/>
            </w:pPr>
            <w:r>
              <w:rPr>
                <w:rStyle w:val="211pt0"/>
              </w:rPr>
              <w:t>дома</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562"/>
          <w:jc w:val="center"/>
        </w:trPr>
        <w:tc>
          <w:tcPr>
            <w:tcW w:w="2237"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Общественные</w:t>
            </w:r>
          </w:p>
          <w:p w:rsidR="00533E8F" w:rsidRDefault="00533E8F" w:rsidP="00AB49B7">
            <w:pPr>
              <w:pStyle w:val="24"/>
              <w:shd w:val="clear" w:color="auto" w:fill="auto"/>
              <w:spacing w:line="244" w:lineRule="exact"/>
              <w:jc w:val="center"/>
            </w:pPr>
            <w:r>
              <w:rPr>
                <w:rStyle w:val="211pt0"/>
              </w:rPr>
              <w:t>здания</w:t>
            </w:r>
          </w:p>
        </w:tc>
        <w:tc>
          <w:tcPr>
            <w:tcW w:w="1128"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r w:rsidR="00533E8F" w:rsidTr="00533E8F">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pPr>
            <w:r>
              <w:rPr>
                <w:rStyle w:val="211pt0"/>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533E8F" w:rsidRDefault="00533E8F" w:rsidP="00AB49B7">
            <w:pPr>
              <w:pStyle w:val="24"/>
              <w:shd w:val="clear" w:color="auto" w:fill="auto"/>
              <w:spacing w:line="244" w:lineRule="exact"/>
              <w:jc w:val="center"/>
            </w:pPr>
            <w:r>
              <w:rPr>
                <w:rStyle w:val="211pt0"/>
              </w:rPr>
              <w:t>-</w:t>
            </w:r>
          </w:p>
        </w:tc>
      </w:tr>
    </w:tbl>
    <w:p w:rsidR="00C1245D" w:rsidRDefault="00C1245D" w:rsidP="00AB49B7">
      <w:pPr>
        <w:rPr>
          <w:sz w:val="2"/>
          <w:szCs w:val="2"/>
        </w:rPr>
      </w:pPr>
    </w:p>
    <w:p w:rsidR="00C1245D" w:rsidRDefault="00C1245D">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4051EB" w:rsidRDefault="004051EB">
      <w:pPr>
        <w:rPr>
          <w:sz w:val="2"/>
          <w:szCs w:val="2"/>
        </w:rPr>
      </w:pPr>
    </w:p>
    <w:p w:rsidR="004051EB" w:rsidRDefault="004051EB">
      <w:pPr>
        <w:rPr>
          <w:sz w:val="2"/>
          <w:szCs w:val="2"/>
        </w:rPr>
      </w:pPr>
    </w:p>
    <w:p w:rsidR="004051EB" w:rsidRDefault="004051EB">
      <w:pPr>
        <w:rPr>
          <w:sz w:val="2"/>
          <w:szCs w:val="2"/>
        </w:rPr>
      </w:pPr>
    </w:p>
    <w:p w:rsidR="004051EB" w:rsidRDefault="004051EB">
      <w:pPr>
        <w:rPr>
          <w:sz w:val="2"/>
          <w:szCs w:val="2"/>
        </w:rPr>
      </w:pPr>
    </w:p>
    <w:p w:rsidR="004051EB" w:rsidRDefault="004051EB">
      <w:pPr>
        <w:rPr>
          <w:sz w:val="2"/>
          <w:szCs w:val="2"/>
        </w:rPr>
      </w:pPr>
    </w:p>
    <w:p w:rsidR="004051EB" w:rsidRDefault="004051EB">
      <w:pPr>
        <w:rPr>
          <w:sz w:val="2"/>
          <w:szCs w:val="2"/>
        </w:rPr>
      </w:pPr>
    </w:p>
    <w:p w:rsidR="004051EB" w:rsidRDefault="004051EB">
      <w:pPr>
        <w:rPr>
          <w:sz w:val="2"/>
          <w:szCs w:val="2"/>
        </w:rPr>
      </w:pPr>
    </w:p>
    <w:p w:rsidR="004051EB" w:rsidRDefault="004051EB">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9F32A1" w:rsidRDefault="009F32A1">
      <w:pPr>
        <w:rPr>
          <w:sz w:val="2"/>
          <w:szCs w:val="2"/>
        </w:rPr>
      </w:pPr>
    </w:p>
    <w:p w:rsidR="00C1245D" w:rsidRPr="009F32A1" w:rsidRDefault="004051EB" w:rsidP="004051EB">
      <w:pPr>
        <w:pStyle w:val="40"/>
        <w:numPr>
          <w:ilvl w:val="0"/>
          <w:numId w:val="8"/>
        </w:numPr>
        <w:shd w:val="clear" w:color="auto" w:fill="auto"/>
        <w:tabs>
          <w:tab w:val="left" w:pos="1229"/>
        </w:tabs>
        <w:spacing w:after="484" w:line="240" w:lineRule="auto"/>
        <w:ind w:firstLine="601"/>
        <w:rPr>
          <w:caps/>
        </w:rPr>
      </w:pPr>
      <w:bookmarkStart w:id="33" w:name="bookmark34"/>
      <w:r>
        <w:rPr>
          <w:caps/>
        </w:rPr>
        <w:lastRenderedPageBreak/>
        <w:t>сУЩЕСТВУЮЩИЕ И ПерспективНЫЕ</w:t>
      </w:r>
      <w:r w:rsidRPr="009F32A1">
        <w:rPr>
          <w:caps/>
        </w:rPr>
        <w:t xml:space="preserve"> балансы тепловой мощности источников тепловой энергии и тепловой нагрузки</w:t>
      </w:r>
      <w:bookmarkEnd w:id="33"/>
    </w:p>
    <w:p w:rsidR="00C1245D" w:rsidRDefault="00533E8F" w:rsidP="002053B1">
      <w:pPr>
        <w:pStyle w:val="24"/>
        <w:shd w:val="clear" w:color="auto" w:fill="auto"/>
        <w:spacing w:line="240" w:lineRule="auto"/>
        <w:ind w:firstLine="600"/>
        <w:jc w:val="both"/>
      </w:pPr>
      <w:r>
        <w:t xml:space="preserve">В таблице 3.1 </w:t>
      </w:r>
      <w:r w:rsidR="004346B2">
        <w:t>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EA643E" w:rsidRDefault="00EA643E" w:rsidP="00EA643E">
      <w:pPr>
        <w:pStyle w:val="ac"/>
        <w:framePr w:w="10351" w:h="5746" w:hRule="exact" w:wrap="notBeside" w:vAnchor="text" w:hAnchor="page" w:x="1006" w:y="1534"/>
        <w:shd w:val="clear" w:color="auto" w:fill="auto"/>
      </w:pPr>
      <w:r>
        <w:rPr>
          <w:rStyle w:val="ad"/>
        </w:rPr>
        <w:t>Таблица 3.1 - Перспективный баланс тепловой мощности по источнику тепловой энергии – Котельная ул. Школьная 13А</w:t>
      </w:r>
    </w:p>
    <w:tbl>
      <w:tblPr>
        <w:tblOverlap w:val="never"/>
        <w:tblW w:w="0" w:type="auto"/>
        <w:jc w:val="center"/>
        <w:tblLayout w:type="fixed"/>
        <w:tblCellMar>
          <w:left w:w="10" w:type="dxa"/>
          <w:right w:w="10" w:type="dxa"/>
        </w:tblCellMar>
        <w:tblLook w:val="0000"/>
      </w:tblPr>
      <w:tblGrid>
        <w:gridCol w:w="5146"/>
        <w:gridCol w:w="1406"/>
        <w:gridCol w:w="1411"/>
        <w:gridCol w:w="1406"/>
      </w:tblGrid>
      <w:tr w:rsidR="000849ED" w:rsidTr="00533E8F">
        <w:trPr>
          <w:trHeight w:hRule="exact" w:val="595"/>
          <w:jc w:val="center"/>
        </w:trPr>
        <w:tc>
          <w:tcPr>
            <w:tcW w:w="5146" w:type="dxa"/>
            <w:tcBorders>
              <w:top w:val="single" w:sz="4" w:space="0" w:color="auto"/>
              <w:left w:val="single" w:sz="4" w:space="0" w:color="auto"/>
            </w:tcBorders>
            <w:shd w:val="clear" w:color="auto" w:fill="FFFFFF"/>
            <w:vAlign w:val="center"/>
          </w:tcPr>
          <w:p w:rsidR="000849ED" w:rsidRDefault="000849ED" w:rsidP="000849ED">
            <w:pPr>
              <w:pStyle w:val="24"/>
              <w:framePr w:w="10351" w:h="5746" w:hRule="exact" w:wrap="notBeside" w:vAnchor="text" w:hAnchor="page" w:x="1006" w:y="1534"/>
              <w:shd w:val="clear" w:color="auto" w:fill="auto"/>
              <w:spacing w:line="244" w:lineRule="exact"/>
              <w:jc w:val="center"/>
            </w:pPr>
            <w:r>
              <w:rPr>
                <w:rStyle w:val="211pt0"/>
              </w:rPr>
              <w:t>Наименование показателя</w:t>
            </w:r>
          </w:p>
        </w:tc>
        <w:tc>
          <w:tcPr>
            <w:tcW w:w="1406" w:type="dxa"/>
            <w:tcBorders>
              <w:top w:val="single" w:sz="4" w:space="0" w:color="auto"/>
              <w:left w:val="single" w:sz="4" w:space="0" w:color="auto"/>
            </w:tcBorders>
            <w:shd w:val="clear" w:color="auto" w:fill="FFFFFF"/>
            <w:vAlign w:val="center"/>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2022 г.</w:t>
            </w:r>
          </w:p>
        </w:tc>
        <w:tc>
          <w:tcPr>
            <w:tcW w:w="1411" w:type="dxa"/>
            <w:tcBorders>
              <w:top w:val="single" w:sz="4" w:space="0" w:color="auto"/>
              <w:left w:val="single" w:sz="4" w:space="0" w:color="auto"/>
            </w:tcBorders>
            <w:shd w:val="clear" w:color="auto" w:fill="FFFFFF"/>
            <w:vAlign w:val="center"/>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2023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0849ED" w:rsidRPr="000849ED" w:rsidRDefault="000849ED" w:rsidP="000849ED">
            <w:pPr>
              <w:framePr w:w="10351" w:h="5746" w:hRule="exact" w:wrap="notBeside" w:vAnchor="text" w:hAnchor="page" w:x="1006" w:y="1534"/>
              <w:spacing w:line="274" w:lineRule="exact"/>
              <w:jc w:val="center"/>
              <w:rPr>
                <w:rFonts w:ascii="Times New Roman" w:hAnsi="Times New Roman" w:cs="Times New Roman"/>
              </w:rPr>
            </w:pPr>
            <w:r w:rsidRPr="000849ED">
              <w:rPr>
                <w:rStyle w:val="211pt0"/>
                <w:rFonts w:eastAsia="Courier New"/>
              </w:rPr>
              <w:t>2024</w:t>
            </w:r>
            <w:r w:rsidRPr="000849ED">
              <w:rPr>
                <w:rStyle w:val="211pt0"/>
                <w:rFonts w:eastAsia="Courier New"/>
              </w:rPr>
              <w:softHyphen/>
              <w:t>-2028 гг.</w:t>
            </w:r>
          </w:p>
        </w:tc>
      </w:tr>
      <w:tr w:rsidR="000849ED" w:rsidTr="00533E8F">
        <w:trPr>
          <w:trHeight w:hRule="exact" w:val="298"/>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1,34</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1,34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1,34</w:t>
            </w:r>
          </w:p>
        </w:tc>
      </w:tr>
      <w:tr w:rsidR="000849ED" w:rsidTr="00533E8F">
        <w:trPr>
          <w:trHeight w:hRule="exact" w:val="283"/>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Fonts w:ascii="Times New Roman" w:hAnsi="Times New Roman" w:cs="Times New Roman"/>
                <w:sz w:val="22"/>
              </w:rPr>
              <w:t>1,072</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Fonts w:ascii="Times New Roman" w:hAnsi="Times New Roman" w:cs="Times New Roman"/>
                <w:sz w:val="22"/>
              </w:rPr>
              <w:t>1,072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Fonts w:ascii="Times New Roman" w:hAnsi="Times New Roman" w:cs="Times New Roman"/>
                <w:sz w:val="22"/>
              </w:rPr>
              <w:t>1,072</w:t>
            </w:r>
          </w:p>
        </w:tc>
      </w:tr>
      <w:tr w:rsidR="000849E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Мощность НЕТТО, Гкал/час</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Fonts w:ascii="Times New Roman" w:hAnsi="Times New Roman" w:cs="Times New Roman"/>
                <w:sz w:val="22"/>
              </w:rPr>
              <w:t>1,0665</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Fonts w:ascii="Times New Roman" w:hAnsi="Times New Roman" w:cs="Times New Roman"/>
                <w:sz w:val="22"/>
              </w:rPr>
              <w:t>1,0665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Fonts w:ascii="Times New Roman" w:hAnsi="Times New Roman" w:cs="Times New Roman"/>
                <w:sz w:val="22"/>
              </w:rPr>
              <w:t>1,0665</w:t>
            </w:r>
          </w:p>
        </w:tc>
      </w:tr>
      <w:tr w:rsidR="000849ED"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Style w:val="211pt0"/>
                <w:rFonts w:eastAsia="Courier New"/>
              </w:rPr>
            </w:pPr>
            <w:r w:rsidRPr="000849ED">
              <w:rPr>
                <w:rStyle w:val="211pt0"/>
                <w:rFonts w:eastAsia="Courier New"/>
              </w:rPr>
              <w:t>0,4105</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Style w:val="211pt0"/>
                <w:rFonts w:eastAsia="Courier New"/>
              </w:rPr>
            </w:pPr>
            <w:r w:rsidRPr="000849ED">
              <w:rPr>
                <w:rStyle w:val="211pt0"/>
                <w:rFonts w:eastAsia="Courier New"/>
              </w:rPr>
              <w:t>0,4105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Style w:val="211pt0"/>
                <w:rFonts w:eastAsia="Courier New"/>
              </w:rPr>
            </w:pPr>
            <w:r w:rsidRPr="000849ED">
              <w:rPr>
                <w:rStyle w:val="211pt0"/>
                <w:rFonts w:eastAsia="Courier New"/>
              </w:rPr>
              <w:t>0,4105</w:t>
            </w:r>
          </w:p>
        </w:tc>
      </w:tr>
      <w:tr w:rsidR="000849E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0,328</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0,328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0,328</w:t>
            </w:r>
          </w:p>
        </w:tc>
      </w:tr>
      <w:tr w:rsidR="000849E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1066,02</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939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939</w:t>
            </w:r>
          </w:p>
        </w:tc>
      </w:tr>
      <w:tr w:rsidR="000849ED"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Fonts w:ascii="Times New Roman" w:hAnsi="Times New Roman" w:cs="Times New Roman"/>
                <w:sz w:val="22"/>
              </w:rPr>
              <w:t>13,81</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Fonts w:ascii="Times New Roman" w:hAnsi="Times New Roman" w:cs="Times New Roman"/>
                <w:sz w:val="22"/>
              </w:rPr>
              <w:t>14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Fonts w:ascii="Times New Roman" w:hAnsi="Times New Roman" w:cs="Times New Roman"/>
                <w:sz w:val="22"/>
              </w:rPr>
              <w:t>14</w:t>
            </w:r>
          </w:p>
        </w:tc>
      </w:tr>
      <w:tr w:rsidR="000849E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Отпуск в сеть, Гкал/год</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Style w:val="211pt0"/>
                <w:rFonts w:eastAsia="Courier New"/>
              </w:rPr>
            </w:pPr>
            <w:r w:rsidRPr="000849ED">
              <w:rPr>
                <w:rStyle w:val="211pt0"/>
                <w:rFonts w:eastAsia="Courier New"/>
              </w:rPr>
              <w:t>1052,21</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Style w:val="211pt0"/>
                <w:rFonts w:eastAsia="Courier New"/>
              </w:rPr>
            </w:pPr>
            <w:r w:rsidRPr="000849ED">
              <w:rPr>
                <w:rStyle w:val="211pt0"/>
                <w:rFonts w:eastAsia="Courier New"/>
              </w:rPr>
              <w:t>925</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Style w:val="211pt0"/>
                <w:rFonts w:eastAsia="Courier New"/>
              </w:rPr>
            </w:pPr>
            <w:r w:rsidRPr="000849ED">
              <w:rPr>
                <w:rStyle w:val="211pt0"/>
                <w:rFonts w:eastAsia="Courier New"/>
              </w:rPr>
              <w:t>925</w:t>
            </w:r>
          </w:p>
        </w:tc>
      </w:tr>
      <w:tr w:rsidR="000849E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Потери, Гкал/год</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184,21</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57</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rPr>
            </w:pPr>
            <w:r w:rsidRPr="000849ED">
              <w:rPr>
                <w:rStyle w:val="211pt0"/>
                <w:rFonts w:eastAsia="Courier New"/>
              </w:rPr>
              <w:t>57</w:t>
            </w:r>
          </w:p>
        </w:tc>
      </w:tr>
      <w:tr w:rsidR="000849ED" w:rsidTr="00533E8F">
        <w:trPr>
          <w:trHeight w:hRule="exact" w:val="288"/>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Style w:val="211pt0"/>
                <w:rFonts w:eastAsia="Courier New"/>
              </w:rPr>
            </w:pPr>
            <w:r w:rsidRPr="000849ED">
              <w:rPr>
                <w:rStyle w:val="211pt0"/>
                <w:rFonts w:eastAsia="Courier New"/>
              </w:rPr>
              <w:t>868</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Style w:val="211pt0"/>
                <w:rFonts w:eastAsia="Courier New"/>
              </w:rPr>
            </w:pPr>
            <w:r w:rsidRPr="000849ED">
              <w:rPr>
                <w:rStyle w:val="211pt0"/>
                <w:rFonts w:eastAsia="Courier New"/>
              </w:rPr>
              <w:t>868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Style w:val="211pt0"/>
                <w:rFonts w:eastAsia="Courier New"/>
              </w:rPr>
            </w:pPr>
            <w:r w:rsidRPr="000849ED">
              <w:rPr>
                <w:rStyle w:val="211pt0"/>
                <w:rFonts w:eastAsia="Courier New"/>
              </w:rPr>
              <w:t>868</w:t>
            </w:r>
          </w:p>
        </w:tc>
      </w:tr>
      <w:tr w:rsidR="000849ED" w:rsidTr="00533E8F">
        <w:trPr>
          <w:trHeight w:hRule="exact" w:val="293"/>
          <w:jc w:val="center"/>
        </w:trPr>
        <w:tc>
          <w:tcPr>
            <w:tcW w:w="5146" w:type="dxa"/>
            <w:tcBorders>
              <w:top w:val="single" w:sz="4" w:space="0" w:color="auto"/>
              <w:left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sz w:val="22"/>
              </w:rPr>
            </w:pPr>
            <w:r w:rsidRPr="000849ED">
              <w:rPr>
                <w:rFonts w:ascii="Times New Roman" w:hAnsi="Times New Roman" w:cs="Times New Roman"/>
                <w:sz w:val="22"/>
              </w:rPr>
              <w:t>62</w:t>
            </w:r>
          </w:p>
        </w:tc>
        <w:tc>
          <w:tcPr>
            <w:tcW w:w="1411" w:type="dxa"/>
            <w:tcBorders>
              <w:top w:val="single" w:sz="4" w:space="0" w:color="auto"/>
              <w:lef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sz w:val="22"/>
              </w:rPr>
            </w:pPr>
            <w:r w:rsidRPr="000849ED">
              <w:rPr>
                <w:rFonts w:ascii="Times New Roman" w:hAnsi="Times New Roman" w:cs="Times New Roman"/>
                <w:sz w:val="22"/>
              </w:rPr>
              <w:t>62</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sz w:val="22"/>
              </w:rPr>
            </w:pPr>
            <w:r w:rsidRPr="000849ED">
              <w:rPr>
                <w:rFonts w:ascii="Times New Roman" w:hAnsi="Times New Roman" w:cs="Times New Roman"/>
                <w:sz w:val="22"/>
              </w:rPr>
              <w:t>62</w:t>
            </w:r>
          </w:p>
        </w:tc>
      </w:tr>
      <w:tr w:rsidR="000849ED" w:rsidTr="00533E8F">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0849ED" w:rsidRDefault="000849ED" w:rsidP="000849ED">
            <w:pPr>
              <w:pStyle w:val="24"/>
              <w:framePr w:w="10351" w:h="5746" w:hRule="exact" w:wrap="notBeside" w:vAnchor="text" w:hAnchor="page" w:x="1006" w:y="1534"/>
              <w:shd w:val="clear" w:color="auto" w:fill="auto"/>
              <w:spacing w:line="244" w:lineRule="exact"/>
            </w:pPr>
            <w:r>
              <w:rPr>
                <w:rStyle w:val="211pt0"/>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sz w:val="22"/>
              </w:rPr>
            </w:pPr>
            <w:r w:rsidRPr="000849ED">
              <w:rPr>
                <w:rFonts w:ascii="Times New Roman" w:hAnsi="Times New Roman" w:cs="Times New Roman"/>
                <w:sz w:val="22"/>
              </w:rPr>
              <w:t>0,38</w:t>
            </w:r>
          </w:p>
        </w:tc>
        <w:tc>
          <w:tcPr>
            <w:tcW w:w="1411" w:type="dxa"/>
            <w:tcBorders>
              <w:top w:val="single" w:sz="4" w:space="0" w:color="auto"/>
              <w:left w:val="single" w:sz="4" w:space="0" w:color="auto"/>
              <w:bottom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sz w:val="22"/>
              </w:rPr>
            </w:pPr>
            <w:r w:rsidRPr="000849ED">
              <w:rPr>
                <w:rFonts w:ascii="Times New Roman" w:hAnsi="Times New Roman" w:cs="Times New Roman"/>
                <w:sz w:val="22"/>
              </w:rPr>
              <w:t>0,38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351" w:h="5746" w:hRule="exact" w:wrap="notBeside" w:vAnchor="text" w:hAnchor="page" w:x="1006" w:y="1534"/>
              <w:spacing w:line="244" w:lineRule="exact"/>
              <w:jc w:val="center"/>
              <w:rPr>
                <w:rFonts w:ascii="Times New Roman" w:hAnsi="Times New Roman" w:cs="Times New Roman"/>
                <w:sz w:val="22"/>
              </w:rPr>
            </w:pPr>
            <w:r w:rsidRPr="000849ED">
              <w:rPr>
                <w:rFonts w:ascii="Times New Roman" w:hAnsi="Times New Roman" w:cs="Times New Roman"/>
                <w:sz w:val="22"/>
              </w:rPr>
              <w:t>0,38</w:t>
            </w:r>
          </w:p>
        </w:tc>
      </w:tr>
    </w:tbl>
    <w:p w:rsidR="00EA643E" w:rsidRDefault="00EA643E" w:rsidP="00EA643E">
      <w:pPr>
        <w:framePr w:w="10351" w:h="5746" w:hRule="exact" w:wrap="notBeside" w:vAnchor="text" w:hAnchor="page" w:x="1006" w:y="1534"/>
        <w:rPr>
          <w:sz w:val="2"/>
          <w:szCs w:val="2"/>
        </w:rPr>
      </w:pPr>
    </w:p>
    <w:p w:rsidR="00C1245D" w:rsidRDefault="004346B2" w:rsidP="002053B1">
      <w:pPr>
        <w:pStyle w:val="24"/>
        <w:shd w:val="clear" w:color="auto" w:fill="auto"/>
        <w:spacing w:line="240" w:lineRule="auto"/>
        <w:ind w:firstLine="600"/>
        <w:jc w:val="both"/>
        <w:sectPr w:rsidR="00C1245D">
          <w:pgSz w:w="11900" w:h="16840"/>
          <w:pgMar w:top="1178" w:right="444" w:bottom="808" w:left="1002" w:header="0" w:footer="3" w:gutter="0"/>
          <w:cols w:space="720"/>
          <w:noEndnote/>
          <w:docGrid w:linePitch="360"/>
        </w:sectPr>
      </w:pPr>
      <w: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C1245D" w:rsidRPr="009F32A1" w:rsidRDefault="004051EB" w:rsidP="002053B1">
      <w:pPr>
        <w:pStyle w:val="40"/>
        <w:numPr>
          <w:ilvl w:val="0"/>
          <w:numId w:val="8"/>
        </w:numPr>
        <w:shd w:val="clear" w:color="auto" w:fill="auto"/>
        <w:tabs>
          <w:tab w:val="left" w:pos="1339"/>
        </w:tabs>
        <w:spacing w:after="480" w:line="240" w:lineRule="auto"/>
        <w:ind w:firstLine="600"/>
        <w:rPr>
          <w:caps/>
        </w:rPr>
      </w:pPr>
      <w:bookmarkStart w:id="34" w:name="bookmark35"/>
      <w:r>
        <w:rPr>
          <w:caps/>
        </w:rPr>
        <w:lastRenderedPageBreak/>
        <w:t xml:space="preserve">СУЩЕСТВУЮЩИЕ И </w:t>
      </w:r>
      <w:r w:rsidRPr="009F32A1">
        <w:rPr>
          <w:caps/>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4"/>
    </w:p>
    <w:p w:rsidR="00C1245D" w:rsidRDefault="004346B2" w:rsidP="002053B1">
      <w:pPr>
        <w:pStyle w:val="40"/>
        <w:shd w:val="clear" w:color="auto" w:fill="auto"/>
        <w:spacing w:after="0" w:line="240" w:lineRule="auto"/>
        <w:ind w:firstLine="600"/>
      </w:pPr>
      <w:bookmarkStart w:id="35" w:name="bookmark36"/>
      <w: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5"/>
    </w:p>
    <w:p w:rsidR="00C1245D" w:rsidRDefault="004346B2" w:rsidP="002053B1">
      <w:pPr>
        <w:pStyle w:val="24"/>
        <w:shd w:val="clear" w:color="auto" w:fill="auto"/>
        <w:spacing w:line="240" w:lineRule="auto"/>
        <w:ind w:firstLine="600"/>
        <w:jc w:val="both"/>
      </w:pPr>
      <w:r>
        <w:t>Баланс производительности водоподготовительных установок складывается из нижеприведенных статей:</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наружной тепловой сети,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подпитку системы теплоснабжения,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собственные нужды котельной, м</w:t>
      </w:r>
      <w:r>
        <w:rPr>
          <w:vertAlign w:val="superscript"/>
        </w:rPr>
        <w:t>3</w:t>
      </w:r>
      <w:r>
        <w:t>;</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заполнение системы отопления (объектов), м ;</w:t>
      </w:r>
    </w:p>
    <w:p w:rsidR="00C1245D" w:rsidRDefault="004346B2" w:rsidP="002053B1">
      <w:pPr>
        <w:pStyle w:val="24"/>
        <w:numPr>
          <w:ilvl w:val="0"/>
          <w:numId w:val="9"/>
        </w:numPr>
        <w:shd w:val="clear" w:color="auto" w:fill="auto"/>
        <w:tabs>
          <w:tab w:val="left" w:pos="872"/>
        </w:tabs>
        <w:spacing w:line="240" w:lineRule="auto"/>
        <w:ind w:firstLine="600"/>
        <w:jc w:val="both"/>
      </w:pPr>
      <w:r>
        <w:t>объем воды на горячее теплоснабжение, м</w:t>
      </w:r>
      <w:r>
        <w:rPr>
          <w:vertAlign w:val="superscript"/>
        </w:rPr>
        <w:t>3</w:t>
      </w:r>
      <w:r>
        <w:t>.</w:t>
      </w:r>
    </w:p>
    <w:p w:rsidR="00C1245D" w:rsidRDefault="004346B2" w:rsidP="002053B1">
      <w:pPr>
        <w:pStyle w:val="24"/>
        <w:shd w:val="clear" w:color="auto" w:fill="auto"/>
        <w:spacing w:line="240" w:lineRule="auto"/>
        <w:ind w:firstLine="600"/>
        <w:jc w:val="both"/>
      </w:pPr>
      <w: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C1245D" w:rsidRPr="00725C94" w:rsidRDefault="004346B2" w:rsidP="002053B1">
      <w:pPr>
        <w:pStyle w:val="24"/>
        <w:shd w:val="clear" w:color="auto" w:fill="auto"/>
        <w:spacing w:after="480" w:line="240" w:lineRule="auto"/>
        <w:ind w:firstLine="600"/>
        <w:jc w:val="both"/>
      </w:pPr>
      <w:r>
        <w:t>Объем воды для наполнения трубопроводов тепловых сетей, м , вычисляется в зависимости от их площади сечения и протяженности по формуле:</w:t>
      </w:r>
    </w:p>
    <w:p w:rsidR="00033F13" w:rsidRPr="00033F13" w:rsidRDefault="001C5F81" w:rsidP="002053B1">
      <w:pPr>
        <w:pStyle w:val="24"/>
        <w:shd w:val="clear" w:color="auto" w:fill="auto"/>
        <w:spacing w:after="480" w:line="240" w:lineRule="auto"/>
        <w:ind w:firstLine="600"/>
        <w:jc w:val="both"/>
        <w:rPr>
          <w:lang w:val="en-US"/>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rPr>
                <m:t>сети</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di</m:t>
                  </m:r>
                </m:sub>
              </m:sSub>
              <m:r>
                <w:rPr>
                  <w:rFonts w:ascii="Cambria Math" w:hAnsi="Cambria Math"/>
                  <w:lang w:val="en-US"/>
                </w:rPr>
                <m:t>,</m:t>
              </m:r>
            </m:e>
          </m:nary>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rStyle w:val="27"/>
        </w:rPr>
        <w:t>v</w:t>
      </w:r>
      <w:r>
        <w:rPr>
          <w:rStyle w:val="27"/>
          <w:vertAlign w:val="subscript"/>
        </w:rPr>
        <w:t>di</w:t>
      </w:r>
      <w:r>
        <w:t xml:space="preserve">- удельный объем воды в трубопроводе </w:t>
      </w:r>
      <w:r>
        <w:rPr>
          <w:lang w:val="en-US" w:eastAsia="en-US" w:bidi="en-US"/>
        </w:rPr>
        <w:t>i</w:t>
      </w:r>
      <w:r>
        <w:t>-го диаметра протяженностью 1, м</w:t>
      </w:r>
      <w:r>
        <w:rPr>
          <w:vertAlign w:val="superscript"/>
        </w:rPr>
        <w:t>3</w:t>
      </w:r>
      <w:r>
        <w:t>/м;</w:t>
      </w:r>
    </w:p>
    <w:p w:rsidR="00C1245D" w:rsidRDefault="004346B2" w:rsidP="002053B1">
      <w:pPr>
        <w:pStyle w:val="24"/>
        <w:shd w:val="clear" w:color="auto" w:fill="auto"/>
        <w:spacing w:line="240" w:lineRule="auto"/>
        <w:ind w:left="600" w:right="2620"/>
      </w:pPr>
      <w:r>
        <w:rPr>
          <w:rStyle w:val="27"/>
        </w:rPr>
        <w:t>l</w:t>
      </w:r>
      <w:r>
        <w:rPr>
          <w:rStyle w:val="27"/>
          <w:vertAlign w:val="subscript"/>
        </w:rPr>
        <w:t>di</w:t>
      </w:r>
      <w:r>
        <w:rPr>
          <w:rStyle w:val="27"/>
          <w:lang w:val="ru-RU" w:eastAsia="ru-RU" w:bidi="ru-RU"/>
        </w:rPr>
        <w:t>-</w:t>
      </w:r>
      <w:r>
        <w:t xml:space="preserve"> протяженность участка тепловой сети </w:t>
      </w:r>
      <w:r>
        <w:rPr>
          <w:lang w:val="en-US" w:eastAsia="en-US" w:bidi="en-US"/>
        </w:rPr>
        <w:t>i</w:t>
      </w:r>
      <w:r>
        <w:t xml:space="preserve">-го диаметра, м; </w:t>
      </w:r>
      <w:r>
        <w:rPr>
          <w:rStyle w:val="27"/>
        </w:rPr>
        <w:t>n</w:t>
      </w:r>
      <w:r>
        <w:rPr>
          <w:rStyle w:val="27"/>
          <w:lang w:val="ru-RU" w:eastAsia="ru-RU" w:bidi="ru-RU"/>
        </w:rPr>
        <w:t>-</w:t>
      </w:r>
      <w:r>
        <w:t xml:space="preserve"> количество участков сети;</w:t>
      </w:r>
    </w:p>
    <w:p w:rsidR="00033F13" w:rsidRPr="00725C94" w:rsidRDefault="00033F13" w:rsidP="002053B1">
      <w:pPr>
        <w:pStyle w:val="24"/>
        <w:shd w:val="clear" w:color="auto" w:fill="auto"/>
        <w:spacing w:line="240" w:lineRule="auto"/>
        <w:ind w:firstLine="600"/>
        <w:jc w:val="both"/>
      </w:pPr>
    </w:p>
    <w:p w:rsidR="00C1245D" w:rsidRDefault="004346B2" w:rsidP="002053B1">
      <w:pPr>
        <w:pStyle w:val="24"/>
        <w:shd w:val="clear" w:color="auto" w:fill="auto"/>
        <w:spacing w:line="240" w:lineRule="auto"/>
        <w:ind w:firstLine="600"/>
        <w:jc w:val="both"/>
      </w:pPr>
      <w:r>
        <w:t>Объем воды на заполнение тепловой системы отопления внутренней системы отопления объекта (здания)</w:t>
      </w:r>
      <w:r w:rsidR="00033F13">
        <w:t>:</w:t>
      </w:r>
    </w:p>
    <w:p w:rsidR="00033F13" w:rsidRPr="00033F13" w:rsidRDefault="001C5F81" w:rsidP="002053B1">
      <w:pPr>
        <w:pStyle w:val="24"/>
        <w:shd w:val="clear" w:color="auto" w:fill="auto"/>
        <w:spacing w:line="240" w:lineRule="auto"/>
        <w:ind w:firstLine="600"/>
        <w:jc w:val="both"/>
        <w:rPr>
          <w:i/>
          <w:lang w:val="en-US"/>
        </w:rPr>
      </w:pPr>
      <m:oMathPara>
        <m:oMath>
          <m:sSub>
            <m:sSubPr>
              <m:ctrlPr>
                <w:rPr>
                  <w:rFonts w:ascii="Cambria Math" w:hAnsi="Cambria Math"/>
                  <w:i/>
                </w:rPr>
              </m:ctrlPr>
            </m:sSubPr>
            <m:e>
              <m:r>
                <w:rPr>
                  <w:rFonts w:ascii="Cambria Math" w:hAnsi="Cambria Math"/>
                  <w:lang w:val="en-US"/>
                </w:rPr>
                <m:t>V</m:t>
              </m:r>
            </m:e>
            <m:sub>
              <m:r>
                <w:rPr>
                  <w:rFonts w:ascii="Cambria Math" w:hAnsi="Cambria Math"/>
                </w:rPr>
                <m:t>от</m:t>
              </m:r>
            </m:sub>
          </m:sSub>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rPr>
                <m:t>от</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rPr>
                <m:t>от</m:t>
              </m:r>
            </m:sub>
          </m:sSub>
        </m:oMath>
      </m:oMathPara>
    </w:p>
    <w:p w:rsidR="00C1245D" w:rsidRDefault="00C1245D">
      <w:pPr>
        <w:pStyle w:val="101"/>
        <w:shd w:val="clear" w:color="auto" w:fill="auto"/>
        <w:ind w:left="7720"/>
      </w:pPr>
    </w:p>
    <w:p w:rsidR="00C1245D" w:rsidRDefault="004346B2" w:rsidP="002053B1">
      <w:pPr>
        <w:pStyle w:val="24"/>
        <w:shd w:val="clear" w:color="auto" w:fill="auto"/>
        <w:spacing w:line="240" w:lineRule="auto"/>
        <w:ind w:firstLine="600"/>
      </w:pPr>
      <w:r>
        <w:rPr>
          <w:rStyle w:val="27"/>
        </w:rPr>
        <w:t>v</w:t>
      </w:r>
      <w:r>
        <w:rPr>
          <w:rStyle w:val="27"/>
          <w:vertAlign w:val="subscript"/>
        </w:rPr>
        <w:t>om</w:t>
      </w:r>
      <w:r>
        <w:t xml:space="preserve">- удельный объем воды (справочная величина </w:t>
      </w:r>
      <w:r>
        <w:rPr>
          <w:rStyle w:val="27"/>
        </w:rPr>
        <w:t>v</w:t>
      </w:r>
      <w:r>
        <w:rPr>
          <w:rStyle w:val="27"/>
          <w:vertAlign w:val="subscript"/>
        </w:rPr>
        <w:t>om</w:t>
      </w:r>
      <w:r>
        <w:t>=65 м /МВт);</w:t>
      </w:r>
    </w:p>
    <w:p w:rsidR="00C1245D" w:rsidRDefault="004346B2" w:rsidP="002053B1">
      <w:pPr>
        <w:pStyle w:val="24"/>
        <w:shd w:val="clear" w:color="auto" w:fill="auto"/>
        <w:spacing w:line="240" w:lineRule="auto"/>
        <w:ind w:firstLine="600"/>
      </w:pPr>
      <w:r>
        <w:rPr>
          <w:rStyle w:val="27"/>
        </w:rPr>
        <w:t>Q</w:t>
      </w:r>
      <w:r>
        <w:rPr>
          <w:rStyle w:val="27"/>
          <w:vertAlign w:val="subscript"/>
        </w:rPr>
        <w:t>om</w:t>
      </w:r>
      <w:r>
        <w:t>- максимальный тепловой поток на отопление здания (расчетно - нормативная величина), Гкал/ч.</w:t>
      </w:r>
    </w:p>
    <w:p w:rsidR="00033F13" w:rsidRPr="00725C94" w:rsidRDefault="00033F13" w:rsidP="002053B1">
      <w:pPr>
        <w:pStyle w:val="24"/>
        <w:shd w:val="clear" w:color="auto" w:fill="auto"/>
        <w:spacing w:line="240" w:lineRule="auto"/>
        <w:ind w:left="600"/>
      </w:pPr>
    </w:p>
    <w:p w:rsidR="00033F13" w:rsidRDefault="004346B2" w:rsidP="002053B1">
      <w:pPr>
        <w:pStyle w:val="24"/>
        <w:shd w:val="clear" w:color="auto" w:fill="auto"/>
        <w:spacing w:line="240" w:lineRule="auto"/>
        <w:ind w:left="600"/>
      </w:pPr>
      <w:r>
        <w:t xml:space="preserve">Объем воды на подпитку системы теплоснабжения </w:t>
      </w:r>
    </w:p>
    <w:p w:rsidR="00C1245D" w:rsidRDefault="004346B2" w:rsidP="002053B1">
      <w:pPr>
        <w:pStyle w:val="24"/>
        <w:shd w:val="clear" w:color="auto" w:fill="auto"/>
        <w:spacing w:line="240" w:lineRule="auto"/>
        <w:ind w:left="600"/>
      </w:pPr>
      <w:r>
        <w:t>закрытая система</w:t>
      </w:r>
    </w:p>
    <w:p w:rsidR="00033F13" w:rsidRDefault="00033F13" w:rsidP="00033F13">
      <w:pPr>
        <w:pStyle w:val="80"/>
        <w:shd w:val="clear" w:color="auto" w:fill="auto"/>
        <w:spacing w:line="240" w:lineRule="auto"/>
        <w:ind w:left="600" w:right="57" w:hanging="33"/>
        <w:jc w:val="center"/>
        <w:rPr>
          <w:rStyle w:val="81"/>
        </w:rPr>
      </w:pPr>
      <m:oMathPara>
        <m:oMath>
          <m:r>
            <w:rPr>
              <w:rStyle w:val="81"/>
              <w:rFonts w:ascii="Cambria Math" w:hAnsi="Cambria Math"/>
            </w:rPr>
            <m:t>Vпод=0,0025*V</m:t>
          </m:r>
        </m:oMath>
      </m:oMathPara>
    </w:p>
    <w:p w:rsidR="00C1245D" w:rsidRPr="00496535" w:rsidRDefault="004346B2" w:rsidP="00033F13">
      <w:pPr>
        <w:pStyle w:val="80"/>
        <w:shd w:val="clear" w:color="auto" w:fill="auto"/>
        <w:spacing w:line="240" w:lineRule="auto"/>
        <w:ind w:left="600" w:right="57" w:hanging="33"/>
        <w:jc w:val="both"/>
        <w:rPr>
          <w:lang w:val="ru-RU"/>
        </w:rPr>
      </w:pPr>
      <w:r>
        <w:rPr>
          <w:rStyle w:val="81"/>
        </w:rPr>
        <w:lastRenderedPageBreak/>
        <w:t>где</w:t>
      </w:r>
    </w:p>
    <w:p w:rsidR="00033F13" w:rsidRDefault="004346B2" w:rsidP="002053B1">
      <w:pPr>
        <w:pStyle w:val="24"/>
        <w:shd w:val="clear" w:color="auto" w:fill="auto"/>
        <w:spacing w:line="240" w:lineRule="auto"/>
        <w:ind w:left="600"/>
      </w:pPr>
      <w:r>
        <w:rPr>
          <w:rStyle w:val="27"/>
          <w:lang w:val="ru-RU" w:eastAsia="ru-RU" w:bidi="ru-RU"/>
        </w:rPr>
        <w:t>V -</w:t>
      </w:r>
      <w:r>
        <w:t xml:space="preserve"> объем воды в трубопроводах т/сети и системе отопления, м</w:t>
      </w:r>
      <w:r w:rsidR="00033F13" w:rsidRPr="00033F13">
        <w:rPr>
          <w:vertAlign w:val="superscript"/>
        </w:rPr>
        <w:t>3</w:t>
      </w:r>
      <w:r>
        <w:t xml:space="preserve"> . </w:t>
      </w:r>
    </w:p>
    <w:p w:rsidR="00C1245D" w:rsidRDefault="004346B2" w:rsidP="002053B1">
      <w:pPr>
        <w:pStyle w:val="24"/>
        <w:shd w:val="clear" w:color="auto" w:fill="auto"/>
        <w:spacing w:line="240" w:lineRule="auto"/>
        <w:ind w:left="600"/>
      </w:pPr>
      <w:r>
        <w:t>открытая система</w:t>
      </w:r>
    </w:p>
    <w:p w:rsidR="00033F13" w:rsidRPr="00033F13" w:rsidRDefault="00033F13" w:rsidP="00033F13">
      <w:pPr>
        <w:pStyle w:val="80"/>
        <w:shd w:val="clear" w:color="auto" w:fill="auto"/>
        <w:spacing w:line="240" w:lineRule="auto"/>
        <w:ind w:right="57"/>
        <w:rPr>
          <w:rStyle w:val="81"/>
          <w:i/>
        </w:rPr>
      </w:pPr>
      <m:oMathPara>
        <m:oMathParaPr>
          <m:jc m:val="center"/>
        </m:oMathParaPr>
        <m:oMath>
          <m:r>
            <w:rPr>
              <w:rStyle w:val="81"/>
              <w:rFonts w:ascii="Cambria Math" w:hAnsi="Cambria Math"/>
            </w:rPr>
            <m:t>Vпод=0,0025*V+</m:t>
          </m:r>
          <m:r>
            <w:rPr>
              <w:rStyle w:val="81"/>
              <w:rFonts w:ascii="Cambria Math" w:hAnsi="Cambria Math"/>
              <w:lang w:val="en-US"/>
            </w:rPr>
            <m:t>Q</m:t>
          </m:r>
          <m:r>
            <w:rPr>
              <w:rStyle w:val="81"/>
              <w:rFonts w:ascii="Cambria Math" w:hAnsi="Cambria Math"/>
            </w:rPr>
            <m:t>гвс</m:t>
          </m:r>
        </m:oMath>
      </m:oMathPara>
    </w:p>
    <w:p w:rsidR="00C1245D" w:rsidRPr="00496535" w:rsidRDefault="004346B2" w:rsidP="00033F13">
      <w:pPr>
        <w:pStyle w:val="80"/>
        <w:shd w:val="clear" w:color="auto" w:fill="auto"/>
        <w:spacing w:line="240" w:lineRule="auto"/>
        <w:ind w:right="3580"/>
        <w:rPr>
          <w:lang w:val="ru-RU"/>
        </w:rPr>
      </w:pPr>
      <w:r>
        <w:rPr>
          <w:rStyle w:val="81"/>
        </w:rPr>
        <w:t>где</w:t>
      </w:r>
    </w:p>
    <w:p w:rsidR="00C1245D" w:rsidRDefault="004346B2" w:rsidP="002053B1">
      <w:pPr>
        <w:pStyle w:val="24"/>
        <w:shd w:val="clear" w:color="auto" w:fill="auto"/>
        <w:spacing w:line="240" w:lineRule="auto"/>
        <w:ind w:firstLine="600"/>
      </w:pPr>
      <w:r>
        <w:rPr>
          <w:rStyle w:val="27"/>
          <w:lang w:val="ru-RU" w:eastAsia="ru-RU" w:bidi="ru-RU"/>
        </w:rPr>
        <w:t>О</w:t>
      </w:r>
      <w:r>
        <w:rPr>
          <w:rStyle w:val="27"/>
          <w:vertAlign w:val="subscript"/>
          <w:lang w:val="ru-RU" w:eastAsia="ru-RU" w:bidi="ru-RU"/>
        </w:rPr>
        <w:t>гвс</w:t>
      </w:r>
      <w:r>
        <w:t xml:space="preserve"> - среднечасовой расход воды на горячее водоснабжение, м</w:t>
      </w:r>
      <w:r>
        <w:rPr>
          <w:vertAlign w:val="superscript"/>
        </w:rPr>
        <w:t>3</w:t>
      </w:r>
      <w:r>
        <w:t>.</w:t>
      </w:r>
    </w:p>
    <w:p w:rsidR="00C1245D" w:rsidRDefault="00033F13" w:rsidP="002053B1">
      <w:pPr>
        <w:pStyle w:val="24"/>
        <w:shd w:val="clear" w:color="auto" w:fill="auto"/>
        <w:spacing w:line="240" w:lineRule="auto"/>
        <w:ind w:right="160" w:firstLine="600"/>
        <w:jc w:val="both"/>
      </w:pPr>
      <w:r>
        <w:t>Согласно СП 124.13330.2016</w:t>
      </w:r>
      <w:r w:rsidR="004346B2">
        <w:t xml:space="preserve">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C1245D" w:rsidRDefault="004346B2" w:rsidP="002053B1">
      <w:pPr>
        <w:pStyle w:val="24"/>
        <w:shd w:val="clear" w:color="auto" w:fill="auto"/>
        <w:spacing w:line="240" w:lineRule="auto"/>
        <w:ind w:right="160" w:firstLine="600"/>
        <w:jc w:val="both"/>
      </w:pPr>
      <w: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right="160" w:firstLine="600"/>
        <w:jc w:val="both"/>
      </w:pPr>
      <w: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C1245D" w:rsidRDefault="004346B2" w:rsidP="002053B1">
      <w:pPr>
        <w:pStyle w:val="24"/>
        <w:shd w:val="clear" w:color="auto" w:fill="auto"/>
        <w:spacing w:line="240" w:lineRule="auto"/>
        <w:ind w:firstLine="600"/>
      </w:pPr>
      <w:r>
        <w:t>Перспективный баланс производительности водоподготовительных установок для котельных представлен в таблице 4.1.</w:t>
      </w:r>
    </w:p>
    <w:p w:rsidR="00C1245D" w:rsidRDefault="004346B2" w:rsidP="002053B1">
      <w:pPr>
        <w:pStyle w:val="40"/>
        <w:numPr>
          <w:ilvl w:val="0"/>
          <w:numId w:val="10"/>
        </w:numPr>
        <w:shd w:val="clear" w:color="auto" w:fill="auto"/>
        <w:tabs>
          <w:tab w:val="left" w:pos="1075"/>
        </w:tabs>
        <w:spacing w:after="0" w:line="240" w:lineRule="auto"/>
        <w:ind w:firstLine="600"/>
      </w:pPr>
      <w:bookmarkStart w:id="36" w:name="bookmark37"/>
      <w: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6"/>
    </w:p>
    <w:p w:rsidR="00C1245D" w:rsidRDefault="004346B2" w:rsidP="002053B1">
      <w:pPr>
        <w:pStyle w:val="24"/>
        <w:shd w:val="clear" w:color="auto" w:fill="auto"/>
        <w:spacing w:line="240" w:lineRule="auto"/>
        <w:ind w:right="160" w:firstLine="600"/>
        <w:jc w:val="both"/>
      </w:pPr>
      <w:r>
        <w:t>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C1245D" w:rsidRDefault="004346B2" w:rsidP="002053B1">
      <w:pPr>
        <w:pStyle w:val="24"/>
        <w:shd w:val="clear" w:color="auto" w:fill="auto"/>
        <w:spacing w:line="240" w:lineRule="auto"/>
        <w:ind w:right="160" w:firstLine="600"/>
        <w:jc w:val="both"/>
        <w:sectPr w:rsidR="00C1245D">
          <w:headerReference w:type="default" r:id="rId11"/>
          <w:footerReference w:type="default" r:id="rId12"/>
          <w:headerReference w:type="first" r:id="rId13"/>
          <w:footerReference w:type="first" r:id="rId14"/>
          <w:pgSz w:w="11900" w:h="16840"/>
          <w:pgMar w:top="1263" w:right="544" w:bottom="1205" w:left="1093" w:header="0" w:footer="3" w:gutter="0"/>
          <w:cols w:space="720"/>
          <w:noEndnote/>
          <w:docGrid w:linePitch="360"/>
        </w:sectPr>
      </w:pPr>
      <w:bookmarkStart w:id="37" w:name="bookmark38"/>
      <w: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bookmarkEnd w:id="37"/>
    </w:p>
    <w:p w:rsidR="00C1245D" w:rsidRDefault="001C5F81">
      <w:pPr>
        <w:spacing w:line="360" w:lineRule="exact"/>
      </w:pPr>
      <w:r>
        <w:rPr>
          <w:noProof/>
          <w:lang w:bidi="ar-SA"/>
        </w:rPr>
        <w:lastRenderedPageBreak/>
        <w:pict>
          <v:shape id="Text Box 42" o:spid="_x0000_s1032" type="#_x0000_t202" style="position:absolute;margin-left:-8pt;margin-top:5.05pt;width:510.25pt;height:247.35pt;z-index:25163110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2WsQIAALM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" filled="f" stroked="f">
            <v:textbox style="mso-fit-shape-to-text:t" inset="0,0,0,0">
              <w:txbxContent>
                <w:p w:rsidR="000849ED" w:rsidRDefault="000849ED" w:rsidP="001C64F7">
                  <w:pPr>
                    <w:pStyle w:val="24"/>
                    <w:shd w:val="clear" w:color="auto" w:fill="auto"/>
                    <w:spacing w:line="310" w:lineRule="exact"/>
                  </w:pPr>
                  <w:r>
                    <w:rPr>
                      <w:rStyle w:val="Exact"/>
                    </w:rPr>
                    <w:t xml:space="preserve">Таблица 4.1- </w:t>
                  </w:r>
                  <w:r w:rsidRPr="001C64F7">
                    <w:rPr>
                      <w:rStyle w:val="Exact"/>
                    </w:rPr>
                    <w:t>Перспективный баланс производительности</w:t>
                  </w:r>
                  <w:r w:rsidRPr="001C64F7">
                    <w:rPr>
                      <w:rStyle w:val="2Exact0"/>
                      <w:u w:val="none"/>
                    </w:rPr>
                    <w:t xml:space="preserve"> водоподготовительных установок</w:t>
                  </w:r>
                </w:p>
                <w:p w:rsidR="000849ED" w:rsidRDefault="000849ED">
                  <w:pPr>
                    <w:pStyle w:val="ac"/>
                    <w:shd w:val="clear" w:color="auto" w:fill="auto"/>
                    <w:tabs>
                      <w:tab w:val="left" w:pos="2544"/>
                    </w:tabs>
                    <w:jc w:val="both"/>
                  </w:pPr>
                </w:p>
                <w:tbl>
                  <w:tblPr>
                    <w:tblOverlap w:val="never"/>
                    <w:tblW w:w="0" w:type="auto"/>
                    <w:jc w:val="center"/>
                    <w:tblLayout w:type="fixed"/>
                    <w:tblCellMar>
                      <w:left w:w="10" w:type="dxa"/>
                      <w:right w:w="10" w:type="dxa"/>
                    </w:tblCellMar>
                    <w:tblLook w:val="0000"/>
                  </w:tblPr>
                  <w:tblGrid>
                    <w:gridCol w:w="2928"/>
                    <w:gridCol w:w="619"/>
                    <w:gridCol w:w="1770"/>
                    <w:gridCol w:w="1275"/>
                    <w:gridCol w:w="1568"/>
                    <w:gridCol w:w="204"/>
                    <w:gridCol w:w="283"/>
                  </w:tblGrid>
                  <w:tr w:rsidR="000849ED" w:rsidTr="00CD5322">
                    <w:trPr>
                      <w:trHeight w:hRule="exact" w:val="595"/>
                      <w:jc w:val="center"/>
                    </w:trPr>
                    <w:tc>
                      <w:tcPr>
                        <w:tcW w:w="2928"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Показатели</w:t>
                        </w:r>
                      </w:p>
                    </w:tc>
                    <w:tc>
                      <w:tcPr>
                        <w:tcW w:w="619" w:type="dxa"/>
                        <w:tcBorders>
                          <w:top w:val="single" w:sz="4" w:space="0" w:color="auto"/>
                          <w:left w:val="single" w:sz="4" w:space="0" w:color="auto"/>
                        </w:tcBorders>
                        <w:shd w:val="clear" w:color="auto" w:fill="FFFFFF"/>
                        <w:vAlign w:val="bottom"/>
                      </w:tcPr>
                      <w:p w:rsidR="000849ED" w:rsidRDefault="000849ED">
                        <w:pPr>
                          <w:pStyle w:val="24"/>
                          <w:shd w:val="clear" w:color="auto" w:fill="auto"/>
                          <w:spacing w:line="244" w:lineRule="exact"/>
                          <w:ind w:left="180"/>
                        </w:pPr>
                        <w:r>
                          <w:rPr>
                            <w:rStyle w:val="211pt0"/>
                          </w:rPr>
                          <w:t>Ед.</w:t>
                        </w:r>
                      </w:p>
                      <w:p w:rsidR="000849ED" w:rsidRDefault="000849ED">
                        <w:pPr>
                          <w:pStyle w:val="24"/>
                          <w:shd w:val="clear" w:color="auto" w:fill="auto"/>
                          <w:spacing w:line="244" w:lineRule="exact"/>
                          <w:ind w:left="180"/>
                        </w:pPr>
                        <w:r>
                          <w:rPr>
                            <w:rStyle w:val="211pt0"/>
                          </w:rPr>
                          <w:t>изм.</w:t>
                        </w:r>
                      </w:p>
                    </w:tc>
                    <w:tc>
                      <w:tcPr>
                        <w:tcW w:w="1770" w:type="dxa"/>
                        <w:tcBorders>
                          <w:top w:val="single" w:sz="4" w:space="0" w:color="auto"/>
                          <w:left w:val="single" w:sz="4" w:space="0" w:color="auto"/>
                        </w:tcBorders>
                        <w:shd w:val="clear" w:color="auto" w:fill="FFFFFF"/>
                        <w:vAlign w:val="center"/>
                      </w:tcPr>
                      <w:p w:rsidR="000849ED" w:rsidRDefault="000849ED" w:rsidP="005246F6">
                        <w:pPr>
                          <w:pStyle w:val="24"/>
                          <w:shd w:val="clear" w:color="auto" w:fill="auto"/>
                          <w:spacing w:line="244" w:lineRule="exact"/>
                          <w:jc w:val="center"/>
                        </w:pPr>
                        <w:r>
                          <w:rPr>
                            <w:rStyle w:val="211pt0"/>
                          </w:rPr>
                          <w:t>2021 г.</w:t>
                        </w:r>
                      </w:p>
                    </w:tc>
                    <w:tc>
                      <w:tcPr>
                        <w:tcW w:w="1275" w:type="dxa"/>
                        <w:tcBorders>
                          <w:top w:val="single" w:sz="4" w:space="0" w:color="auto"/>
                          <w:left w:val="single" w:sz="4" w:space="0" w:color="auto"/>
                        </w:tcBorders>
                        <w:shd w:val="clear" w:color="auto" w:fill="FFFFFF"/>
                        <w:vAlign w:val="center"/>
                      </w:tcPr>
                      <w:p w:rsidR="000849ED" w:rsidRDefault="000849ED" w:rsidP="005246F6">
                        <w:pPr>
                          <w:pStyle w:val="24"/>
                          <w:shd w:val="clear" w:color="auto" w:fill="auto"/>
                          <w:spacing w:line="244" w:lineRule="exact"/>
                          <w:jc w:val="center"/>
                        </w:pPr>
                        <w:r>
                          <w:rPr>
                            <w:rStyle w:val="211pt0"/>
                          </w:rPr>
                          <w:t>2022 г.</w:t>
                        </w:r>
                      </w:p>
                    </w:tc>
                    <w:tc>
                      <w:tcPr>
                        <w:tcW w:w="1568" w:type="dxa"/>
                        <w:tcBorders>
                          <w:top w:val="single" w:sz="4" w:space="0" w:color="auto"/>
                          <w:left w:val="single" w:sz="4" w:space="0" w:color="auto"/>
                        </w:tcBorders>
                        <w:shd w:val="clear" w:color="auto" w:fill="FFFFFF"/>
                        <w:vAlign w:val="center"/>
                      </w:tcPr>
                      <w:p w:rsidR="000849ED" w:rsidRDefault="000849ED" w:rsidP="005246F6">
                        <w:pPr>
                          <w:pStyle w:val="24"/>
                          <w:shd w:val="clear" w:color="auto" w:fill="auto"/>
                          <w:spacing w:line="244" w:lineRule="exact"/>
                          <w:jc w:val="center"/>
                        </w:pPr>
                        <w:r>
                          <w:rPr>
                            <w:rStyle w:val="211pt0"/>
                          </w:rPr>
                          <w:t xml:space="preserve">2023 </w:t>
                        </w:r>
                        <w:r>
                          <w:rPr>
                            <w:rStyle w:val="211pt0"/>
                            <w:lang w:val="en-US"/>
                          </w:rPr>
                          <w:t>-2028</w:t>
                        </w:r>
                        <w:r>
                          <w:rPr>
                            <w:rStyle w:val="211pt0"/>
                          </w:rPr>
                          <w:t>г.</w:t>
                        </w:r>
                      </w:p>
                    </w:tc>
                    <w:tc>
                      <w:tcPr>
                        <w:tcW w:w="204" w:type="dxa"/>
                        <w:tcBorders>
                          <w:top w:val="single" w:sz="4" w:space="0" w:color="auto"/>
                        </w:tcBorders>
                        <w:shd w:val="clear" w:color="auto" w:fill="FFFFFF"/>
                        <w:vAlign w:val="bottom"/>
                      </w:tcPr>
                      <w:p w:rsidR="000849ED" w:rsidRDefault="000849ED">
                        <w:pPr>
                          <w:pStyle w:val="24"/>
                          <w:shd w:val="clear" w:color="auto" w:fill="auto"/>
                          <w:spacing w:line="278" w:lineRule="exact"/>
                          <w:jc w:val="center"/>
                        </w:pPr>
                      </w:p>
                    </w:tc>
                    <w:tc>
                      <w:tcPr>
                        <w:tcW w:w="283" w:type="dxa"/>
                        <w:tcBorders>
                          <w:top w:val="single" w:sz="4" w:space="0" w:color="auto"/>
                          <w:right w:val="single" w:sz="4" w:space="0" w:color="auto"/>
                        </w:tcBorders>
                        <w:shd w:val="clear" w:color="auto" w:fill="FFFFFF"/>
                        <w:vAlign w:val="bottom"/>
                      </w:tcPr>
                      <w:p w:rsidR="000849ED" w:rsidRDefault="000849ED">
                        <w:pPr>
                          <w:pStyle w:val="24"/>
                          <w:shd w:val="clear" w:color="auto" w:fill="auto"/>
                          <w:spacing w:line="278" w:lineRule="exact"/>
                          <w:jc w:val="center"/>
                        </w:pPr>
                      </w:p>
                    </w:tc>
                  </w:tr>
                  <w:tr w:rsidR="000849ED" w:rsidTr="00842B40">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0849ED" w:rsidRDefault="000849ED">
                        <w:pPr>
                          <w:pStyle w:val="24"/>
                          <w:shd w:val="clear" w:color="auto" w:fill="auto"/>
                          <w:spacing w:line="244" w:lineRule="exact"/>
                          <w:jc w:val="center"/>
                        </w:pPr>
                        <w:r>
                          <w:rPr>
                            <w:rStyle w:val="211pt0"/>
                          </w:rPr>
                          <w:t>Котельная ул. Школьная 13А</w:t>
                        </w:r>
                      </w:p>
                    </w:tc>
                  </w:tr>
                  <w:tr w:rsidR="000849ED" w:rsidTr="00842B40">
                    <w:trPr>
                      <w:trHeight w:hRule="exact" w:val="274"/>
                      <w:jc w:val="center"/>
                    </w:trPr>
                    <w:tc>
                      <w:tcPr>
                        <w:tcW w:w="2928" w:type="dxa"/>
                        <w:tcBorders>
                          <w:top w:val="single" w:sz="4" w:space="0" w:color="auto"/>
                          <w:left w:val="single" w:sz="4" w:space="0" w:color="auto"/>
                        </w:tcBorders>
                        <w:shd w:val="clear" w:color="auto" w:fill="FFFFFF"/>
                        <w:vAlign w:val="bottom"/>
                      </w:tcPr>
                      <w:p w:rsidR="000849ED" w:rsidRDefault="000849ED">
                        <w:pPr>
                          <w:pStyle w:val="24"/>
                          <w:shd w:val="clear" w:color="auto" w:fill="auto"/>
                          <w:spacing w:line="244" w:lineRule="exact"/>
                          <w:ind w:left="240"/>
                        </w:pPr>
                        <w:r>
                          <w:rPr>
                            <w:rStyle w:val="211pt0"/>
                          </w:rPr>
                          <w:t>Производительность ВПУ</w:t>
                        </w:r>
                      </w:p>
                    </w:tc>
                    <w:tc>
                      <w:tcPr>
                        <w:tcW w:w="619" w:type="dxa"/>
                        <w:tcBorders>
                          <w:top w:val="single" w:sz="4" w:space="0" w:color="auto"/>
                          <w:left w:val="single" w:sz="4" w:space="0" w:color="auto"/>
                        </w:tcBorders>
                        <w:shd w:val="clear" w:color="auto" w:fill="FFFFFF"/>
                        <w:vAlign w:val="bottom"/>
                      </w:tcPr>
                      <w:p w:rsidR="000849ED" w:rsidRDefault="000849ED">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0849ED" w:rsidRDefault="000849ED">
                        <w:pPr>
                          <w:pStyle w:val="24"/>
                          <w:shd w:val="clear" w:color="auto" w:fill="auto"/>
                          <w:spacing w:line="244" w:lineRule="exact"/>
                          <w:jc w:val="center"/>
                        </w:pPr>
                        <w:r>
                          <w:rPr>
                            <w:rStyle w:val="211pt0"/>
                          </w:rPr>
                          <w:t>ХВО не установлена</w:t>
                        </w:r>
                      </w:p>
                    </w:tc>
                  </w:tr>
                  <w:tr w:rsidR="000849ED" w:rsidTr="00CD5322">
                    <w:trPr>
                      <w:trHeight w:hRule="exact" w:val="768"/>
                      <w:jc w:val="center"/>
                    </w:trPr>
                    <w:tc>
                      <w:tcPr>
                        <w:tcW w:w="2928" w:type="dxa"/>
                        <w:tcBorders>
                          <w:top w:val="single" w:sz="4" w:space="0" w:color="auto"/>
                          <w:left w:val="single" w:sz="4" w:space="0" w:color="auto"/>
                        </w:tcBorders>
                        <w:shd w:val="clear" w:color="auto" w:fill="FFFFFF"/>
                        <w:vAlign w:val="bottom"/>
                      </w:tcPr>
                      <w:p w:rsidR="000849ED" w:rsidRDefault="000849ED">
                        <w:pPr>
                          <w:pStyle w:val="24"/>
                          <w:shd w:val="clear" w:color="auto" w:fill="auto"/>
                          <w:spacing w:line="250" w:lineRule="exact"/>
                          <w:jc w:val="center"/>
                        </w:pPr>
                        <w:r>
                          <w:rPr>
                            <w:rStyle w:val="211pt0"/>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tcBorders>
                        <w:shd w:val="clear" w:color="auto" w:fill="FFFFFF"/>
                        <w:vAlign w:val="center"/>
                      </w:tcPr>
                      <w:p w:rsidR="000849ED" w:rsidRPr="00AC6FA3" w:rsidRDefault="000849ED" w:rsidP="00842B40">
                        <w:pPr>
                          <w:pStyle w:val="24"/>
                          <w:shd w:val="clear" w:color="auto" w:fill="auto"/>
                          <w:spacing w:line="244" w:lineRule="exact"/>
                          <w:ind w:left="200"/>
                          <w:rPr>
                            <w:color w:val="auto"/>
                          </w:rPr>
                        </w:pPr>
                        <w:r>
                          <w:rPr>
                            <w:rStyle w:val="211pt0"/>
                            <w:color w:val="auto"/>
                          </w:rPr>
                          <w:t>0,12</w:t>
                        </w:r>
                      </w:p>
                    </w:tc>
                    <w:tc>
                      <w:tcPr>
                        <w:tcW w:w="1275" w:type="dxa"/>
                        <w:tcBorders>
                          <w:top w:val="single" w:sz="4" w:space="0" w:color="auto"/>
                          <w:left w:val="single" w:sz="4" w:space="0" w:color="auto"/>
                        </w:tcBorders>
                        <w:shd w:val="clear" w:color="auto" w:fill="FFFFFF"/>
                        <w:vAlign w:val="center"/>
                      </w:tcPr>
                      <w:p w:rsidR="000849ED" w:rsidRPr="00AC6FA3" w:rsidRDefault="000849ED" w:rsidP="005246F6">
                        <w:pPr>
                          <w:pStyle w:val="24"/>
                          <w:shd w:val="clear" w:color="auto" w:fill="auto"/>
                          <w:spacing w:line="244" w:lineRule="exact"/>
                          <w:ind w:left="220"/>
                          <w:rPr>
                            <w:color w:val="auto"/>
                          </w:rPr>
                        </w:pPr>
                        <w:r>
                          <w:rPr>
                            <w:rStyle w:val="211pt0"/>
                            <w:color w:val="auto"/>
                          </w:rPr>
                          <w:t>0,12</w:t>
                        </w:r>
                      </w:p>
                    </w:tc>
                    <w:tc>
                      <w:tcPr>
                        <w:tcW w:w="1568" w:type="dxa"/>
                        <w:tcBorders>
                          <w:top w:val="single" w:sz="4" w:space="0" w:color="auto"/>
                          <w:left w:val="single" w:sz="4" w:space="0" w:color="auto"/>
                        </w:tcBorders>
                        <w:shd w:val="clear" w:color="auto" w:fill="FFFFFF"/>
                        <w:vAlign w:val="center"/>
                      </w:tcPr>
                      <w:p w:rsidR="000849ED" w:rsidRPr="00AC6FA3" w:rsidRDefault="000849ED" w:rsidP="005246F6">
                        <w:pPr>
                          <w:pStyle w:val="24"/>
                          <w:shd w:val="clear" w:color="auto" w:fill="auto"/>
                          <w:spacing w:line="244" w:lineRule="exact"/>
                          <w:ind w:left="200"/>
                          <w:rPr>
                            <w:color w:val="auto"/>
                          </w:rPr>
                        </w:pPr>
                        <w:r>
                          <w:rPr>
                            <w:rStyle w:val="211pt0"/>
                            <w:color w:val="auto"/>
                          </w:rPr>
                          <w:t>0,12</w:t>
                        </w:r>
                      </w:p>
                    </w:tc>
                    <w:tc>
                      <w:tcPr>
                        <w:tcW w:w="204" w:type="dxa"/>
                        <w:tcBorders>
                          <w:top w:val="single" w:sz="4" w:space="0" w:color="auto"/>
                        </w:tcBorders>
                        <w:shd w:val="clear" w:color="auto" w:fill="FFFFFF"/>
                        <w:vAlign w:val="center"/>
                      </w:tcPr>
                      <w:p w:rsidR="000849ED" w:rsidRDefault="000849ED">
                        <w:pPr>
                          <w:pStyle w:val="24"/>
                          <w:shd w:val="clear" w:color="auto" w:fill="auto"/>
                          <w:spacing w:line="244" w:lineRule="exact"/>
                          <w:ind w:left="240"/>
                        </w:pPr>
                      </w:p>
                    </w:tc>
                    <w:tc>
                      <w:tcPr>
                        <w:tcW w:w="283" w:type="dxa"/>
                        <w:tcBorders>
                          <w:top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ind w:left="240"/>
                        </w:pPr>
                      </w:p>
                    </w:tc>
                  </w:tr>
                  <w:tr w:rsidR="000849ED" w:rsidTr="00842B40">
                    <w:trPr>
                      <w:trHeight w:hRule="exact" w:val="768"/>
                      <w:jc w:val="center"/>
                    </w:trPr>
                    <w:tc>
                      <w:tcPr>
                        <w:tcW w:w="2928" w:type="dxa"/>
                        <w:tcBorders>
                          <w:top w:val="single" w:sz="4" w:space="0" w:color="auto"/>
                          <w:left w:val="single" w:sz="4" w:space="0" w:color="auto"/>
                        </w:tcBorders>
                        <w:shd w:val="clear" w:color="auto" w:fill="FFFFFF"/>
                        <w:vAlign w:val="bottom"/>
                      </w:tcPr>
                      <w:p w:rsidR="000849ED" w:rsidRDefault="000849ED">
                        <w:pPr>
                          <w:pStyle w:val="24"/>
                          <w:shd w:val="clear" w:color="auto" w:fill="auto"/>
                          <w:spacing w:line="250" w:lineRule="exact"/>
                          <w:jc w:val="center"/>
                        </w:pPr>
                        <w:r>
                          <w:rPr>
                            <w:rStyle w:val="211pt0"/>
                          </w:rPr>
                          <w:t>Резерв (+) / 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0849ED" w:rsidRDefault="000849ED">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Подпитка в сеть осуществляется из хоз-питьевого водопровода</w:t>
                        </w:r>
                      </w:p>
                    </w:tc>
                  </w:tr>
                  <w:tr w:rsidR="000849ED" w:rsidTr="00CD5322">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0849ED" w:rsidRDefault="000849ED">
                        <w:pPr>
                          <w:pStyle w:val="24"/>
                          <w:shd w:val="clear" w:color="auto" w:fill="auto"/>
                          <w:spacing w:line="254" w:lineRule="exact"/>
                          <w:jc w:val="center"/>
                        </w:pPr>
                        <w:r>
                          <w:rPr>
                            <w:rStyle w:val="211pt0"/>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0849ED" w:rsidRDefault="000849ED">
                        <w:pPr>
                          <w:pStyle w:val="24"/>
                          <w:shd w:val="clear" w:color="auto" w:fill="auto"/>
                          <w:spacing w:line="244" w:lineRule="exact"/>
                          <w:ind w:left="180"/>
                        </w:pPr>
                        <w:r>
                          <w:rPr>
                            <w:rStyle w:val="211pt0"/>
                          </w:rPr>
                          <w:t>т/ч</w:t>
                        </w:r>
                      </w:p>
                    </w:tc>
                    <w:tc>
                      <w:tcPr>
                        <w:tcW w:w="1770" w:type="dxa"/>
                        <w:tcBorders>
                          <w:top w:val="single" w:sz="4" w:space="0" w:color="auto"/>
                          <w:left w:val="single" w:sz="4" w:space="0" w:color="auto"/>
                          <w:bottom w:val="single" w:sz="4" w:space="0" w:color="auto"/>
                        </w:tcBorders>
                        <w:shd w:val="clear" w:color="auto" w:fill="FFFFFF"/>
                        <w:vAlign w:val="center"/>
                      </w:tcPr>
                      <w:p w:rsidR="000849ED" w:rsidRPr="00AC6FA3" w:rsidRDefault="000849ED" w:rsidP="005246F6">
                        <w:pPr>
                          <w:pStyle w:val="24"/>
                          <w:shd w:val="clear" w:color="auto" w:fill="auto"/>
                          <w:spacing w:line="244" w:lineRule="exact"/>
                          <w:ind w:left="200"/>
                          <w:rPr>
                            <w:color w:val="auto"/>
                          </w:rPr>
                        </w:pPr>
                        <w:r>
                          <w:rPr>
                            <w:rStyle w:val="211pt0"/>
                            <w:color w:val="auto"/>
                          </w:rPr>
                          <w:t>0,941</w:t>
                        </w:r>
                      </w:p>
                    </w:tc>
                    <w:tc>
                      <w:tcPr>
                        <w:tcW w:w="1275" w:type="dxa"/>
                        <w:tcBorders>
                          <w:top w:val="single" w:sz="4" w:space="0" w:color="auto"/>
                          <w:left w:val="single" w:sz="4" w:space="0" w:color="auto"/>
                          <w:bottom w:val="single" w:sz="4" w:space="0" w:color="auto"/>
                        </w:tcBorders>
                        <w:shd w:val="clear" w:color="auto" w:fill="FFFFFF"/>
                        <w:vAlign w:val="center"/>
                      </w:tcPr>
                      <w:p w:rsidR="000849ED" w:rsidRPr="00AC6FA3" w:rsidRDefault="000849ED" w:rsidP="005246F6">
                        <w:pPr>
                          <w:pStyle w:val="24"/>
                          <w:shd w:val="clear" w:color="auto" w:fill="auto"/>
                          <w:spacing w:line="244" w:lineRule="exact"/>
                          <w:ind w:left="220"/>
                          <w:rPr>
                            <w:color w:val="auto"/>
                          </w:rPr>
                        </w:pPr>
                        <w:r w:rsidRPr="00AC6FA3">
                          <w:rPr>
                            <w:rStyle w:val="211pt0"/>
                            <w:color w:val="auto"/>
                          </w:rPr>
                          <w:t>0</w:t>
                        </w:r>
                        <w:r w:rsidRPr="00AC6FA3">
                          <w:rPr>
                            <w:rStyle w:val="211pt0"/>
                            <w:color w:val="auto"/>
                            <w:lang w:val="en-US"/>
                          </w:rPr>
                          <w:t>,</w:t>
                        </w:r>
                        <w:r>
                          <w:rPr>
                            <w:rStyle w:val="211pt0"/>
                            <w:color w:val="auto"/>
                          </w:rPr>
                          <w:t>941</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0849ED" w:rsidRPr="00AC6FA3" w:rsidRDefault="000849ED" w:rsidP="005246F6">
                        <w:pPr>
                          <w:pStyle w:val="24"/>
                          <w:shd w:val="clear" w:color="auto" w:fill="auto"/>
                          <w:spacing w:line="244" w:lineRule="exact"/>
                          <w:ind w:left="240"/>
                          <w:rPr>
                            <w:color w:val="auto"/>
                          </w:rPr>
                        </w:pPr>
                        <w:r w:rsidRPr="00AC6FA3">
                          <w:rPr>
                            <w:rStyle w:val="211pt0"/>
                            <w:color w:val="auto"/>
                          </w:rPr>
                          <w:t>0</w:t>
                        </w:r>
                        <w:r w:rsidRPr="00AC6FA3">
                          <w:rPr>
                            <w:rStyle w:val="211pt0"/>
                            <w:color w:val="auto"/>
                            <w:lang w:val="en-US"/>
                          </w:rPr>
                          <w:t>,</w:t>
                        </w:r>
                        <w:r>
                          <w:rPr>
                            <w:rStyle w:val="211pt0"/>
                            <w:color w:val="auto"/>
                          </w:rPr>
                          <w:t>941</w:t>
                        </w:r>
                      </w:p>
                    </w:tc>
                    <w:tc>
                      <w:tcPr>
                        <w:tcW w:w="283" w:type="dxa"/>
                        <w:tcBorders>
                          <w:top w:val="single" w:sz="4" w:space="0" w:color="auto"/>
                          <w:bottom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ind w:left="240"/>
                        </w:pPr>
                      </w:p>
                    </w:tc>
                  </w:tr>
                  <w:tr w:rsidR="000849ED" w:rsidTr="00842B40">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0849ED" w:rsidRDefault="000849ED">
                        <w:pPr>
                          <w:pStyle w:val="24"/>
                          <w:shd w:val="clear" w:color="auto" w:fill="auto"/>
                          <w:spacing w:line="245" w:lineRule="exact"/>
                          <w:jc w:val="center"/>
                        </w:pPr>
                        <w:r>
                          <w:rPr>
                            <w:rStyle w:val="211pt0"/>
                          </w:rPr>
                          <w:t>Резерв (+) / 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0849ED" w:rsidRDefault="000849ED">
                        <w:pPr>
                          <w:pStyle w:val="24"/>
                          <w:shd w:val="clear" w:color="auto" w:fill="auto"/>
                          <w:spacing w:line="244" w:lineRule="exact"/>
                          <w:ind w:left="180"/>
                        </w:pPr>
                        <w:r>
                          <w:rPr>
                            <w:rStyle w:val="211pt0"/>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0849ED" w:rsidRDefault="000849ED">
                        <w:pPr>
                          <w:pStyle w:val="24"/>
                          <w:shd w:val="clear" w:color="auto" w:fill="auto"/>
                          <w:spacing w:line="244" w:lineRule="exact"/>
                          <w:jc w:val="center"/>
                        </w:pPr>
                        <w:r>
                          <w:rPr>
                            <w:rStyle w:val="211pt0"/>
                          </w:rPr>
                          <w:t>ВПУ не используется</w:t>
                        </w:r>
                      </w:p>
                    </w:tc>
                  </w:tr>
                </w:tbl>
                <w:p w:rsidR="000849ED" w:rsidRDefault="000849ED">
                  <w:pPr>
                    <w:rPr>
                      <w:sz w:val="2"/>
                      <w:szCs w:val="2"/>
                    </w:rPr>
                  </w:pPr>
                </w:p>
              </w:txbxContent>
            </v:textbox>
            <w10:wrap anchorx="margin"/>
          </v:shape>
        </w:pic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9F32A1" w:rsidRDefault="009F32A1">
      <w:pPr>
        <w:spacing w:line="360" w:lineRule="exact"/>
      </w:pPr>
    </w:p>
    <w:p w:rsidR="00C1245D" w:rsidRPr="009F32A1" w:rsidRDefault="004051EB" w:rsidP="009F32A1">
      <w:pPr>
        <w:pStyle w:val="40"/>
        <w:numPr>
          <w:ilvl w:val="0"/>
          <w:numId w:val="8"/>
        </w:numPr>
        <w:shd w:val="clear" w:color="auto" w:fill="auto"/>
        <w:tabs>
          <w:tab w:val="left" w:pos="1104"/>
        </w:tabs>
        <w:spacing w:after="0" w:line="240" w:lineRule="auto"/>
        <w:ind w:firstLine="709"/>
        <w:rPr>
          <w:caps/>
        </w:rPr>
      </w:pPr>
      <w:r w:rsidRPr="009F32A1">
        <w:rPr>
          <w:caps/>
        </w:rPr>
        <w:lastRenderedPageBreak/>
        <w:t>Предложения п</w:t>
      </w:r>
      <w:r>
        <w:rPr>
          <w:caps/>
        </w:rPr>
        <w:t>о строительству, реконструкции,</w:t>
      </w:r>
      <w:r w:rsidRPr="009F32A1">
        <w:rPr>
          <w:caps/>
        </w:rPr>
        <w:t xml:space="preserve"> техническому перевооружению</w:t>
      </w:r>
      <w:r>
        <w:rPr>
          <w:caps/>
        </w:rPr>
        <w:t xml:space="preserve"> И (ИЛИ) МОДЕРНИЗАЦИИ</w:t>
      </w:r>
      <w:r w:rsidRPr="009F32A1">
        <w:rPr>
          <w:caps/>
        </w:rPr>
        <w:t xml:space="preserve"> источников тепловой энергии</w:t>
      </w:r>
    </w:p>
    <w:p w:rsidR="009F32A1" w:rsidRDefault="009F32A1" w:rsidP="009F32A1">
      <w:pPr>
        <w:pStyle w:val="40"/>
        <w:shd w:val="clear" w:color="auto" w:fill="auto"/>
        <w:tabs>
          <w:tab w:val="left" w:pos="1104"/>
        </w:tabs>
        <w:spacing w:after="0" w:line="240" w:lineRule="auto"/>
        <w:ind w:left="709"/>
      </w:pPr>
    </w:p>
    <w:p w:rsidR="00C1245D" w:rsidRDefault="004346B2" w:rsidP="002053B1">
      <w:pPr>
        <w:pStyle w:val="40"/>
        <w:numPr>
          <w:ilvl w:val="1"/>
          <w:numId w:val="8"/>
        </w:numPr>
        <w:shd w:val="clear" w:color="auto" w:fill="auto"/>
        <w:tabs>
          <w:tab w:val="left" w:pos="1550"/>
        </w:tabs>
        <w:spacing w:after="480" w:line="240" w:lineRule="auto"/>
        <w:ind w:firstLine="600"/>
      </w:pPr>
      <w:bookmarkStart w:id="38" w:name="bookmark39"/>
      <w:r>
        <w:t>Определение условий организации централизованного теплоснабжения, индивидуального теплоснабжения, а так же поквартирного отопления</w:t>
      </w:r>
      <w:bookmarkEnd w:id="38"/>
    </w:p>
    <w:p w:rsidR="00C1245D" w:rsidRDefault="004346B2" w:rsidP="002053B1">
      <w:pPr>
        <w:pStyle w:val="24"/>
        <w:shd w:val="clear" w:color="auto" w:fill="auto"/>
        <w:spacing w:line="240" w:lineRule="auto"/>
        <w:ind w:firstLine="600"/>
        <w:jc w:val="both"/>
      </w:pPr>
      <w: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надежности теплоснабжения в соответствии с требованиями технических регламентов.</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приоритетного использования комбинированной выработки электрической и тепловой энергии для организации теплоснабжения.</w:t>
      </w:r>
    </w:p>
    <w:p w:rsidR="00C1245D" w:rsidRDefault="004346B2" w:rsidP="002053B1">
      <w:pPr>
        <w:pStyle w:val="24"/>
        <w:numPr>
          <w:ilvl w:val="0"/>
          <w:numId w:val="11"/>
        </w:numPr>
        <w:shd w:val="clear" w:color="auto" w:fill="auto"/>
        <w:tabs>
          <w:tab w:val="left" w:pos="971"/>
        </w:tabs>
        <w:spacing w:line="240" w:lineRule="auto"/>
        <w:ind w:firstLine="600"/>
        <w:jc w:val="both"/>
      </w:pPr>
      <w:r>
        <w:t>Развитие систем централизованного теплоснабжения.</w:t>
      </w:r>
    </w:p>
    <w:p w:rsidR="00C1245D" w:rsidRDefault="004346B2" w:rsidP="002053B1">
      <w:pPr>
        <w:pStyle w:val="24"/>
        <w:numPr>
          <w:ilvl w:val="0"/>
          <w:numId w:val="11"/>
        </w:numPr>
        <w:shd w:val="clear" w:color="auto" w:fill="auto"/>
        <w:spacing w:line="240" w:lineRule="auto"/>
        <w:ind w:firstLine="600"/>
        <w:jc w:val="both"/>
      </w:pPr>
      <w:r>
        <w:t xml:space="preserve"> Соблюдение баланса экономических интересов теплоснабжающих организаций и интересов потребителей.</w:t>
      </w:r>
    </w:p>
    <w:p w:rsidR="00C1245D" w:rsidRDefault="004346B2" w:rsidP="002053B1">
      <w:pPr>
        <w:pStyle w:val="24"/>
        <w:numPr>
          <w:ilvl w:val="0"/>
          <w:numId w:val="11"/>
        </w:numPr>
        <w:shd w:val="clear" w:color="auto" w:fill="auto"/>
        <w:tabs>
          <w:tab w:val="left" w:pos="942"/>
        </w:tabs>
        <w:spacing w:line="240" w:lineRule="auto"/>
        <w:ind w:firstLine="600"/>
        <w:jc w:val="both"/>
      </w:pPr>
      <w: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1245D" w:rsidRDefault="004346B2" w:rsidP="002053B1">
      <w:pPr>
        <w:pStyle w:val="24"/>
        <w:numPr>
          <w:ilvl w:val="0"/>
          <w:numId w:val="11"/>
        </w:numPr>
        <w:shd w:val="clear" w:color="auto" w:fill="auto"/>
        <w:tabs>
          <w:tab w:val="left" w:pos="937"/>
        </w:tabs>
        <w:spacing w:line="240" w:lineRule="auto"/>
        <w:ind w:firstLine="600"/>
        <w:jc w:val="both"/>
      </w:pPr>
      <w:r>
        <w:t>Обеспечение недискриминационных и стабильных условий осуществления предпринимательской деятельности в сфере теплоснабжения.</w:t>
      </w:r>
    </w:p>
    <w:p w:rsidR="00C1245D" w:rsidRDefault="004346B2" w:rsidP="002053B1">
      <w:pPr>
        <w:pStyle w:val="24"/>
        <w:numPr>
          <w:ilvl w:val="0"/>
          <w:numId w:val="11"/>
        </w:numPr>
        <w:shd w:val="clear" w:color="auto" w:fill="auto"/>
        <w:tabs>
          <w:tab w:val="left" w:pos="966"/>
        </w:tabs>
        <w:spacing w:line="240" w:lineRule="auto"/>
        <w:ind w:firstLine="600"/>
        <w:jc w:val="both"/>
      </w:pPr>
      <w:r>
        <w:t>Обеспечение экологической безопасности теплоснабжения.</w:t>
      </w:r>
    </w:p>
    <w:p w:rsidR="00C1245D" w:rsidRDefault="004346B2" w:rsidP="002053B1">
      <w:pPr>
        <w:pStyle w:val="24"/>
        <w:shd w:val="clear" w:color="auto" w:fill="auto"/>
        <w:tabs>
          <w:tab w:val="left" w:pos="1104"/>
          <w:tab w:val="left" w:pos="2962"/>
          <w:tab w:val="left" w:pos="7891"/>
        </w:tabs>
        <w:spacing w:line="240" w:lineRule="auto"/>
        <w:ind w:firstLine="600"/>
        <w:jc w:val="both"/>
      </w:pPr>
      <w:r>
        <w:t>В</w:t>
      </w:r>
      <w:r>
        <w:tab/>
        <w:t>перспективе</w:t>
      </w:r>
      <w:r>
        <w:tab/>
        <w:t>схема теплоснабжения остается</w:t>
      </w:r>
      <w:r>
        <w:tab/>
        <w:t>традиционной -</w:t>
      </w:r>
    </w:p>
    <w:p w:rsidR="00C1245D" w:rsidRDefault="004346B2" w:rsidP="0035032F">
      <w:pPr>
        <w:pStyle w:val="24"/>
        <w:shd w:val="clear" w:color="auto" w:fill="auto"/>
        <w:spacing w:line="240" w:lineRule="auto"/>
        <w:jc w:val="both"/>
      </w:pPr>
      <w:r>
        <w:t>централизованной, основным теплоносителем - сетевая вода. Тепловые сети двухтрубные, циркуляционн</w:t>
      </w:r>
      <w:r w:rsidR="001C64F7">
        <w:t>ые, подающие тепло на отопление</w:t>
      </w:r>
      <w:r>
        <w:t>.</w:t>
      </w:r>
    </w:p>
    <w:p w:rsidR="001C64F7" w:rsidRDefault="001C64F7" w:rsidP="0035032F">
      <w:pPr>
        <w:pStyle w:val="24"/>
        <w:shd w:val="clear" w:color="auto" w:fill="auto"/>
        <w:spacing w:line="240" w:lineRule="auto"/>
        <w:jc w:val="both"/>
      </w:pPr>
    </w:p>
    <w:p w:rsidR="00C1245D" w:rsidRDefault="004346B2" w:rsidP="0035032F">
      <w:pPr>
        <w:pStyle w:val="40"/>
        <w:numPr>
          <w:ilvl w:val="1"/>
          <w:numId w:val="8"/>
        </w:numPr>
        <w:shd w:val="clear" w:color="auto" w:fill="auto"/>
        <w:tabs>
          <w:tab w:val="left" w:pos="1166"/>
        </w:tabs>
        <w:spacing w:after="0" w:line="240" w:lineRule="auto"/>
        <w:ind w:firstLine="600"/>
      </w:pPr>
      <w:bookmarkStart w:id="39" w:name="bookmark40"/>
      <w: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39"/>
    </w:p>
    <w:p w:rsidR="00C1245D" w:rsidRDefault="004346B2" w:rsidP="0035032F">
      <w:pPr>
        <w:pStyle w:val="24"/>
        <w:shd w:val="clear" w:color="auto" w:fill="auto"/>
        <w:spacing w:line="240" w:lineRule="auto"/>
        <w:ind w:firstLine="600"/>
        <w:jc w:val="both"/>
      </w:pPr>
      <w:r>
        <w:t>Строительство новых источников тепловой энергии не планируется.</w:t>
      </w:r>
    </w:p>
    <w:p w:rsidR="0035032F" w:rsidRDefault="0035032F" w:rsidP="0035032F">
      <w:pPr>
        <w:pStyle w:val="24"/>
        <w:shd w:val="clear" w:color="auto" w:fill="auto"/>
        <w:spacing w:line="240" w:lineRule="auto"/>
        <w:ind w:firstLine="600"/>
        <w:jc w:val="both"/>
      </w:pPr>
    </w:p>
    <w:p w:rsidR="00C1245D" w:rsidRDefault="004346B2" w:rsidP="0035032F">
      <w:pPr>
        <w:pStyle w:val="40"/>
        <w:numPr>
          <w:ilvl w:val="1"/>
          <w:numId w:val="8"/>
        </w:numPr>
        <w:shd w:val="clear" w:color="auto" w:fill="auto"/>
        <w:tabs>
          <w:tab w:val="left" w:pos="1258"/>
        </w:tabs>
        <w:spacing w:after="0" w:line="240" w:lineRule="auto"/>
        <w:ind w:firstLine="600"/>
      </w:pPr>
      <w:bookmarkStart w:id="40" w:name="bookmark41"/>
      <w: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0"/>
    </w:p>
    <w:p w:rsidR="00C1245D" w:rsidRDefault="004346B2" w:rsidP="0035032F">
      <w:pPr>
        <w:pStyle w:val="24"/>
        <w:shd w:val="clear" w:color="auto" w:fill="auto"/>
        <w:spacing w:line="240" w:lineRule="auto"/>
        <w:ind w:firstLine="600"/>
        <w:jc w:val="both"/>
      </w:pPr>
      <w: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35032F" w:rsidRDefault="0035032F" w:rsidP="0035032F">
      <w:pPr>
        <w:pStyle w:val="24"/>
        <w:shd w:val="clear" w:color="auto" w:fill="auto"/>
        <w:spacing w:line="240" w:lineRule="auto"/>
        <w:ind w:firstLine="600"/>
        <w:jc w:val="both"/>
      </w:pPr>
    </w:p>
    <w:p w:rsidR="00C1245D" w:rsidRDefault="004346B2" w:rsidP="002053B1">
      <w:pPr>
        <w:pStyle w:val="40"/>
        <w:numPr>
          <w:ilvl w:val="1"/>
          <w:numId w:val="8"/>
        </w:numPr>
        <w:shd w:val="clear" w:color="auto" w:fill="auto"/>
        <w:tabs>
          <w:tab w:val="left" w:pos="1166"/>
        </w:tabs>
        <w:spacing w:after="484" w:line="240" w:lineRule="auto"/>
        <w:ind w:firstLine="600"/>
      </w:pPr>
      <w:bookmarkStart w:id="41" w:name="bookmark42"/>
      <w:r>
        <w:lastRenderedPageBreak/>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41"/>
    </w:p>
    <w:p w:rsidR="00C1245D" w:rsidRDefault="004346B2" w:rsidP="002053B1">
      <w:pPr>
        <w:pStyle w:val="24"/>
        <w:shd w:val="clear" w:color="auto" w:fill="auto"/>
        <w:spacing w:after="480" w:line="240" w:lineRule="auto"/>
        <w:ind w:firstLine="600"/>
        <w:jc w:val="both"/>
      </w:pPr>
      <w: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C1245D" w:rsidRDefault="004346B2" w:rsidP="002053B1">
      <w:pPr>
        <w:pStyle w:val="40"/>
        <w:numPr>
          <w:ilvl w:val="1"/>
          <w:numId w:val="8"/>
        </w:numPr>
        <w:shd w:val="clear" w:color="auto" w:fill="auto"/>
        <w:tabs>
          <w:tab w:val="left" w:pos="1258"/>
        </w:tabs>
        <w:spacing w:after="476" w:line="240" w:lineRule="auto"/>
        <w:ind w:firstLine="600"/>
      </w:pPr>
      <w:bookmarkStart w:id="42" w:name="bookmark43"/>
      <w: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42"/>
    </w:p>
    <w:p w:rsidR="00C1245D" w:rsidRDefault="004346B2" w:rsidP="001C64F7">
      <w:pPr>
        <w:pStyle w:val="24"/>
        <w:shd w:val="clear" w:color="auto" w:fill="auto"/>
        <w:tabs>
          <w:tab w:val="left" w:pos="4843"/>
          <w:tab w:val="left" w:pos="6643"/>
        </w:tabs>
        <w:spacing w:line="240" w:lineRule="auto"/>
        <w:ind w:firstLine="600"/>
        <w:jc w:val="both"/>
      </w:pPr>
      <w:r>
        <w:t>Обоснование реконструкциикотельной,в эффективный радиустеплоснабжения которой входит другой тепловой источник меньшей мощности предоставлено на рисунке 5.1.</w:t>
      </w:r>
    </w:p>
    <w:p w:rsidR="00C1245D" w:rsidRDefault="00A37F7C" w:rsidP="002053B1">
      <w:pPr>
        <w:framePr w:h="6557" w:wrap="notBeside" w:vAnchor="text" w:hAnchor="text" w:xAlign="center" w:y="1"/>
        <w:jc w:val="center"/>
        <w:rPr>
          <w:sz w:val="2"/>
          <w:szCs w:val="2"/>
        </w:rPr>
      </w:pPr>
      <w:r>
        <w:rPr>
          <w:noProof/>
          <w:lang w:bidi="ar-SA"/>
        </w:rPr>
        <w:drawing>
          <wp:inline distT="0" distB="0" distL="0" distR="0">
            <wp:extent cx="5279390" cy="4158615"/>
            <wp:effectExtent l="0" t="0" r="0" b="0"/>
            <wp:docPr id="2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9390" cy="4158615"/>
                    </a:xfrm>
                    <a:prstGeom prst="rect">
                      <a:avLst/>
                    </a:prstGeom>
                    <a:noFill/>
                    <a:ln>
                      <a:noFill/>
                    </a:ln>
                  </pic:spPr>
                </pic:pic>
              </a:graphicData>
            </a:graphic>
          </wp:inline>
        </w:drawing>
      </w:r>
    </w:p>
    <w:p w:rsidR="00C1245D" w:rsidRDefault="004346B2" w:rsidP="002053B1">
      <w:pPr>
        <w:pStyle w:val="aa"/>
        <w:framePr w:h="6557" w:wrap="notBeside" w:vAnchor="text" w:hAnchor="text" w:xAlign="center" w:y="1"/>
        <w:shd w:val="clear" w:color="auto" w:fill="auto"/>
        <w:spacing w:line="240" w:lineRule="auto"/>
        <w:jc w:val="left"/>
      </w:pPr>
      <w:r>
        <w:t>Рисунок 5.1 - Блок-схема обоснования реконструкции котельной К</w:t>
      </w:r>
      <w:r>
        <w:rPr>
          <w:vertAlign w:val="subscript"/>
        </w:rPr>
        <w:t>ь</w:t>
      </w:r>
      <w:r>
        <w:t xml:space="preserve"> К</w:t>
      </w:r>
      <w:r>
        <w:rPr>
          <w:vertAlign w:val="subscript"/>
        </w:rPr>
        <w:t>2</w:t>
      </w:r>
      <w:r>
        <w:t xml:space="preserve"> - котельная №1 и котельная №2;</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Ri</w:t>
      </w:r>
      <w:r w:rsidRPr="00496535">
        <w:rPr>
          <w:lang w:eastAsia="en-US" w:bidi="en-US"/>
        </w:rPr>
        <w:t xml:space="preserve">, </w:t>
      </w:r>
      <w:r>
        <w:rPr>
          <w:lang w:val="en-US" w:eastAsia="en-US" w:bidi="en-US"/>
        </w:rPr>
        <w:t>R</w:t>
      </w:r>
      <w:r w:rsidRPr="00496535">
        <w:rPr>
          <w:vertAlign w:val="subscript"/>
          <w:lang w:eastAsia="en-US" w:bidi="en-US"/>
        </w:rPr>
        <w:t>2</w:t>
      </w:r>
      <w:r>
        <w:t xml:space="preserve">- радиусы эффективного теплоснабжения котельной №1 и котельной №2; </w:t>
      </w:r>
      <w:r>
        <w:rPr>
          <w:lang w:val="en-US" w:eastAsia="en-US" w:bidi="en-US"/>
        </w:rPr>
        <w:t>Qi</w:t>
      </w:r>
      <w:r>
        <w:t>- тепловая мощность котельной №1;</w:t>
      </w:r>
    </w:p>
    <w:p w:rsidR="00C1245D" w:rsidRDefault="004346B2" w:rsidP="002053B1">
      <w:pPr>
        <w:pStyle w:val="aa"/>
        <w:framePr w:h="6557" w:wrap="notBeside" w:vAnchor="text" w:hAnchor="text" w:xAlign="center" w:y="1"/>
        <w:shd w:val="clear" w:color="auto" w:fill="auto"/>
        <w:spacing w:line="240" w:lineRule="auto"/>
      </w:pPr>
      <w:r>
        <w:rPr>
          <w:lang w:val="en-US" w:eastAsia="en-US" w:bidi="en-US"/>
        </w:rPr>
        <w:t>P</w:t>
      </w:r>
      <w:r w:rsidRPr="00496535">
        <w:rPr>
          <w:vertAlign w:val="subscript"/>
          <w:lang w:eastAsia="en-US" w:bidi="en-US"/>
        </w:rPr>
        <w:t>1</w:t>
      </w:r>
      <w:r w:rsidRPr="00496535">
        <w:rPr>
          <w:lang w:eastAsia="en-US" w:bidi="en-US"/>
        </w:rPr>
        <w:t xml:space="preserve">, </w:t>
      </w:r>
      <w:r>
        <w:rPr>
          <w:lang w:val="en-US" w:eastAsia="en-US" w:bidi="en-US"/>
        </w:rPr>
        <w:t>P</w:t>
      </w:r>
      <w:r w:rsidRPr="00496535">
        <w:rPr>
          <w:vertAlign w:val="subscript"/>
          <w:lang w:eastAsia="en-US" w:bidi="en-US"/>
        </w:rPr>
        <w:t>2</w:t>
      </w:r>
      <w:r>
        <w:t>- подключённая тепловая нагрузка к котельной №1 и котельной №2.</w:t>
      </w:r>
    </w:p>
    <w:p w:rsidR="00C1245D" w:rsidRDefault="004346B2" w:rsidP="002053B1">
      <w:pPr>
        <w:pStyle w:val="aa"/>
        <w:framePr w:h="6557" w:wrap="notBeside" w:vAnchor="text" w:hAnchor="text" w:xAlign="center" w:y="1"/>
        <w:shd w:val="clear" w:color="auto" w:fill="auto"/>
        <w:spacing w:line="240" w:lineRule="auto"/>
      </w:pPr>
      <w: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C1245D" w:rsidRDefault="00C1245D" w:rsidP="002053B1">
      <w:pPr>
        <w:rPr>
          <w:sz w:val="2"/>
          <w:szCs w:val="2"/>
        </w:rPr>
      </w:pPr>
    </w:p>
    <w:p w:rsidR="00C1245D" w:rsidRDefault="004346B2" w:rsidP="002053B1">
      <w:pPr>
        <w:pStyle w:val="40"/>
        <w:numPr>
          <w:ilvl w:val="1"/>
          <w:numId w:val="8"/>
        </w:numPr>
        <w:shd w:val="clear" w:color="auto" w:fill="auto"/>
        <w:tabs>
          <w:tab w:val="left" w:pos="1054"/>
        </w:tabs>
        <w:spacing w:before="548" w:after="476" w:line="240" w:lineRule="auto"/>
        <w:ind w:firstLine="600"/>
      </w:pPr>
      <w:bookmarkStart w:id="43" w:name="bookmark44"/>
      <w:r>
        <w:lastRenderedPageBreak/>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3"/>
    </w:p>
    <w:p w:rsidR="00C1245D" w:rsidRDefault="004346B2" w:rsidP="002053B1">
      <w:pPr>
        <w:pStyle w:val="24"/>
        <w:shd w:val="clear" w:color="auto" w:fill="auto"/>
        <w:spacing w:line="240" w:lineRule="auto"/>
        <w:ind w:firstLine="600"/>
        <w:jc w:val="both"/>
      </w:pPr>
      <w:r>
        <w:t>В расширении зон действия существующих источников тепловой энергии расположенных на территории муниципального образования нет необходимости.</w:t>
      </w:r>
    </w:p>
    <w:p w:rsidR="00A37F7C" w:rsidRDefault="00A37F7C" w:rsidP="002053B1">
      <w:pPr>
        <w:pStyle w:val="24"/>
        <w:shd w:val="clear" w:color="auto" w:fill="auto"/>
        <w:spacing w:line="240" w:lineRule="auto"/>
        <w:ind w:firstLine="600"/>
        <w:jc w:val="both"/>
      </w:pPr>
    </w:p>
    <w:p w:rsidR="00C1245D" w:rsidRDefault="004346B2" w:rsidP="00A37F7C">
      <w:pPr>
        <w:pStyle w:val="40"/>
        <w:numPr>
          <w:ilvl w:val="1"/>
          <w:numId w:val="8"/>
        </w:numPr>
        <w:shd w:val="clear" w:color="auto" w:fill="auto"/>
        <w:tabs>
          <w:tab w:val="left" w:pos="1058"/>
        </w:tabs>
        <w:spacing w:after="0" w:line="240" w:lineRule="auto"/>
        <w:ind w:firstLine="601"/>
      </w:pPr>
      <w:bookmarkStart w:id="44" w:name="bookmark45"/>
      <w: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4"/>
    </w:p>
    <w:p w:rsidR="00A37F7C" w:rsidRDefault="00A37F7C" w:rsidP="00A37F7C">
      <w:pPr>
        <w:pStyle w:val="40"/>
        <w:shd w:val="clear" w:color="auto" w:fill="auto"/>
        <w:tabs>
          <w:tab w:val="left" w:pos="1058"/>
        </w:tabs>
        <w:spacing w:after="0" w:line="240" w:lineRule="auto"/>
        <w:ind w:left="601"/>
      </w:pPr>
    </w:p>
    <w:p w:rsidR="00C1245D" w:rsidRDefault="004346B2" w:rsidP="00A37F7C">
      <w:pPr>
        <w:pStyle w:val="24"/>
        <w:shd w:val="clear" w:color="auto" w:fill="auto"/>
        <w:spacing w:line="240" w:lineRule="auto"/>
        <w:ind w:firstLine="601"/>
        <w:jc w:val="both"/>
      </w:pPr>
      <w:r>
        <w:t>Вывод из эксплуатации существующих источников тепловой энергии расположенных на территории муниципального образования не планируется.</w:t>
      </w:r>
    </w:p>
    <w:p w:rsidR="00C1245D" w:rsidRDefault="004346B2" w:rsidP="002053B1">
      <w:pPr>
        <w:pStyle w:val="34"/>
        <w:keepNext/>
        <w:keepLines/>
        <w:numPr>
          <w:ilvl w:val="1"/>
          <w:numId w:val="8"/>
        </w:numPr>
        <w:shd w:val="clear" w:color="auto" w:fill="auto"/>
        <w:tabs>
          <w:tab w:val="left" w:pos="1058"/>
        </w:tabs>
        <w:spacing w:after="480" w:line="240" w:lineRule="auto"/>
        <w:jc w:val="both"/>
      </w:pPr>
      <w:bookmarkStart w:id="45" w:name="bookmark46"/>
      <w:bookmarkStart w:id="46" w:name="bookmark47"/>
      <w:r>
        <w:t xml:space="preserve">Обоснование организации индивидуального теплоснабжения в зонах застройки </w:t>
      </w:r>
      <w:r w:rsidR="003E37F8">
        <w:t>поселен</w:t>
      </w:r>
      <w:r>
        <w:t>ия малоэтажными жилыми зданиями</w:t>
      </w:r>
      <w:bookmarkEnd w:id="45"/>
      <w:bookmarkEnd w:id="46"/>
    </w:p>
    <w:p w:rsidR="00C1245D" w:rsidRDefault="004346B2" w:rsidP="002053B1">
      <w:pPr>
        <w:pStyle w:val="24"/>
        <w:shd w:val="clear" w:color="auto" w:fill="auto"/>
        <w:spacing w:line="240" w:lineRule="auto"/>
        <w:ind w:firstLine="600"/>
        <w:jc w:val="both"/>
      </w:pPr>
      <w: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C1245D" w:rsidRDefault="004346B2" w:rsidP="002053B1">
      <w:pPr>
        <w:pStyle w:val="24"/>
        <w:shd w:val="clear" w:color="auto" w:fill="auto"/>
        <w:spacing w:after="472" w:line="240" w:lineRule="auto"/>
        <w:ind w:firstLine="600"/>
        <w:jc w:val="both"/>
      </w:pPr>
      <w: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C1245D" w:rsidRDefault="004346B2" w:rsidP="002053B1">
      <w:pPr>
        <w:pStyle w:val="34"/>
        <w:keepNext/>
        <w:keepLines/>
        <w:numPr>
          <w:ilvl w:val="1"/>
          <w:numId w:val="8"/>
        </w:numPr>
        <w:shd w:val="clear" w:color="auto" w:fill="auto"/>
        <w:tabs>
          <w:tab w:val="left" w:pos="1058"/>
        </w:tabs>
        <w:spacing w:after="488" w:line="240" w:lineRule="auto"/>
        <w:jc w:val="both"/>
      </w:pPr>
      <w:bookmarkStart w:id="47" w:name="bookmark48"/>
      <w:bookmarkStart w:id="48" w:name="bookmark49"/>
      <w:r>
        <w:t xml:space="preserve">Обоснование организации теплоснабжения в производственных зонах на территории </w:t>
      </w:r>
      <w:r w:rsidR="003E37F8">
        <w:t>поселен</w:t>
      </w:r>
      <w:r>
        <w:t>ия, городского округа</w:t>
      </w:r>
      <w:bookmarkEnd w:id="47"/>
      <w:bookmarkEnd w:id="48"/>
    </w:p>
    <w:p w:rsidR="00C1245D" w:rsidRDefault="004346B2" w:rsidP="002053B1">
      <w:pPr>
        <w:pStyle w:val="24"/>
        <w:shd w:val="clear" w:color="auto" w:fill="auto"/>
        <w:spacing w:line="240" w:lineRule="auto"/>
        <w:ind w:firstLine="740"/>
        <w:jc w:val="both"/>
      </w:pPr>
      <w: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C1245D" w:rsidRDefault="004346B2" w:rsidP="002053B1">
      <w:pPr>
        <w:pStyle w:val="24"/>
        <w:shd w:val="clear" w:color="auto" w:fill="auto"/>
        <w:spacing w:line="240" w:lineRule="auto"/>
        <w:ind w:firstLine="740"/>
        <w:jc w:val="both"/>
      </w:pPr>
      <w: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C1245D" w:rsidRDefault="004346B2" w:rsidP="002053B1">
      <w:pPr>
        <w:pStyle w:val="40"/>
        <w:numPr>
          <w:ilvl w:val="1"/>
          <w:numId w:val="8"/>
        </w:numPr>
        <w:shd w:val="clear" w:color="auto" w:fill="auto"/>
        <w:tabs>
          <w:tab w:val="left" w:pos="1440"/>
        </w:tabs>
        <w:spacing w:after="480" w:line="240" w:lineRule="auto"/>
        <w:ind w:firstLine="600"/>
      </w:pPr>
      <w:bookmarkStart w:id="49" w:name="bookmark50"/>
      <w:r>
        <w:t xml:space="preserve">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w:t>
      </w:r>
      <w:r w:rsidR="003E37F8">
        <w:t>поселен</w:t>
      </w:r>
      <w:r>
        <w:t>ия, городского округа и ежегодное распределение объемов тепловой нагрузки между источниками тепловой энергии</w:t>
      </w:r>
      <w:bookmarkEnd w:id="49"/>
    </w:p>
    <w:p w:rsidR="00C1245D" w:rsidRDefault="004346B2" w:rsidP="002053B1">
      <w:pPr>
        <w:pStyle w:val="24"/>
        <w:shd w:val="clear" w:color="auto" w:fill="auto"/>
        <w:spacing w:after="480" w:line="240" w:lineRule="auto"/>
        <w:ind w:firstLine="600"/>
        <w:jc w:val="both"/>
      </w:pPr>
      <w:r>
        <w:t xml:space="preserve">Согласно расчетам балансов тепловой мощности (Глава 3 Обосновывающих материалов) существующих источников теплоснабжения с учетом перспективного </w:t>
      </w:r>
      <w:r w:rsidR="00AB49B7">
        <w:lastRenderedPageBreak/>
        <w:t>р</w:t>
      </w:r>
      <w:r w:rsidR="001C64F7">
        <w:t>азвития на период 2019-2028</w:t>
      </w:r>
      <w:r>
        <w:t xml:space="preserve">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C1245D" w:rsidRDefault="004346B2" w:rsidP="002053B1">
      <w:pPr>
        <w:pStyle w:val="40"/>
        <w:numPr>
          <w:ilvl w:val="1"/>
          <w:numId w:val="8"/>
        </w:numPr>
        <w:shd w:val="clear" w:color="auto" w:fill="auto"/>
        <w:tabs>
          <w:tab w:val="left" w:pos="1286"/>
        </w:tabs>
        <w:spacing w:after="480" w:line="240" w:lineRule="auto"/>
        <w:ind w:firstLine="600"/>
      </w:pPr>
      <w:bookmarkStart w:id="50" w:name="bookmark51"/>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50"/>
    </w:p>
    <w:p w:rsidR="00C1245D" w:rsidRDefault="004346B2" w:rsidP="002053B1">
      <w:pPr>
        <w:pStyle w:val="24"/>
        <w:shd w:val="clear" w:color="auto" w:fill="auto"/>
        <w:spacing w:line="240" w:lineRule="auto"/>
        <w:ind w:firstLine="600"/>
        <w:jc w:val="both"/>
      </w:pPr>
      <w: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C1245D" w:rsidRDefault="004346B2" w:rsidP="002053B1">
      <w:pPr>
        <w:pStyle w:val="24"/>
        <w:shd w:val="clear" w:color="auto" w:fill="auto"/>
        <w:spacing w:line="240" w:lineRule="auto"/>
        <w:ind w:firstLine="600"/>
        <w:jc w:val="both"/>
      </w:pPr>
      <w:r>
        <w:t>В соответствии с федеральным законом «О теплоснабжении» радиусом эффективного теплоснабжения (далее РЭТ)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C1245D" w:rsidRDefault="004346B2" w:rsidP="002053B1">
      <w:pPr>
        <w:pStyle w:val="24"/>
        <w:shd w:val="clear" w:color="auto" w:fill="auto"/>
        <w:spacing w:line="240" w:lineRule="auto"/>
        <w:ind w:firstLine="600"/>
        <w:jc w:val="both"/>
      </w:pPr>
      <w:r>
        <w:t>Вопросы с использованием понятия «радиус эффективного теплоснабжения» в схемах теплоснабжения наиболее часто возникают в трех случаях:</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фактического (сложившегося) радиуса теплоснабжения в зоне действия источника тепловой мо</w:t>
      </w:r>
      <w:r w:rsidRPr="001C64F7">
        <w:rPr>
          <w:rStyle w:val="26"/>
          <w:u w:val="none"/>
        </w:rPr>
        <w:t>щ</w:t>
      </w:r>
      <w:r>
        <w:t>ности и сравнении его с РЭТ</w:t>
      </w:r>
    </w:p>
    <w:p w:rsidR="00C1245D" w:rsidRDefault="004346B2" w:rsidP="002053B1">
      <w:pPr>
        <w:pStyle w:val="24"/>
        <w:numPr>
          <w:ilvl w:val="0"/>
          <w:numId w:val="12"/>
        </w:numPr>
        <w:shd w:val="clear" w:color="auto" w:fill="auto"/>
        <w:tabs>
          <w:tab w:val="left" w:pos="938"/>
        </w:tabs>
        <w:spacing w:line="240" w:lineRule="auto"/>
        <w:ind w:firstLine="600"/>
        <w:jc w:val="both"/>
      </w:pPr>
      <w:r>
        <w:t>При определении возможности расширения зоны действия источника тепловой мощности, с целью обеспечении новых потребителей, планируемых к строительству вне существующей зоны действия источника</w:t>
      </w:r>
    </w:p>
    <w:p w:rsidR="00C1245D" w:rsidRDefault="004346B2" w:rsidP="002053B1">
      <w:pPr>
        <w:pStyle w:val="24"/>
        <w:numPr>
          <w:ilvl w:val="0"/>
          <w:numId w:val="12"/>
        </w:numPr>
        <w:shd w:val="clear" w:color="auto" w:fill="auto"/>
        <w:tabs>
          <w:tab w:val="left" w:pos="1085"/>
        </w:tabs>
        <w:spacing w:line="240" w:lineRule="auto"/>
        <w:ind w:firstLine="600"/>
        <w:jc w:val="both"/>
      </w:pPr>
      <w:r>
        <w:t>При оценке эффектов, возникающих при принятии решения о перераспределении тепловой нагрузки между источниками, с пресекающимися (или вложенными) зонами действия.</w:t>
      </w:r>
    </w:p>
    <w:p w:rsidR="00C1245D" w:rsidRDefault="004346B2" w:rsidP="002053B1">
      <w:pPr>
        <w:pStyle w:val="24"/>
        <w:shd w:val="clear" w:color="auto" w:fill="auto"/>
        <w:spacing w:line="240" w:lineRule="auto"/>
        <w:ind w:firstLine="600"/>
        <w:jc w:val="both"/>
      </w:pPr>
      <w: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C1245D" w:rsidRDefault="004346B2" w:rsidP="002053B1">
      <w:pPr>
        <w:pStyle w:val="24"/>
        <w:shd w:val="clear" w:color="auto" w:fill="auto"/>
        <w:spacing w:line="240" w:lineRule="auto"/>
        <w:ind w:firstLine="600"/>
        <w:jc w:val="both"/>
      </w:pPr>
      <w: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C1245D" w:rsidRDefault="004346B2" w:rsidP="002053B1">
      <w:pPr>
        <w:pStyle w:val="24"/>
        <w:shd w:val="clear" w:color="auto" w:fill="auto"/>
        <w:spacing w:line="240" w:lineRule="auto"/>
        <w:ind w:firstLine="600"/>
        <w:jc w:val="both"/>
      </w:pPr>
      <w:r>
        <w:t xml:space="preserve">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w:t>
      </w:r>
      <w:r>
        <w:lastRenderedPageBreak/>
        <w:t>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C1245D" w:rsidRDefault="004346B2" w:rsidP="002053B1">
      <w:pPr>
        <w:pStyle w:val="24"/>
        <w:shd w:val="clear" w:color="auto" w:fill="auto"/>
        <w:spacing w:line="240" w:lineRule="auto"/>
        <w:ind w:firstLine="600"/>
        <w:jc w:val="both"/>
      </w:pPr>
      <w:r>
        <w:t>При подключении к тепловой камере новой нагрузки более 4 Гкал/ч требуется перекладка четырех участков тепловой сети и это сказывается на характере зависимости эффективного радиуса от нагрузки.</w:t>
      </w:r>
    </w:p>
    <w:p w:rsidR="00C1245D" w:rsidRDefault="00A37F7C" w:rsidP="002053B1">
      <w:pPr>
        <w:framePr w:h="3965" w:wrap="notBeside" w:vAnchor="text" w:hAnchor="text" w:xAlign="center" w:y="1"/>
        <w:jc w:val="center"/>
        <w:rPr>
          <w:sz w:val="2"/>
          <w:szCs w:val="2"/>
        </w:rPr>
      </w:pPr>
      <w:r>
        <w:rPr>
          <w:noProof/>
          <w:lang w:bidi="ar-SA"/>
        </w:rPr>
        <w:drawing>
          <wp:inline distT="0" distB="0" distL="0" distR="0">
            <wp:extent cx="4881880" cy="2520315"/>
            <wp:effectExtent l="0" t="0" r="0" b="0"/>
            <wp:docPr id="20"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1880" cy="2520315"/>
                    </a:xfrm>
                    <a:prstGeom prst="rect">
                      <a:avLst/>
                    </a:prstGeom>
                    <a:noFill/>
                    <a:ln>
                      <a:noFill/>
                    </a:ln>
                  </pic:spPr>
                </pic:pic>
              </a:graphicData>
            </a:graphic>
          </wp:inline>
        </w:drawing>
      </w:r>
    </w:p>
    <w:p w:rsidR="00C1245D" w:rsidRDefault="004346B2" w:rsidP="002053B1">
      <w:pPr>
        <w:pStyle w:val="aa"/>
        <w:framePr w:h="3965" w:wrap="notBeside" w:vAnchor="text" w:hAnchor="text" w:xAlign="center" w:y="1"/>
        <w:shd w:val="clear" w:color="auto" w:fill="auto"/>
        <w:spacing w:line="240" w:lineRule="auto"/>
        <w:jc w:val="left"/>
      </w:pPr>
      <w:r>
        <w:t>Рисунок 5.2 - Зависимость эффективного радиуса от присоединенной нагрузки</w:t>
      </w:r>
    </w:p>
    <w:p w:rsidR="00C1245D" w:rsidRDefault="00C1245D" w:rsidP="002053B1">
      <w:pPr>
        <w:rPr>
          <w:sz w:val="2"/>
          <w:szCs w:val="2"/>
        </w:rPr>
      </w:pPr>
    </w:p>
    <w:p w:rsidR="00C1245D" w:rsidRDefault="004346B2" w:rsidP="002053B1">
      <w:pPr>
        <w:pStyle w:val="24"/>
        <w:shd w:val="clear" w:color="auto" w:fill="auto"/>
        <w:spacing w:before="493" w:line="240" w:lineRule="auto"/>
        <w:ind w:firstLine="600"/>
        <w:jc w:val="both"/>
      </w:pPr>
      <w:r>
        <w:t>Эффективный радиус перестает увеличиваться и даже несколько снижается при увеличении новой нагрузки. При нагрузке около 30 Гкал/ч значения эффективных радиусов становятся одинаковым при обоих способах подключения.</w:t>
      </w:r>
    </w:p>
    <w:p w:rsidR="00C1245D" w:rsidRDefault="004346B2" w:rsidP="002053B1">
      <w:pPr>
        <w:pStyle w:val="24"/>
        <w:shd w:val="clear" w:color="auto" w:fill="auto"/>
        <w:spacing w:line="240" w:lineRule="auto"/>
        <w:ind w:firstLine="600"/>
        <w:jc w:val="both"/>
      </w:pPr>
      <w: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C1245D" w:rsidRDefault="004346B2" w:rsidP="002053B1">
      <w:pPr>
        <w:pStyle w:val="24"/>
        <w:shd w:val="clear" w:color="auto" w:fill="auto"/>
        <w:spacing w:line="240" w:lineRule="auto"/>
        <w:ind w:firstLine="600"/>
        <w:jc w:val="both"/>
      </w:pPr>
      <w:r>
        <w:t>При проведении расчетов предполагалось, что новая магистральная тепловая сеть имеет надземный способ прокладки. Если способ прокладки поменять на подземный, то это приведет к увеличению затрат на прокладку новой сети и к увеличению совокупных затраты в варианте 1.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C1245D" w:rsidRDefault="00A37F7C">
      <w:pPr>
        <w:framePr w:h="4445" w:wrap="notBeside" w:vAnchor="text" w:hAnchor="text" w:xAlign="center" w:y="1"/>
        <w:jc w:val="center"/>
        <w:rPr>
          <w:sz w:val="2"/>
          <w:szCs w:val="2"/>
        </w:rPr>
      </w:pPr>
      <w:r>
        <w:rPr>
          <w:noProof/>
          <w:lang w:bidi="ar-SA"/>
        </w:rPr>
        <w:lastRenderedPageBreak/>
        <w:drawing>
          <wp:inline distT="0" distB="0" distL="0" distR="0">
            <wp:extent cx="5033010" cy="2814955"/>
            <wp:effectExtent l="0" t="0" r="0" b="4445"/>
            <wp:docPr id="19"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3010" cy="2814955"/>
                    </a:xfrm>
                    <a:prstGeom prst="rect">
                      <a:avLst/>
                    </a:prstGeom>
                    <a:noFill/>
                    <a:ln>
                      <a:noFill/>
                    </a:ln>
                  </pic:spPr>
                </pic:pic>
              </a:graphicData>
            </a:graphic>
          </wp:inline>
        </w:drawing>
      </w:r>
    </w:p>
    <w:p w:rsidR="00C1245D" w:rsidRDefault="004346B2">
      <w:pPr>
        <w:pStyle w:val="aa"/>
        <w:framePr w:h="4445" w:wrap="notBeside" w:vAnchor="text" w:hAnchor="text" w:xAlign="center" w:y="1"/>
        <w:shd w:val="clear" w:color="auto" w:fill="auto"/>
        <w:spacing w:line="310" w:lineRule="exact"/>
        <w:jc w:val="left"/>
      </w:pPr>
      <w:r>
        <w:t>Рисунок 5.3 - Влияния способа прокладки на эффективный радиус</w:t>
      </w:r>
    </w:p>
    <w:p w:rsidR="00C1245D" w:rsidRDefault="00C1245D">
      <w:pPr>
        <w:rPr>
          <w:sz w:val="2"/>
          <w:szCs w:val="2"/>
        </w:rPr>
      </w:pPr>
    </w:p>
    <w:p w:rsidR="00C1245D" w:rsidRDefault="00A37F7C">
      <w:pPr>
        <w:framePr w:h="4512" w:wrap="notBeside" w:vAnchor="text" w:hAnchor="text" w:xAlign="center" w:y="1"/>
        <w:jc w:val="center"/>
        <w:rPr>
          <w:sz w:val="2"/>
          <w:szCs w:val="2"/>
        </w:rPr>
      </w:pPr>
      <w:r>
        <w:rPr>
          <w:noProof/>
          <w:lang w:bidi="ar-SA"/>
        </w:rPr>
        <w:drawing>
          <wp:inline distT="0" distB="0" distL="0" distR="0">
            <wp:extent cx="5088890" cy="2862580"/>
            <wp:effectExtent l="0" t="0" r="0" b="0"/>
            <wp:docPr id="18"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88890" cy="2862580"/>
                    </a:xfrm>
                    <a:prstGeom prst="rect">
                      <a:avLst/>
                    </a:prstGeom>
                    <a:noFill/>
                    <a:ln>
                      <a:noFill/>
                    </a:ln>
                  </pic:spPr>
                </pic:pic>
              </a:graphicData>
            </a:graphic>
          </wp:inline>
        </w:drawing>
      </w:r>
    </w:p>
    <w:p w:rsidR="00C1245D" w:rsidRDefault="004346B2">
      <w:pPr>
        <w:pStyle w:val="aa"/>
        <w:framePr w:h="4512" w:wrap="notBeside" w:vAnchor="text" w:hAnchor="text" w:xAlign="center" w:y="1"/>
        <w:shd w:val="clear" w:color="auto" w:fill="auto"/>
        <w:spacing w:line="310" w:lineRule="exact"/>
        <w:jc w:val="left"/>
      </w:pPr>
      <w:r>
        <w:t>Рисунок 5.4 - Влияния способа прокладки на эффективный радиус</w:t>
      </w:r>
    </w:p>
    <w:p w:rsidR="00C1245D" w:rsidRDefault="00C1245D">
      <w:pPr>
        <w:rPr>
          <w:sz w:val="2"/>
          <w:szCs w:val="2"/>
        </w:rPr>
      </w:pPr>
    </w:p>
    <w:p w:rsidR="00C1245D" w:rsidRDefault="004346B2" w:rsidP="002053B1">
      <w:pPr>
        <w:pStyle w:val="24"/>
        <w:shd w:val="clear" w:color="auto" w:fill="auto"/>
        <w:spacing w:before="488" w:line="240" w:lineRule="auto"/>
        <w:ind w:firstLine="600"/>
        <w:jc w:val="both"/>
      </w:pPr>
      <w: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C1245D" w:rsidRDefault="004346B2" w:rsidP="002053B1">
      <w:pPr>
        <w:pStyle w:val="24"/>
        <w:shd w:val="clear" w:color="auto" w:fill="auto"/>
        <w:spacing w:line="240" w:lineRule="auto"/>
        <w:ind w:firstLine="600"/>
        <w:jc w:val="both"/>
      </w:pPr>
      <w:r>
        <w:t>Результаты расчетов радиусов эффективного теплоснабжения представлены в таблице 5.1.</w:t>
      </w:r>
    </w:p>
    <w:p w:rsidR="00C1245D" w:rsidRDefault="004346B2">
      <w:pPr>
        <w:pStyle w:val="ac"/>
        <w:framePr w:w="9845" w:wrap="notBeside" w:vAnchor="text" w:hAnchor="text" w:xAlign="center" w:y="1"/>
        <w:shd w:val="clear" w:color="auto" w:fill="auto"/>
      </w:pPr>
      <w:r>
        <w:rPr>
          <w:rStyle w:val="ad"/>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613"/>
        <w:gridCol w:w="5232"/>
      </w:tblGrid>
      <w:tr w:rsidR="00C1245D" w:rsidTr="001C64F7">
        <w:trPr>
          <w:trHeight w:hRule="exact" w:val="413"/>
          <w:jc w:val="center"/>
        </w:trPr>
        <w:tc>
          <w:tcPr>
            <w:tcW w:w="4613"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Источник тепловой энергии</w:t>
            </w:r>
          </w:p>
        </w:tc>
        <w:tc>
          <w:tcPr>
            <w:tcW w:w="5232" w:type="dxa"/>
            <w:shd w:val="clear" w:color="auto" w:fill="FFFFFF"/>
            <w:vAlign w:val="bottom"/>
          </w:tcPr>
          <w:p w:rsidR="00C1245D" w:rsidRDefault="004346B2">
            <w:pPr>
              <w:pStyle w:val="24"/>
              <w:framePr w:w="9845" w:wrap="notBeside" w:vAnchor="text" w:hAnchor="text" w:xAlign="center" w:y="1"/>
              <w:shd w:val="clear" w:color="auto" w:fill="auto"/>
              <w:spacing w:line="244" w:lineRule="exact"/>
              <w:jc w:val="center"/>
            </w:pPr>
            <w:r>
              <w:rPr>
                <w:rStyle w:val="211pt0"/>
              </w:rPr>
              <w:t>Эффективный радиус теплоснабжения, м</w:t>
            </w:r>
          </w:p>
        </w:tc>
      </w:tr>
      <w:tr w:rsidR="00C1245D" w:rsidTr="001C64F7">
        <w:trPr>
          <w:trHeight w:hRule="exact" w:val="298"/>
          <w:jc w:val="center"/>
        </w:trPr>
        <w:tc>
          <w:tcPr>
            <w:tcW w:w="4613" w:type="dxa"/>
            <w:shd w:val="clear" w:color="auto" w:fill="FFFFFF"/>
            <w:vAlign w:val="bottom"/>
          </w:tcPr>
          <w:p w:rsidR="00C1245D" w:rsidRDefault="001C64F7">
            <w:pPr>
              <w:pStyle w:val="24"/>
              <w:framePr w:w="9845" w:wrap="notBeside" w:vAnchor="text" w:hAnchor="text" w:xAlign="center" w:y="1"/>
              <w:shd w:val="clear" w:color="auto" w:fill="auto"/>
              <w:spacing w:line="244" w:lineRule="exact"/>
              <w:jc w:val="center"/>
            </w:pPr>
            <w:r>
              <w:rPr>
                <w:rStyle w:val="211pt0"/>
              </w:rPr>
              <w:t xml:space="preserve">Котельная </w:t>
            </w:r>
            <w:r w:rsidR="000B467C">
              <w:rPr>
                <w:rStyle w:val="211pt0"/>
              </w:rPr>
              <w:t xml:space="preserve">ул. </w:t>
            </w:r>
            <w:r w:rsidR="00AF51B8">
              <w:rPr>
                <w:rStyle w:val="211pt0"/>
              </w:rPr>
              <w:t>Школьная 13А</w:t>
            </w:r>
          </w:p>
        </w:tc>
        <w:tc>
          <w:tcPr>
            <w:tcW w:w="5232" w:type="dxa"/>
            <w:shd w:val="clear" w:color="auto" w:fill="FFFFFF"/>
            <w:vAlign w:val="bottom"/>
          </w:tcPr>
          <w:p w:rsidR="00C1245D" w:rsidRDefault="00AC6FA3" w:rsidP="00B70D3E">
            <w:pPr>
              <w:pStyle w:val="24"/>
              <w:framePr w:w="9845" w:wrap="notBeside" w:vAnchor="text" w:hAnchor="text" w:xAlign="center" w:y="1"/>
              <w:shd w:val="clear" w:color="auto" w:fill="auto"/>
              <w:spacing w:line="244" w:lineRule="exact"/>
              <w:jc w:val="center"/>
            </w:pPr>
            <w:r w:rsidRPr="00AC6FA3">
              <w:rPr>
                <w:rStyle w:val="211pt"/>
                <w:color w:val="auto"/>
              </w:rPr>
              <w:t>816,4</w:t>
            </w:r>
          </w:p>
        </w:tc>
      </w:tr>
    </w:tbl>
    <w:p w:rsidR="00C1245D" w:rsidRDefault="00C1245D">
      <w:pPr>
        <w:framePr w:w="9845" w:wrap="notBeside" w:vAnchor="text" w:hAnchor="text" w:xAlign="center" w:y="1"/>
        <w:rPr>
          <w:sz w:val="2"/>
          <w:szCs w:val="2"/>
        </w:rPr>
      </w:pPr>
    </w:p>
    <w:p w:rsidR="00C1245D" w:rsidRDefault="00C1245D">
      <w:pPr>
        <w:rPr>
          <w:sz w:val="2"/>
          <w:szCs w:val="2"/>
        </w:rPr>
      </w:pPr>
    </w:p>
    <w:p w:rsidR="00C1245D" w:rsidRDefault="00C1245D" w:rsidP="00B70D3E">
      <w:pPr>
        <w:jc w:val="center"/>
        <w:rPr>
          <w:sz w:val="2"/>
          <w:szCs w:val="2"/>
        </w:rPr>
        <w:sectPr w:rsidR="00C1245D">
          <w:pgSz w:w="11900" w:h="16840"/>
          <w:pgMar w:top="1218" w:right="542" w:bottom="676" w:left="1096" w:header="0" w:footer="3" w:gutter="0"/>
          <w:cols w:space="720"/>
          <w:noEndnote/>
          <w:docGrid w:linePitch="360"/>
        </w:sectPr>
      </w:pPr>
    </w:p>
    <w:p w:rsidR="00C1245D" w:rsidRDefault="004346B2" w:rsidP="002053B1">
      <w:pPr>
        <w:pStyle w:val="34"/>
        <w:keepNext/>
        <w:keepLines/>
        <w:shd w:val="clear" w:color="auto" w:fill="auto"/>
        <w:spacing w:after="484" w:line="240" w:lineRule="auto"/>
        <w:jc w:val="both"/>
      </w:pPr>
      <w:bookmarkStart w:id="51" w:name="bookmark52"/>
      <w:bookmarkStart w:id="52" w:name="bookmark53"/>
      <w:r>
        <w:lastRenderedPageBreak/>
        <w:t xml:space="preserve">6. </w:t>
      </w:r>
      <w:bookmarkEnd w:id="51"/>
      <w:bookmarkEnd w:id="52"/>
      <w:r w:rsidR="004051EB">
        <w:rPr>
          <w:caps/>
        </w:rPr>
        <w:t xml:space="preserve">Предложения по строительству, </w:t>
      </w:r>
      <w:r w:rsidR="004051EB" w:rsidRPr="009F32A1">
        <w:rPr>
          <w:caps/>
        </w:rPr>
        <w:t xml:space="preserve">реконструкции </w:t>
      </w:r>
      <w:r w:rsidR="004051EB">
        <w:rPr>
          <w:caps/>
        </w:rPr>
        <w:t xml:space="preserve">И (ИЛИ) МОДЕРНИЗАЦИИ </w:t>
      </w:r>
      <w:r w:rsidR="004051EB" w:rsidRPr="009F32A1">
        <w:rPr>
          <w:caps/>
        </w:rPr>
        <w:t>тепловых сетей</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3" w:name="bookmark54"/>
      <w: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3"/>
    </w:p>
    <w:p w:rsidR="00C1245D" w:rsidRDefault="004346B2" w:rsidP="002053B1">
      <w:pPr>
        <w:pStyle w:val="24"/>
        <w:shd w:val="clear" w:color="auto" w:fill="auto"/>
        <w:spacing w:after="484" w:line="240" w:lineRule="auto"/>
        <w:ind w:firstLine="600"/>
        <w:jc w:val="both"/>
      </w:pPr>
      <w:r>
        <w:t>В муниципальном образовании источников тепловой энергии с дефицитом тепловой мо</w:t>
      </w:r>
      <w:r w:rsidRPr="001C64F7">
        <w:rPr>
          <w:rStyle w:val="26"/>
          <w:u w:val="none"/>
        </w:rPr>
        <w:t>щ</w:t>
      </w:r>
      <w:r w:rsidRPr="001C64F7">
        <w:t>но</w:t>
      </w:r>
      <w:r>
        <w:t>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C1245D" w:rsidRDefault="004346B2" w:rsidP="002053B1">
      <w:pPr>
        <w:pStyle w:val="40"/>
        <w:numPr>
          <w:ilvl w:val="0"/>
          <w:numId w:val="13"/>
        </w:numPr>
        <w:shd w:val="clear" w:color="auto" w:fill="auto"/>
        <w:tabs>
          <w:tab w:val="left" w:pos="1094"/>
        </w:tabs>
        <w:spacing w:after="476" w:line="240" w:lineRule="auto"/>
        <w:ind w:firstLine="600"/>
      </w:pPr>
      <w:bookmarkStart w:id="54" w:name="bookmark55"/>
      <w: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w:t>
      </w:r>
      <w:r w:rsidR="003E37F8">
        <w:t>поселен</w:t>
      </w:r>
      <w:r>
        <w:t>ия</w:t>
      </w:r>
      <w:bookmarkEnd w:id="54"/>
    </w:p>
    <w:p w:rsidR="00C1245D" w:rsidRDefault="004346B2" w:rsidP="002053B1">
      <w:pPr>
        <w:pStyle w:val="24"/>
        <w:shd w:val="clear" w:color="auto" w:fill="auto"/>
        <w:spacing w:line="240" w:lineRule="auto"/>
        <w:ind w:firstLine="600"/>
        <w:jc w:val="both"/>
      </w:pPr>
      <w: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C1245D" w:rsidRDefault="004346B2" w:rsidP="002053B1">
      <w:pPr>
        <w:pStyle w:val="24"/>
        <w:shd w:val="clear" w:color="auto" w:fill="auto"/>
        <w:spacing w:after="480" w:line="240" w:lineRule="auto"/>
        <w:ind w:firstLine="600"/>
        <w:jc w:val="both"/>
      </w:pPr>
      <w:r>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C1245D" w:rsidRDefault="004346B2" w:rsidP="002053B1">
      <w:pPr>
        <w:pStyle w:val="40"/>
        <w:numPr>
          <w:ilvl w:val="0"/>
          <w:numId w:val="13"/>
        </w:numPr>
        <w:shd w:val="clear" w:color="auto" w:fill="auto"/>
        <w:tabs>
          <w:tab w:val="left" w:pos="1094"/>
        </w:tabs>
        <w:spacing w:after="0" w:line="240" w:lineRule="auto"/>
        <w:ind w:firstLine="600"/>
      </w:pPr>
      <w:bookmarkStart w:id="55" w:name="bookmark56"/>
      <w: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
    </w:p>
    <w:p w:rsidR="00C1245D" w:rsidRDefault="004346B2" w:rsidP="002053B1">
      <w:pPr>
        <w:pStyle w:val="24"/>
        <w:shd w:val="clear" w:color="auto" w:fill="auto"/>
        <w:spacing w:after="484" w:line="240" w:lineRule="auto"/>
        <w:ind w:firstLine="600"/>
        <w:jc w:val="both"/>
      </w:pPr>
      <w: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C1245D" w:rsidRDefault="004346B2" w:rsidP="002053B1">
      <w:pPr>
        <w:pStyle w:val="40"/>
        <w:numPr>
          <w:ilvl w:val="0"/>
          <w:numId w:val="13"/>
        </w:numPr>
        <w:shd w:val="clear" w:color="auto" w:fill="auto"/>
        <w:tabs>
          <w:tab w:val="left" w:pos="1147"/>
        </w:tabs>
        <w:spacing w:after="480" w:line="240" w:lineRule="auto"/>
        <w:ind w:firstLine="600"/>
      </w:pPr>
      <w:bookmarkStart w:id="56" w:name="bookmark57"/>
      <w: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6"/>
    </w:p>
    <w:p w:rsidR="00C1245D" w:rsidRDefault="004346B2" w:rsidP="002053B1">
      <w:pPr>
        <w:pStyle w:val="24"/>
        <w:shd w:val="clear" w:color="auto" w:fill="auto"/>
        <w:tabs>
          <w:tab w:val="left" w:pos="2962"/>
        </w:tabs>
        <w:spacing w:line="240" w:lineRule="auto"/>
        <w:ind w:firstLine="600"/>
        <w:jc w:val="both"/>
      </w:pPr>
      <w:r>
        <w:t>Нормальная работа систем теплоснабжения - обеспечение потребителей тепловой энергией</w:t>
      </w:r>
      <w:r>
        <w:tab/>
        <w:t>соответствующего качества, и заключается для</w:t>
      </w:r>
    </w:p>
    <w:p w:rsidR="00C1245D" w:rsidRDefault="004346B2" w:rsidP="002053B1">
      <w:pPr>
        <w:pStyle w:val="24"/>
        <w:shd w:val="clear" w:color="auto" w:fill="auto"/>
        <w:tabs>
          <w:tab w:val="left" w:pos="4790"/>
          <w:tab w:val="left" w:pos="9096"/>
        </w:tabs>
        <w:spacing w:line="240" w:lineRule="auto"/>
        <w:jc w:val="both"/>
      </w:pPr>
      <w:r>
        <w:t>энергоснабжающей организации</w:t>
      </w:r>
      <w:r>
        <w:tab/>
        <w:t>в выдерживании параметров</w:t>
      </w:r>
      <w:r>
        <w:tab/>
        <w:t>режима</w:t>
      </w:r>
    </w:p>
    <w:p w:rsidR="00C1245D" w:rsidRDefault="004346B2" w:rsidP="002053B1">
      <w:pPr>
        <w:pStyle w:val="24"/>
        <w:shd w:val="clear" w:color="auto" w:fill="auto"/>
        <w:tabs>
          <w:tab w:val="left" w:pos="2962"/>
        </w:tabs>
        <w:spacing w:line="240" w:lineRule="auto"/>
        <w:jc w:val="both"/>
      </w:pPr>
      <w:r>
        <w:t>теплоснабжения на</w:t>
      </w:r>
      <w:r>
        <w:tab/>
        <w:t>уровне, регламентируемом Правилами Технической</w:t>
      </w:r>
    </w:p>
    <w:p w:rsidR="00C1245D" w:rsidRDefault="004346B2" w:rsidP="002053B1">
      <w:pPr>
        <w:pStyle w:val="24"/>
        <w:shd w:val="clear" w:color="auto" w:fill="auto"/>
        <w:spacing w:line="240" w:lineRule="auto"/>
        <w:jc w:val="both"/>
      </w:pPr>
      <w:r>
        <w:t>Эксплуатации (ПТЭ) электростанций и сетей РФ, ПТЭ тепловых энергоустановок.</w:t>
      </w:r>
    </w:p>
    <w:p w:rsidR="00C1245D" w:rsidRDefault="004346B2" w:rsidP="002053B1">
      <w:pPr>
        <w:pStyle w:val="24"/>
        <w:shd w:val="clear" w:color="auto" w:fill="auto"/>
        <w:spacing w:after="480" w:line="240" w:lineRule="auto"/>
        <w:ind w:firstLine="600"/>
        <w:jc w:val="both"/>
      </w:pPr>
      <w:r>
        <w:t xml:space="preserve">В процессе эксплуатации в действующей системе централизованного </w:t>
      </w:r>
      <w:r>
        <w:lastRenderedPageBreak/>
        <w:t>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вышеизложенным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предизолированные трубы различных производителей.</w:t>
      </w:r>
    </w:p>
    <w:p w:rsidR="00C1245D" w:rsidRDefault="004346B2" w:rsidP="002053B1">
      <w:pPr>
        <w:pStyle w:val="34"/>
        <w:keepNext/>
        <w:keepLines/>
        <w:numPr>
          <w:ilvl w:val="0"/>
          <w:numId w:val="13"/>
        </w:numPr>
        <w:shd w:val="clear" w:color="auto" w:fill="auto"/>
        <w:tabs>
          <w:tab w:val="left" w:pos="1147"/>
        </w:tabs>
        <w:spacing w:after="480" w:line="240" w:lineRule="auto"/>
        <w:jc w:val="both"/>
      </w:pPr>
      <w:bookmarkStart w:id="57" w:name="bookmark58"/>
      <w:bookmarkStart w:id="58" w:name="bookmark59"/>
      <w:r>
        <w:t>Строительство тепловых сетей для обеспечения нормативной надежности теплоснабжения</w:t>
      </w:r>
      <w:bookmarkEnd w:id="57"/>
      <w:bookmarkEnd w:id="58"/>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C1245D" w:rsidRDefault="004346B2" w:rsidP="002053B1">
      <w:pPr>
        <w:pStyle w:val="24"/>
        <w:shd w:val="clear" w:color="auto" w:fill="auto"/>
        <w:spacing w:line="240" w:lineRule="auto"/>
        <w:ind w:firstLine="600"/>
        <w:jc w:val="both"/>
      </w:pPr>
      <w:r>
        <w:t>Основные недостатки стальных трубопроводов следующие:</w:t>
      </w:r>
    </w:p>
    <w:p w:rsidR="00C1245D" w:rsidRDefault="004346B2" w:rsidP="002053B1">
      <w:pPr>
        <w:pStyle w:val="24"/>
        <w:shd w:val="clear" w:color="auto" w:fill="auto"/>
        <w:spacing w:line="240" w:lineRule="auto"/>
        <w:ind w:firstLine="600"/>
        <w:jc w:val="both"/>
      </w:pPr>
      <w:r>
        <w:t>-небольшой фактический срок службы стальных трубопроводов - до 10-15 лет, т.е. в 2 раза меньше нормативного, вследствие низкой коррозионной стойкости стали и внутренней и наружной коррозии трубопроводов;</w:t>
      </w:r>
    </w:p>
    <w:p w:rsidR="00C1245D" w:rsidRDefault="004346B2" w:rsidP="002053B1">
      <w:pPr>
        <w:pStyle w:val="24"/>
        <w:numPr>
          <w:ilvl w:val="0"/>
          <w:numId w:val="9"/>
        </w:numPr>
        <w:shd w:val="clear" w:color="auto" w:fill="auto"/>
        <w:tabs>
          <w:tab w:val="left" w:pos="857"/>
        </w:tabs>
        <w:spacing w:line="240" w:lineRule="auto"/>
        <w:ind w:firstLine="600"/>
        <w:jc w:val="both"/>
      </w:pPr>
      <w: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C1245D" w:rsidRDefault="004346B2" w:rsidP="002053B1">
      <w:pPr>
        <w:pStyle w:val="24"/>
        <w:numPr>
          <w:ilvl w:val="0"/>
          <w:numId w:val="9"/>
        </w:numPr>
        <w:shd w:val="clear" w:color="auto" w:fill="auto"/>
        <w:tabs>
          <w:tab w:val="left" w:pos="862"/>
        </w:tabs>
        <w:spacing w:line="240" w:lineRule="auto"/>
        <w:ind w:firstLine="600"/>
        <w:jc w:val="both"/>
      </w:pPr>
      <w: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Хст = 50 - 70 Вт/ (м </w:t>
      </w:r>
      <w:r w:rsidR="001C64F7">
        <w:t>*</w:t>
      </w:r>
      <w:r>
        <w:t xml:space="preserve"> °С);</w:t>
      </w:r>
    </w:p>
    <w:p w:rsidR="00C1245D" w:rsidRDefault="004346B2" w:rsidP="002053B1">
      <w:pPr>
        <w:pStyle w:val="24"/>
        <w:numPr>
          <w:ilvl w:val="0"/>
          <w:numId w:val="9"/>
        </w:numPr>
        <w:shd w:val="clear" w:color="auto" w:fill="auto"/>
        <w:tabs>
          <w:tab w:val="left" w:pos="862"/>
        </w:tabs>
        <w:spacing w:line="240" w:lineRule="auto"/>
        <w:ind w:firstLine="600"/>
        <w:jc w:val="both"/>
      </w:pPr>
      <w:r>
        <w:t>значительный вес стальных трубопроводов: масса одного метра стального трубопровода, в зависимости от диаметра, составляет от 0,8 до 482 кг.</w:t>
      </w:r>
    </w:p>
    <w:p w:rsidR="00C1245D" w:rsidRDefault="004346B2" w:rsidP="002053B1">
      <w:pPr>
        <w:pStyle w:val="24"/>
        <w:shd w:val="clear" w:color="auto" w:fill="auto"/>
        <w:spacing w:line="240" w:lineRule="auto"/>
        <w:ind w:firstLine="600"/>
        <w:jc w:val="both"/>
      </w:pPr>
      <w:r>
        <w:t>В связи с вышеизложенным, рекомендуется применять предизолированные гофрированные трубопроводы, преимущества которых описаны ниже.</w:t>
      </w:r>
    </w:p>
    <w:p w:rsidR="00C1245D" w:rsidRDefault="004346B2" w:rsidP="002053B1">
      <w:pPr>
        <w:pStyle w:val="24"/>
        <w:shd w:val="clear" w:color="auto" w:fill="auto"/>
        <w:spacing w:line="240" w:lineRule="auto"/>
        <w:ind w:firstLine="600"/>
        <w:jc w:val="both"/>
      </w:pPr>
      <w:r>
        <w:t>Преимущества гибких гофрированных трубопроводов:</w:t>
      </w:r>
    </w:p>
    <w:p w:rsidR="00C1245D" w:rsidRDefault="004346B2" w:rsidP="002053B1">
      <w:pPr>
        <w:pStyle w:val="24"/>
        <w:shd w:val="clear" w:color="auto" w:fill="auto"/>
        <w:spacing w:line="240" w:lineRule="auto"/>
        <w:ind w:firstLine="600"/>
        <w:jc w:val="both"/>
      </w:pPr>
      <w:r>
        <w:t>-трубопроводы самокомпенсируемые, т.е. при прокладке таких трубопроводов не требуется установка компенсаторов (сальниковых, сильфонных, П-образных);</w:t>
      </w:r>
    </w:p>
    <w:p w:rsidR="00C1245D" w:rsidRDefault="004346B2" w:rsidP="002053B1">
      <w:pPr>
        <w:pStyle w:val="24"/>
        <w:shd w:val="clear" w:color="auto" w:fill="auto"/>
        <w:spacing w:line="240" w:lineRule="auto"/>
        <w:ind w:firstLine="600"/>
        <w:jc w:val="both"/>
      </w:pPr>
      <w:r>
        <w:t>-гибкость трубопроводов позволяет плавно обходить препятствия на трассе тепловых сетей;</w:t>
      </w:r>
    </w:p>
    <w:p w:rsidR="00C1245D" w:rsidRDefault="004346B2" w:rsidP="002053B1">
      <w:pPr>
        <w:pStyle w:val="24"/>
        <w:shd w:val="clear" w:color="auto" w:fill="auto"/>
        <w:spacing w:line="240" w:lineRule="auto"/>
        <w:ind w:firstLine="600"/>
        <w:jc w:val="both"/>
      </w:pPr>
      <w:r>
        <w:t>-по сравнению с традиционными стальными трубопроводами предизолированные гофрированные трубы меньше подвержены наружной и внутренней коррозии (из-за использования нержавеющей хромо-никелевой стали, более устойчивой к коррозии по сравнению с остальными сортами стали).</w:t>
      </w:r>
    </w:p>
    <w:p w:rsidR="00C1245D" w:rsidRDefault="004346B2" w:rsidP="002053B1">
      <w:pPr>
        <w:pStyle w:val="34"/>
        <w:keepNext/>
        <w:keepLines/>
        <w:numPr>
          <w:ilvl w:val="0"/>
          <w:numId w:val="14"/>
        </w:numPr>
        <w:shd w:val="clear" w:color="auto" w:fill="auto"/>
        <w:tabs>
          <w:tab w:val="left" w:pos="1047"/>
        </w:tabs>
        <w:spacing w:after="480" w:line="240" w:lineRule="auto"/>
        <w:jc w:val="both"/>
      </w:pPr>
      <w:bookmarkStart w:id="59" w:name="bookmark60"/>
      <w:bookmarkStart w:id="60" w:name="bookmark61"/>
      <w:r>
        <w:lastRenderedPageBreak/>
        <w:t>Реконструкция тепловых сетей с увеличением диаметра трубопроводов для обеспечения перспективных приростов тепловой нагрузки</w:t>
      </w:r>
      <w:bookmarkEnd w:id="59"/>
      <w:bookmarkEnd w:id="60"/>
    </w:p>
    <w:p w:rsidR="00C1245D" w:rsidRDefault="004346B2" w:rsidP="002053B1">
      <w:pPr>
        <w:pStyle w:val="24"/>
        <w:shd w:val="clear" w:color="auto" w:fill="auto"/>
        <w:spacing w:after="480" w:line="240" w:lineRule="auto"/>
        <w:ind w:firstLine="600"/>
        <w:jc w:val="both"/>
      </w:pPr>
      <w:r>
        <w:t>Реконструкция с увеличением диаметров трубопроводов для обеспечения перспективных нагрузок не планируется.</w:t>
      </w:r>
    </w:p>
    <w:p w:rsidR="00C1245D" w:rsidRDefault="004346B2" w:rsidP="002053B1">
      <w:pPr>
        <w:pStyle w:val="34"/>
        <w:keepNext/>
        <w:keepLines/>
        <w:numPr>
          <w:ilvl w:val="0"/>
          <w:numId w:val="14"/>
        </w:numPr>
        <w:shd w:val="clear" w:color="auto" w:fill="auto"/>
        <w:tabs>
          <w:tab w:val="left" w:pos="1157"/>
        </w:tabs>
        <w:spacing w:after="484" w:line="240" w:lineRule="auto"/>
        <w:jc w:val="both"/>
      </w:pPr>
      <w:bookmarkStart w:id="61" w:name="bookmark62"/>
      <w:bookmarkStart w:id="62" w:name="bookmark63"/>
      <w:r>
        <w:t>Реконструкция тепловых сетей, подлежащих замене в связи с исчерпанием эксплуатационного ресурса</w:t>
      </w:r>
      <w:bookmarkEnd w:id="61"/>
      <w:bookmarkEnd w:id="62"/>
    </w:p>
    <w:p w:rsidR="00C1245D" w:rsidRDefault="004346B2" w:rsidP="002053B1">
      <w:pPr>
        <w:pStyle w:val="24"/>
        <w:shd w:val="clear" w:color="auto" w:fill="auto"/>
        <w:spacing w:line="240" w:lineRule="auto"/>
        <w:ind w:firstLine="600"/>
        <w:jc w:val="both"/>
      </w:pPr>
      <w: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w:t>
      </w:r>
      <w:r w:rsidRPr="001C64F7">
        <w:rPr>
          <w:rStyle w:val="26"/>
          <w:u w:val="none"/>
        </w:rPr>
        <w:t>щ</w:t>
      </w:r>
      <w:r>
        <w:t>их недостаточный ресурс.</w:t>
      </w:r>
    </w:p>
    <w:p w:rsidR="00C1245D" w:rsidRDefault="004346B2" w:rsidP="002053B1">
      <w:pPr>
        <w:pStyle w:val="24"/>
        <w:shd w:val="clear" w:color="auto" w:fill="auto"/>
        <w:spacing w:after="643" w:line="240" w:lineRule="auto"/>
        <w:ind w:firstLine="600"/>
        <w:jc w:val="both"/>
      </w:pPr>
      <w:r>
        <w:t>Предложения по строительству и реконструкции тепловых сетей в связи с исчерпанием эксплуатационного ресурса приведены в таблице 6.1.</w:t>
      </w:r>
    </w:p>
    <w:p w:rsidR="0035032F" w:rsidRPr="0035032F" w:rsidRDefault="004346B2" w:rsidP="002053B1">
      <w:pPr>
        <w:pStyle w:val="ac"/>
        <w:shd w:val="clear" w:color="auto" w:fill="auto"/>
        <w:tabs>
          <w:tab w:val="left" w:leader="underscore" w:pos="10195"/>
        </w:tabs>
        <w:spacing w:line="240" w:lineRule="auto"/>
        <w:rPr>
          <w:rStyle w:val="ad"/>
          <w:u w:val="none"/>
        </w:rPr>
      </w:pPr>
      <w:r>
        <w:t xml:space="preserve">Таблица 6.1 -Перечень участков рекомендуемых к замене в связи с </w:t>
      </w:r>
      <w:r w:rsidRPr="0035032F">
        <w:rPr>
          <w:rStyle w:val="ad"/>
          <w:u w:val="none"/>
        </w:rPr>
        <w:t>исчерпанием эксплуатационного ресурса</w:t>
      </w:r>
    </w:p>
    <w:tbl>
      <w:tblPr>
        <w:tblOverlap w:val="never"/>
        <w:tblW w:w="0" w:type="auto"/>
        <w:jc w:val="center"/>
        <w:tblLayout w:type="fixed"/>
        <w:tblCellMar>
          <w:left w:w="10" w:type="dxa"/>
          <w:right w:w="10" w:type="dxa"/>
        </w:tblCellMar>
        <w:tblLook w:val="0000"/>
      </w:tblPr>
      <w:tblGrid>
        <w:gridCol w:w="3794"/>
        <w:gridCol w:w="2033"/>
        <w:gridCol w:w="1834"/>
        <w:gridCol w:w="2534"/>
      </w:tblGrid>
      <w:tr w:rsidR="00C1245D" w:rsidTr="00F27FEF">
        <w:trPr>
          <w:trHeight w:hRule="exact" w:val="595"/>
          <w:jc w:val="center"/>
        </w:trPr>
        <w:tc>
          <w:tcPr>
            <w:tcW w:w="3794"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jc w:val="center"/>
            </w:pPr>
            <w:r>
              <w:rPr>
                <w:rStyle w:val="211pt0"/>
              </w:rPr>
              <w:t>Наименование котельной</w:t>
            </w:r>
          </w:p>
        </w:tc>
        <w:tc>
          <w:tcPr>
            <w:tcW w:w="2033"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Длина участка, м</w:t>
            </w:r>
          </w:p>
        </w:tc>
        <w:tc>
          <w:tcPr>
            <w:tcW w:w="1834" w:type="dxa"/>
            <w:tcBorders>
              <w:top w:val="single" w:sz="4" w:space="0" w:color="auto"/>
              <w:left w:val="single" w:sz="4" w:space="0" w:color="auto"/>
              <w:bottom w:val="single" w:sz="4" w:space="0" w:color="auto"/>
            </w:tcBorders>
            <w:shd w:val="clear" w:color="auto" w:fill="FFFFFF"/>
            <w:vAlign w:val="center"/>
          </w:tcPr>
          <w:p w:rsidR="00C1245D" w:rsidRDefault="004346B2" w:rsidP="002053B1">
            <w:pPr>
              <w:pStyle w:val="24"/>
              <w:shd w:val="clear" w:color="auto" w:fill="auto"/>
              <w:spacing w:line="244" w:lineRule="exact"/>
              <w:ind w:left="280"/>
            </w:pPr>
            <w:r>
              <w:rPr>
                <w:rStyle w:val="211pt0"/>
              </w:rPr>
              <w:t>Диаметр, мм</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C1245D" w:rsidRDefault="004346B2" w:rsidP="002053B1">
            <w:pPr>
              <w:pStyle w:val="24"/>
              <w:shd w:val="clear" w:color="auto" w:fill="auto"/>
              <w:spacing w:line="278" w:lineRule="exact"/>
              <w:jc w:val="center"/>
            </w:pPr>
            <w:r>
              <w:rPr>
                <w:rStyle w:val="211pt0"/>
              </w:rPr>
              <w:t>Рекомендуемый год замены</w:t>
            </w:r>
          </w:p>
        </w:tc>
      </w:tr>
      <w:tr w:rsidR="001C64F7" w:rsidTr="00CA4407">
        <w:trPr>
          <w:trHeight w:hRule="exact" w:val="302"/>
          <w:jc w:val="center"/>
        </w:trPr>
        <w:tc>
          <w:tcPr>
            <w:tcW w:w="3794" w:type="dxa"/>
            <w:vMerge w:val="restart"/>
            <w:tcBorders>
              <w:top w:val="single" w:sz="4" w:space="0" w:color="auto"/>
              <w:left w:val="single" w:sz="4" w:space="0" w:color="auto"/>
            </w:tcBorders>
            <w:shd w:val="clear" w:color="auto" w:fill="FFFFFF"/>
            <w:vAlign w:val="center"/>
          </w:tcPr>
          <w:p w:rsidR="001C64F7" w:rsidRDefault="001C64F7" w:rsidP="001C64F7">
            <w:pPr>
              <w:pStyle w:val="24"/>
              <w:shd w:val="clear" w:color="auto" w:fill="auto"/>
              <w:spacing w:line="244" w:lineRule="exact"/>
              <w:jc w:val="center"/>
            </w:pPr>
            <w:r>
              <w:rPr>
                <w:rStyle w:val="211pt0"/>
              </w:rPr>
              <w:t xml:space="preserve">Котельная </w:t>
            </w:r>
            <w:r w:rsidR="000B467C">
              <w:rPr>
                <w:rStyle w:val="211pt0"/>
              </w:rPr>
              <w:t xml:space="preserve">ул. </w:t>
            </w:r>
            <w:r w:rsidR="00AF51B8">
              <w:rPr>
                <w:rStyle w:val="211pt0"/>
              </w:rPr>
              <w:t>Школьная 13А</w:t>
            </w:r>
          </w:p>
        </w:tc>
        <w:tc>
          <w:tcPr>
            <w:tcW w:w="2033" w:type="dxa"/>
            <w:tcBorders>
              <w:top w:val="single" w:sz="4" w:space="0" w:color="auto"/>
              <w:left w:val="single" w:sz="4" w:space="0" w:color="auto"/>
            </w:tcBorders>
            <w:shd w:val="clear" w:color="auto" w:fill="FFFFFF"/>
            <w:vAlign w:val="bottom"/>
          </w:tcPr>
          <w:p w:rsidR="001C64F7" w:rsidRPr="00F27FEF" w:rsidRDefault="000D3FFA" w:rsidP="001C64F7">
            <w:pPr>
              <w:pStyle w:val="24"/>
              <w:shd w:val="clear" w:color="auto" w:fill="auto"/>
              <w:spacing w:line="244" w:lineRule="exact"/>
              <w:jc w:val="center"/>
              <w:rPr>
                <w:rStyle w:val="211pt0"/>
              </w:rPr>
            </w:pPr>
            <w:r>
              <w:rPr>
                <w:rStyle w:val="211pt0"/>
              </w:rPr>
              <w:t>120</w:t>
            </w:r>
          </w:p>
        </w:tc>
        <w:tc>
          <w:tcPr>
            <w:tcW w:w="1834" w:type="dxa"/>
            <w:tcBorders>
              <w:top w:val="single" w:sz="4" w:space="0" w:color="auto"/>
              <w:left w:val="single" w:sz="4" w:space="0" w:color="auto"/>
            </w:tcBorders>
            <w:shd w:val="clear" w:color="auto" w:fill="FFFFFF"/>
            <w:vAlign w:val="bottom"/>
          </w:tcPr>
          <w:p w:rsidR="001C64F7" w:rsidRPr="00F27FEF" w:rsidRDefault="000D3FFA" w:rsidP="001C64F7">
            <w:pPr>
              <w:pStyle w:val="24"/>
              <w:shd w:val="clear" w:color="auto" w:fill="auto"/>
              <w:spacing w:line="244" w:lineRule="exact"/>
              <w:jc w:val="center"/>
              <w:rPr>
                <w:sz w:val="22"/>
              </w:rPr>
            </w:pPr>
            <w:r>
              <w:rPr>
                <w:sz w:val="22"/>
              </w:rPr>
              <w:t>57</w:t>
            </w:r>
          </w:p>
        </w:tc>
        <w:tc>
          <w:tcPr>
            <w:tcW w:w="2534" w:type="dxa"/>
            <w:tcBorders>
              <w:top w:val="single" w:sz="4" w:space="0" w:color="auto"/>
              <w:left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r w:rsidR="001C64F7" w:rsidTr="00F27FEF">
        <w:trPr>
          <w:trHeight w:hRule="exact" w:val="390"/>
          <w:jc w:val="center"/>
        </w:trPr>
        <w:tc>
          <w:tcPr>
            <w:tcW w:w="3794" w:type="dxa"/>
            <w:vMerge/>
            <w:tcBorders>
              <w:left w:val="single" w:sz="4" w:space="0" w:color="auto"/>
              <w:bottom w:val="single" w:sz="4" w:space="0" w:color="auto"/>
            </w:tcBorders>
            <w:shd w:val="clear" w:color="auto" w:fill="FFFFFF"/>
            <w:vAlign w:val="center"/>
          </w:tcPr>
          <w:p w:rsidR="001C64F7" w:rsidRDefault="001C64F7" w:rsidP="001C64F7"/>
        </w:tc>
        <w:tc>
          <w:tcPr>
            <w:tcW w:w="2033" w:type="dxa"/>
            <w:tcBorders>
              <w:top w:val="single" w:sz="4" w:space="0" w:color="auto"/>
              <w:left w:val="single" w:sz="4" w:space="0" w:color="auto"/>
              <w:bottom w:val="single" w:sz="4" w:space="0" w:color="auto"/>
            </w:tcBorders>
            <w:shd w:val="clear" w:color="auto" w:fill="FFFFFF"/>
            <w:vAlign w:val="bottom"/>
          </w:tcPr>
          <w:p w:rsidR="001C64F7" w:rsidRPr="00F27FEF" w:rsidRDefault="000D3FFA" w:rsidP="001C64F7">
            <w:pPr>
              <w:pStyle w:val="24"/>
              <w:shd w:val="clear" w:color="auto" w:fill="auto"/>
              <w:spacing w:line="244" w:lineRule="exact"/>
              <w:jc w:val="center"/>
              <w:rPr>
                <w:rStyle w:val="211pt0"/>
              </w:rPr>
            </w:pPr>
            <w:r>
              <w:rPr>
                <w:rStyle w:val="211pt0"/>
              </w:rPr>
              <w:t>155</w:t>
            </w:r>
          </w:p>
        </w:tc>
        <w:tc>
          <w:tcPr>
            <w:tcW w:w="1834" w:type="dxa"/>
            <w:tcBorders>
              <w:top w:val="single" w:sz="4" w:space="0" w:color="auto"/>
              <w:left w:val="single" w:sz="4" w:space="0" w:color="auto"/>
              <w:bottom w:val="single" w:sz="4" w:space="0" w:color="auto"/>
            </w:tcBorders>
            <w:shd w:val="clear" w:color="auto" w:fill="FFFFFF"/>
            <w:vAlign w:val="bottom"/>
          </w:tcPr>
          <w:p w:rsidR="001C64F7" w:rsidRPr="00F27FEF" w:rsidRDefault="000D3FFA" w:rsidP="001C64F7">
            <w:pPr>
              <w:pStyle w:val="24"/>
              <w:shd w:val="clear" w:color="auto" w:fill="auto"/>
              <w:spacing w:line="244" w:lineRule="exact"/>
              <w:jc w:val="center"/>
              <w:rPr>
                <w:sz w:val="22"/>
              </w:rPr>
            </w:pPr>
            <w:r>
              <w:rPr>
                <w:sz w:val="22"/>
              </w:rPr>
              <w:t>76</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1C64F7" w:rsidRDefault="00CA4407" w:rsidP="001C64F7">
            <w:pPr>
              <w:pStyle w:val="24"/>
              <w:shd w:val="clear" w:color="auto" w:fill="auto"/>
              <w:spacing w:line="244" w:lineRule="exact"/>
              <w:jc w:val="center"/>
            </w:pPr>
            <w:r>
              <w:rPr>
                <w:rStyle w:val="211pt0"/>
              </w:rPr>
              <w:t>2024-2028</w:t>
            </w:r>
          </w:p>
        </w:tc>
      </w:tr>
    </w:tbl>
    <w:p w:rsidR="00C1245D" w:rsidRDefault="00C1245D" w:rsidP="002053B1">
      <w:pPr>
        <w:rPr>
          <w:sz w:val="2"/>
          <w:szCs w:val="2"/>
        </w:rPr>
      </w:pPr>
    </w:p>
    <w:p w:rsidR="00C1245D" w:rsidRDefault="00C1245D">
      <w:pPr>
        <w:rPr>
          <w:sz w:val="2"/>
          <w:szCs w:val="2"/>
        </w:rPr>
      </w:pPr>
    </w:p>
    <w:p w:rsidR="00C1245D" w:rsidRDefault="004346B2">
      <w:pPr>
        <w:pStyle w:val="34"/>
        <w:keepNext/>
        <w:keepLines/>
        <w:numPr>
          <w:ilvl w:val="0"/>
          <w:numId w:val="14"/>
        </w:numPr>
        <w:shd w:val="clear" w:color="auto" w:fill="auto"/>
        <w:tabs>
          <w:tab w:val="left" w:pos="1084"/>
        </w:tabs>
        <w:spacing w:after="0" w:line="480" w:lineRule="exact"/>
        <w:jc w:val="both"/>
      </w:pPr>
      <w:bookmarkStart w:id="63" w:name="bookmark64"/>
      <w:bookmarkStart w:id="64" w:name="bookmark65"/>
      <w:r>
        <w:t>Строительство и реконструкция насосных станций</w:t>
      </w:r>
      <w:bookmarkEnd w:id="63"/>
      <w:bookmarkEnd w:id="64"/>
    </w:p>
    <w:p w:rsidR="00C1245D" w:rsidRDefault="004346B2">
      <w:pPr>
        <w:pStyle w:val="24"/>
        <w:shd w:val="clear" w:color="auto" w:fill="auto"/>
        <w:spacing w:line="480" w:lineRule="exact"/>
        <w:ind w:firstLine="600"/>
        <w:jc w:val="both"/>
        <w:sectPr w:rsidR="00C1245D">
          <w:pgSz w:w="11900" w:h="16840"/>
          <w:pgMar w:top="1315" w:right="541" w:bottom="705" w:left="1096" w:header="0" w:footer="3" w:gutter="0"/>
          <w:cols w:space="720"/>
          <w:noEndnote/>
          <w:docGrid w:linePitch="360"/>
        </w:sectPr>
      </w:pPr>
      <w: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C1245D" w:rsidRPr="009F32A1" w:rsidRDefault="002053B1" w:rsidP="002053B1">
      <w:pPr>
        <w:pStyle w:val="34"/>
        <w:keepNext/>
        <w:keepLines/>
        <w:numPr>
          <w:ilvl w:val="0"/>
          <w:numId w:val="15"/>
        </w:numPr>
        <w:shd w:val="clear" w:color="auto" w:fill="auto"/>
        <w:spacing w:after="480" w:line="240" w:lineRule="auto"/>
        <w:jc w:val="both"/>
        <w:rPr>
          <w:caps/>
        </w:rPr>
      </w:pPr>
      <w:bookmarkStart w:id="65" w:name="bookmark66"/>
      <w:bookmarkStart w:id="66" w:name="bookmark67"/>
      <w:r w:rsidRPr="009F32A1">
        <w:rPr>
          <w:caps/>
        </w:rPr>
        <w:lastRenderedPageBreak/>
        <w:t>Перспективные топливные балансы</w:t>
      </w:r>
      <w:bookmarkEnd w:id="65"/>
      <w:bookmarkEnd w:id="66"/>
    </w:p>
    <w:p w:rsidR="00C1245D" w:rsidRDefault="004346B2" w:rsidP="002053B1">
      <w:pPr>
        <w:pStyle w:val="34"/>
        <w:keepNext/>
        <w:keepLines/>
        <w:shd w:val="clear" w:color="auto" w:fill="auto"/>
        <w:spacing w:after="484" w:line="240" w:lineRule="auto"/>
        <w:jc w:val="both"/>
      </w:pPr>
      <w:bookmarkStart w:id="67" w:name="bookmark68"/>
      <w:bookmarkStart w:id="68" w:name="bookmark69"/>
      <w:r>
        <w:t>7.1 Расчеты по каждому источнику тепловой энергии перспективных максимальных часовых и годовых расходов основного вида топлива</w:t>
      </w:r>
      <w:bookmarkEnd w:id="67"/>
      <w:bookmarkEnd w:id="68"/>
    </w:p>
    <w:p w:rsidR="00C1245D" w:rsidRDefault="004346B2" w:rsidP="002053B1">
      <w:pPr>
        <w:pStyle w:val="24"/>
        <w:shd w:val="clear" w:color="auto" w:fill="auto"/>
        <w:spacing w:line="240" w:lineRule="auto"/>
        <w:ind w:firstLine="600"/>
        <w:jc w:val="both"/>
      </w:pPr>
      <w: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C1245D" w:rsidRDefault="004346B2" w:rsidP="002053B1">
      <w:pPr>
        <w:pStyle w:val="24"/>
        <w:shd w:val="clear" w:color="auto" w:fill="auto"/>
        <w:spacing w:line="240" w:lineRule="auto"/>
        <w:ind w:firstLine="600"/>
        <w:jc w:val="both"/>
      </w:pPr>
      <w:r>
        <w:t>Для источников тепловой энергии расположенных на террито</w:t>
      </w:r>
      <w:r w:rsidR="00725C94">
        <w:t xml:space="preserve">рии муниципального образования </w:t>
      </w:r>
      <w:r w:rsidR="00FD63E6">
        <w:t>поселок</w:t>
      </w:r>
      <w:r w:rsidR="00AF51B8">
        <w:t>Майское</w:t>
      </w:r>
      <w:r>
        <w:t xml:space="preserve"> основным вид</w:t>
      </w:r>
      <w:r w:rsidR="00725C94">
        <w:t>ом топлива является уголь</w:t>
      </w:r>
      <w:r>
        <w:t>.</w:t>
      </w:r>
    </w:p>
    <w:p w:rsidR="00C1245D" w:rsidRDefault="004346B2" w:rsidP="002053B1">
      <w:pPr>
        <w:pStyle w:val="24"/>
        <w:shd w:val="clear" w:color="auto" w:fill="auto"/>
        <w:spacing w:line="240" w:lineRule="auto"/>
        <w:ind w:firstLine="600"/>
        <w:jc w:val="both"/>
      </w:pPr>
      <w:r>
        <w:t>В таблице 7.1 приведены результаты расчета перспективных годовых расходов топлива в разрезе каждого источника тепловой энергии.</w:t>
      </w:r>
    </w:p>
    <w:p w:rsidR="00C1245D" w:rsidRDefault="004346B2" w:rsidP="002053B1">
      <w:pPr>
        <w:pStyle w:val="24"/>
        <w:shd w:val="clear" w:color="auto" w:fill="auto"/>
        <w:spacing w:after="524" w:line="240" w:lineRule="auto"/>
        <w:ind w:firstLine="600"/>
        <w:jc w:val="both"/>
      </w:pPr>
      <w:r>
        <w:t>В таблице 7.2 отображены результаты расчета перспективного топливного баланса по каждому тепловому источнику.</w:t>
      </w:r>
    </w:p>
    <w:p w:rsidR="00C1245D" w:rsidRDefault="004346B2">
      <w:pPr>
        <w:pStyle w:val="ac"/>
        <w:framePr w:w="10186" w:wrap="notBeside" w:vAnchor="text" w:hAnchor="text" w:xAlign="center" w:y="1"/>
        <w:shd w:val="clear" w:color="auto" w:fill="auto"/>
      </w:pPr>
      <w:r>
        <w:t>Таблица 7.1 - Максимальные часовые и годовые расчетные расходы основного</w:t>
      </w:r>
    </w:p>
    <w:p w:rsidR="00C1245D" w:rsidRDefault="004346B2">
      <w:pPr>
        <w:pStyle w:val="ac"/>
        <w:framePr w:w="10186" w:wrap="notBeside" w:vAnchor="text" w:hAnchor="text" w:xAlign="center" w:y="1"/>
        <w:shd w:val="clear" w:color="auto" w:fill="auto"/>
      </w:pPr>
      <w: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816"/>
        <w:gridCol w:w="1070"/>
        <w:gridCol w:w="2899"/>
        <w:gridCol w:w="2400"/>
      </w:tblGrid>
      <w:tr w:rsidR="00C1245D" w:rsidTr="00BC1CA0">
        <w:trPr>
          <w:trHeight w:hRule="exact" w:val="874"/>
          <w:jc w:val="center"/>
        </w:trPr>
        <w:tc>
          <w:tcPr>
            <w:tcW w:w="3816"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Наименование источника</w:t>
            </w:r>
          </w:p>
        </w:tc>
        <w:tc>
          <w:tcPr>
            <w:tcW w:w="1070" w:type="dxa"/>
            <w:shd w:val="clear" w:color="auto" w:fill="FFFFFF"/>
            <w:vAlign w:val="center"/>
          </w:tcPr>
          <w:p w:rsidR="00C1245D" w:rsidRDefault="004346B2">
            <w:pPr>
              <w:pStyle w:val="24"/>
              <w:framePr w:w="10186" w:wrap="notBeside" w:vAnchor="text" w:hAnchor="text" w:xAlign="center" w:y="1"/>
              <w:shd w:val="clear" w:color="auto" w:fill="auto"/>
              <w:spacing w:line="244" w:lineRule="exact"/>
              <w:jc w:val="center"/>
            </w:pPr>
            <w:r>
              <w:rPr>
                <w:rStyle w:val="211pt0"/>
              </w:rPr>
              <w:t>Вид</w:t>
            </w:r>
          </w:p>
          <w:p w:rsidR="00C1245D" w:rsidRDefault="004346B2">
            <w:pPr>
              <w:pStyle w:val="24"/>
              <w:framePr w:w="10186" w:wrap="notBeside" w:vAnchor="text" w:hAnchor="text" w:xAlign="center" w:y="1"/>
              <w:shd w:val="clear" w:color="auto" w:fill="auto"/>
              <w:spacing w:line="244" w:lineRule="exact"/>
            </w:pPr>
            <w:r>
              <w:rPr>
                <w:rStyle w:val="211pt0"/>
              </w:rPr>
              <w:t>топлива</w:t>
            </w:r>
          </w:p>
        </w:tc>
        <w:tc>
          <w:tcPr>
            <w:tcW w:w="2899" w:type="dxa"/>
            <w:shd w:val="clear" w:color="auto" w:fill="FFFFFF"/>
            <w:vAlign w:val="bottom"/>
          </w:tcPr>
          <w:p w:rsidR="00C1245D" w:rsidRDefault="004346B2">
            <w:pPr>
              <w:pStyle w:val="24"/>
              <w:framePr w:w="10186" w:wrap="notBeside" w:vAnchor="text" w:hAnchor="text" w:xAlign="center" w:y="1"/>
              <w:shd w:val="clear" w:color="auto" w:fill="auto"/>
              <w:spacing w:line="278" w:lineRule="exact"/>
              <w:jc w:val="center"/>
            </w:pPr>
            <w:r>
              <w:rPr>
                <w:rStyle w:val="211pt0"/>
              </w:rPr>
              <w:t>Максимальный часовой расход основного топлива, т/час</w:t>
            </w:r>
          </w:p>
        </w:tc>
        <w:tc>
          <w:tcPr>
            <w:tcW w:w="2400" w:type="dxa"/>
            <w:shd w:val="clear" w:color="auto" w:fill="FFFFFF"/>
          </w:tcPr>
          <w:p w:rsidR="00C1245D" w:rsidRDefault="004346B2" w:rsidP="00BC1CA0">
            <w:pPr>
              <w:pStyle w:val="24"/>
              <w:framePr w:w="10186" w:wrap="notBeside" w:vAnchor="text" w:hAnchor="text" w:xAlign="center" w:y="1"/>
              <w:shd w:val="clear" w:color="auto" w:fill="auto"/>
              <w:spacing w:line="274" w:lineRule="exact"/>
              <w:jc w:val="center"/>
            </w:pPr>
            <w:r>
              <w:rPr>
                <w:rStyle w:val="211pt0"/>
              </w:rPr>
              <w:t>Годовой расход основного топлива, т/год</w:t>
            </w:r>
          </w:p>
        </w:tc>
      </w:tr>
      <w:tr w:rsidR="00C1245D" w:rsidTr="00CA4407">
        <w:trPr>
          <w:trHeight w:hRule="exact" w:val="298"/>
          <w:jc w:val="center"/>
        </w:trPr>
        <w:tc>
          <w:tcPr>
            <w:tcW w:w="3816" w:type="dxa"/>
            <w:shd w:val="clear" w:color="auto" w:fill="FFFFFF"/>
            <w:vAlign w:val="bottom"/>
          </w:tcPr>
          <w:p w:rsidR="00C1245D" w:rsidRDefault="00CA4407" w:rsidP="00CA4407">
            <w:pPr>
              <w:pStyle w:val="24"/>
              <w:framePr w:w="10186" w:wrap="notBeside" w:vAnchor="text" w:hAnchor="text" w:xAlign="center" w:y="1"/>
              <w:shd w:val="clear" w:color="auto" w:fill="auto"/>
              <w:spacing w:line="244" w:lineRule="exact"/>
              <w:jc w:val="center"/>
            </w:pPr>
            <w:r>
              <w:rPr>
                <w:rStyle w:val="211pt0"/>
              </w:rPr>
              <w:t xml:space="preserve">Котельная  </w:t>
            </w:r>
            <w:r w:rsidR="000B467C">
              <w:rPr>
                <w:rStyle w:val="211pt0"/>
              </w:rPr>
              <w:t xml:space="preserve">ул. </w:t>
            </w:r>
            <w:r w:rsidR="00AF51B8">
              <w:rPr>
                <w:rStyle w:val="211pt0"/>
              </w:rPr>
              <w:t>Школьная 13А</w:t>
            </w:r>
          </w:p>
        </w:tc>
        <w:tc>
          <w:tcPr>
            <w:tcW w:w="1070" w:type="dxa"/>
            <w:shd w:val="clear" w:color="auto" w:fill="FFFFFF"/>
            <w:vAlign w:val="bottom"/>
          </w:tcPr>
          <w:p w:rsidR="00C1245D" w:rsidRDefault="00CA4407">
            <w:pPr>
              <w:pStyle w:val="24"/>
              <w:framePr w:w="10186" w:wrap="notBeside" w:vAnchor="text" w:hAnchor="text" w:xAlign="center" w:y="1"/>
              <w:shd w:val="clear" w:color="auto" w:fill="auto"/>
              <w:spacing w:line="244" w:lineRule="exact"/>
              <w:ind w:left="220"/>
            </w:pPr>
            <w:r>
              <w:rPr>
                <w:rStyle w:val="211pt0"/>
              </w:rPr>
              <w:t>Уголь</w:t>
            </w:r>
          </w:p>
        </w:tc>
        <w:tc>
          <w:tcPr>
            <w:tcW w:w="2899" w:type="dxa"/>
            <w:shd w:val="clear" w:color="auto" w:fill="FFFFFF"/>
            <w:vAlign w:val="bottom"/>
          </w:tcPr>
          <w:p w:rsidR="00C1245D" w:rsidRDefault="000849ED">
            <w:pPr>
              <w:pStyle w:val="24"/>
              <w:framePr w:w="10186" w:wrap="notBeside" w:vAnchor="text" w:hAnchor="text" w:xAlign="center" w:y="1"/>
              <w:shd w:val="clear" w:color="auto" w:fill="auto"/>
              <w:spacing w:line="244" w:lineRule="exact"/>
              <w:jc w:val="center"/>
            </w:pPr>
            <w:r>
              <w:rPr>
                <w:rStyle w:val="211pt0"/>
              </w:rPr>
              <w:t>0,07</w:t>
            </w:r>
          </w:p>
        </w:tc>
        <w:tc>
          <w:tcPr>
            <w:tcW w:w="2400" w:type="dxa"/>
            <w:shd w:val="clear" w:color="auto" w:fill="FFFFFF"/>
            <w:vAlign w:val="bottom"/>
          </w:tcPr>
          <w:p w:rsidR="00C1245D" w:rsidRDefault="000849ED" w:rsidP="00BF5631">
            <w:pPr>
              <w:pStyle w:val="24"/>
              <w:framePr w:w="10186" w:wrap="notBeside" w:vAnchor="text" w:hAnchor="text" w:xAlign="center" w:y="1"/>
              <w:shd w:val="clear" w:color="auto" w:fill="auto"/>
              <w:spacing w:line="244" w:lineRule="exact"/>
              <w:jc w:val="center"/>
            </w:pPr>
            <w:r>
              <w:rPr>
                <w:rStyle w:val="211pt0"/>
              </w:rPr>
              <w:t>413</w:t>
            </w:r>
          </w:p>
        </w:tc>
      </w:tr>
    </w:tbl>
    <w:p w:rsidR="00C1245D" w:rsidRDefault="00C1245D">
      <w:pPr>
        <w:framePr w:w="10186" w:wrap="notBeside" w:vAnchor="text" w:hAnchor="text" w:xAlign="center" w:y="1"/>
        <w:rPr>
          <w:sz w:val="2"/>
          <w:szCs w:val="2"/>
        </w:rPr>
      </w:pPr>
    </w:p>
    <w:p w:rsidR="00C1245D" w:rsidRDefault="00C1245D">
      <w:pPr>
        <w:rPr>
          <w:sz w:val="2"/>
          <w:szCs w:val="2"/>
        </w:rPr>
      </w:pPr>
    </w:p>
    <w:p w:rsidR="00C1245D" w:rsidRPr="00EA643E" w:rsidRDefault="004346B2">
      <w:pPr>
        <w:pStyle w:val="ac"/>
        <w:framePr w:w="10243" w:wrap="notBeside" w:vAnchor="text" w:hAnchor="text" w:xAlign="center" w:y="1"/>
        <w:shd w:val="clear" w:color="auto" w:fill="auto"/>
      </w:pPr>
      <w:r w:rsidRPr="00EA643E">
        <w:rPr>
          <w:rStyle w:val="ad"/>
          <w:u w:val="none"/>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tblPr>
      <w:tblGrid>
        <w:gridCol w:w="1886"/>
        <w:gridCol w:w="1594"/>
        <w:gridCol w:w="1613"/>
        <w:gridCol w:w="1714"/>
        <w:gridCol w:w="1714"/>
        <w:gridCol w:w="1723"/>
      </w:tblGrid>
      <w:tr w:rsidR="00C1245D">
        <w:trPr>
          <w:trHeight w:hRule="exact" w:val="1147"/>
          <w:jc w:val="center"/>
        </w:trPr>
        <w:tc>
          <w:tcPr>
            <w:tcW w:w="1886"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44" w:lineRule="exact"/>
              <w:jc w:val="center"/>
            </w:pPr>
            <w:r>
              <w:rPr>
                <w:rStyle w:val="211pt0"/>
              </w:rPr>
              <w:t>Период</w:t>
            </w:r>
          </w:p>
        </w:tc>
        <w:tc>
          <w:tcPr>
            <w:tcW w:w="159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выработку, т.у.т.</w:t>
            </w:r>
          </w:p>
        </w:tc>
        <w:tc>
          <w:tcPr>
            <w:tcW w:w="1613"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собственные нужды, т.у.т.</w:t>
            </w:r>
          </w:p>
        </w:tc>
        <w:tc>
          <w:tcPr>
            <w:tcW w:w="1714" w:type="dxa"/>
            <w:tcBorders>
              <w:top w:val="single" w:sz="4" w:space="0" w:color="auto"/>
              <w:lef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отпуск в сеть, т.у.т.</w:t>
            </w:r>
          </w:p>
        </w:tc>
        <w:tc>
          <w:tcPr>
            <w:tcW w:w="1714" w:type="dxa"/>
            <w:tcBorders>
              <w:top w:val="single" w:sz="4" w:space="0" w:color="auto"/>
              <w:left w:val="single" w:sz="4" w:space="0" w:color="auto"/>
            </w:tcBorders>
            <w:shd w:val="clear" w:color="auto" w:fill="FFFFFF"/>
            <w:vAlign w:val="center"/>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потери, т.у.т.</w:t>
            </w:r>
          </w:p>
        </w:tc>
        <w:tc>
          <w:tcPr>
            <w:tcW w:w="1723" w:type="dxa"/>
            <w:tcBorders>
              <w:top w:val="single" w:sz="4" w:space="0" w:color="auto"/>
              <w:left w:val="single" w:sz="4" w:space="0" w:color="auto"/>
              <w:right w:val="single" w:sz="4" w:space="0" w:color="auto"/>
            </w:tcBorders>
            <w:shd w:val="clear" w:color="auto" w:fill="FFFFFF"/>
            <w:vAlign w:val="bottom"/>
          </w:tcPr>
          <w:p w:rsidR="00C1245D" w:rsidRDefault="004346B2">
            <w:pPr>
              <w:pStyle w:val="24"/>
              <w:framePr w:w="10243" w:wrap="notBeside" w:vAnchor="text" w:hAnchor="text" w:xAlign="center" w:y="1"/>
              <w:shd w:val="clear" w:color="auto" w:fill="auto"/>
              <w:spacing w:line="274" w:lineRule="exact"/>
              <w:jc w:val="center"/>
            </w:pPr>
            <w:r>
              <w:rPr>
                <w:rStyle w:val="211pt0"/>
              </w:rPr>
              <w:t>Расход топлива на полезный отпуск, т.у.т.</w:t>
            </w:r>
          </w:p>
        </w:tc>
      </w:tr>
      <w:tr w:rsidR="00C1245D">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C1245D" w:rsidRDefault="00CA4407">
            <w:pPr>
              <w:pStyle w:val="24"/>
              <w:framePr w:w="10243" w:wrap="notBeside" w:vAnchor="text" w:hAnchor="text" w:xAlign="center" w:y="1"/>
              <w:shd w:val="clear" w:color="auto" w:fill="auto"/>
              <w:spacing w:line="244" w:lineRule="exact"/>
              <w:jc w:val="center"/>
            </w:pPr>
            <w:r>
              <w:rPr>
                <w:rStyle w:val="211pt0"/>
              </w:rPr>
              <w:t xml:space="preserve">Котельная </w:t>
            </w:r>
            <w:r w:rsidR="000B467C">
              <w:rPr>
                <w:rStyle w:val="211pt0"/>
              </w:rPr>
              <w:t xml:space="preserve">ул. </w:t>
            </w:r>
            <w:r w:rsidR="00AF51B8">
              <w:rPr>
                <w:rStyle w:val="211pt0"/>
              </w:rPr>
              <w:t>Школьная 13А</w:t>
            </w:r>
          </w:p>
        </w:tc>
      </w:tr>
      <w:tr w:rsidR="000849ED">
        <w:trPr>
          <w:trHeight w:hRule="exact" w:val="288"/>
          <w:jc w:val="center"/>
        </w:trPr>
        <w:tc>
          <w:tcPr>
            <w:tcW w:w="1886"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Style w:val="211pt0"/>
                <w:rFonts w:eastAsia="Courier New"/>
              </w:rPr>
              <w:t>2022 г.</w:t>
            </w:r>
          </w:p>
        </w:tc>
        <w:tc>
          <w:tcPr>
            <w:tcW w:w="1594"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279,87</w:t>
            </w:r>
          </w:p>
        </w:tc>
        <w:tc>
          <w:tcPr>
            <w:tcW w:w="1613"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3,63</w:t>
            </w:r>
          </w:p>
        </w:tc>
        <w:tc>
          <w:tcPr>
            <w:tcW w:w="1714"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276,24</w:t>
            </w:r>
          </w:p>
        </w:tc>
        <w:tc>
          <w:tcPr>
            <w:tcW w:w="1714"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48,36</w:t>
            </w:r>
          </w:p>
        </w:tc>
        <w:tc>
          <w:tcPr>
            <w:tcW w:w="1723" w:type="dxa"/>
            <w:tcBorders>
              <w:top w:val="single" w:sz="4" w:space="0" w:color="auto"/>
              <w:left w:val="single" w:sz="4" w:space="0" w:color="auto"/>
              <w:righ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227,88</w:t>
            </w:r>
          </w:p>
        </w:tc>
      </w:tr>
      <w:tr w:rsidR="000849ED">
        <w:trPr>
          <w:trHeight w:hRule="exact" w:val="293"/>
          <w:jc w:val="center"/>
        </w:trPr>
        <w:tc>
          <w:tcPr>
            <w:tcW w:w="1886"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Style w:val="211pt0"/>
                <w:rFonts w:eastAsia="Courier New"/>
              </w:rPr>
              <w:t>2023 г.</w:t>
            </w:r>
          </w:p>
        </w:tc>
        <w:tc>
          <w:tcPr>
            <w:tcW w:w="1594"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246,56</w:t>
            </w:r>
          </w:p>
        </w:tc>
        <w:tc>
          <w:tcPr>
            <w:tcW w:w="1613"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3,63</w:t>
            </w:r>
          </w:p>
        </w:tc>
        <w:tc>
          <w:tcPr>
            <w:tcW w:w="1714"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242,93</w:t>
            </w:r>
          </w:p>
        </w:tc>
        <w:tc>
          <w:tcPr>
            <w:tcW w:w="1714" w:type="dxa"/>
            <w:tcBorders>
              <w:top w:val="single" w:sz="4" w:space="0" w:color="auto"/>
              <w:lef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48,36</w:t>
            </w:r>
          </w:p>
        </w:tc>
        <w:tc>
          <w:tcPr>
            <w:tcW w:w="1723" w:type="dxa"/>
            <w:tcBorders>
              <w:top w:val="single" w:sz="4" w:space="0" w:color="auto"/>
              <w:left w:val="single" w:sz="4" w:space="0" w:color="auto"/>
              <w:righ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194,57</w:t>
            </w:r>
          </w:p>
        </w:tc>
      </w:tr>
      <w:tr w:rsidR="000849ED" w:rsidTr="00CA4407">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ind w:left="280"/>
              <w:rPr>
                <w:rFonts w:ascii="Times New Roman" w:hAnsi="Times New Roman" w:cs="Times New Roman"/>
              </w:rPr>
            </w:pPr>
            <w:r w:rsidRPr="000849ED">
              <w:rPr>
                <w:rStyle w:val="211pt0"/>
                <w:rFonts w:eastAsia="Courier New"/>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246,56</w:t>
            </w:r>
          </w:p>
        </w:tc>
        <w:tc>
          <w:tcPr>
            <w:tcW w:w="1613" w:type="dxa"/>
            <w:tcBorders>
              <w:top w:val="single" w:sz="4" w:space="0" w:color="auto"/>
              <w:left w:val="single" w:sz="4" w:space="0" w:color="auto"/>
              <w:bottom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3,63</w:t>
            </w:r>
          </w:p>
        </w:tc>
        <w:tc>
          <w:tcPr>
            <w:tcW w:w="1714" w:type="dxa"/>
            <w:tcBorders>
              <w:top w:val="single" w:sz="4" w:space="0" w:color="auto"/>
              <w:left w:val="single" w:sz="4" w:space="0" w:color="auto"/>
              <w:bottom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242,93</w:t>
            </w:r>
          </w:p>
        </w:tc>
        <w:tc>
          <w:tcPr>
            <w:tcW w:w="1714" w:type="dxa"/>
            <w:tcBorders>
              <w:top w:val="single" w:sz="4" w:space="0" w:color="auto"/>
              <w:left w:val="single" w:sz="4" w:space="0" w:color="auto"/>
              <w:bottom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48,36</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0849ED" w:rsidRPr="000849ED" w:rsidRDefault="000849ED" w:rsidP="000849ED">
            <w:pPr>
              <w:framePr w:w="10243" w:wrap="notBeside" w:vAnchor="text" w:hAnchor="text" w:xAlign="center" w:y="1"/>
              <w:spacing w:line="244" w:lineRule="exact"/>
              <w:jc w:val="center"/>
              <w:rPr>
                <w:rFonts w:ascii="Times New Roman" w:hAnsi="Times New Roman" w:cs="Times New Roman"/>
              </w:rPr>
            </w:pPr>
            <w:r w:rsidRPr="000849ED">
              <w:rPr>
                <w:rFonts w:ascii="Times New Roman" w:hAnsi="Times New Roman" w:cs="Times New Roman"/>
              </w:rPr>
              <w:t>194,57</w:t>
            </w:r>
          </w:p>
        </w:tc>
      </w:tr>
    </w:tbl>
    <w:p w:rsidR="00C1245D" w:rsidRDefault="00C1245D">
      <w:pPr>
        <w:framePr w:w="10243" w:wrap="notBeside" w:vAnchor="text" w:hAnchor="text" w:xAlign="center" w:y="1"/>
        <w:rPr>
          <w:sz w:val="2"/>
          <w:szCs w:val="2"/>
        </w:rPr>
      </w:pPr>
    </w:p>
    <w:p w:rsidR="00C1245D" w:rsidRDefault="00C1245D">
      <w:pPr>
        <w:rPr>
          <w:sz w:val="2"/>
          <w:szCs w:val="2"/>
        </w:rPr>
      </w:pPr>
    </w:p>
    <w:p w:rsidR="00C1245D" w:rsidRDefault="00C1245D">
      <w:pPr>
        <w:rPr>
          <w:sz w:val="2"/>
          <w:szCs w:val="2"/>
        </w:rPr>
      </w:pPr>
    </w:p>
    <w:p w:rsidR="00C1245D" w:rsidRDefault="004346B2">
      <w:pPr>
        <w:pStyle w:val="34"/>
        <w:keepNext/>
        <w:keepLines/>
        <w:numPr>
          <w:ilvl w:val="1"/>
          <w:numId w:val="15"/>
        </w:numPr>
        <w:shd w:val="clear" w:color="auto" w:fill="auto"/>
        <w:tabs>
          <w:tab w:val="left" w:pos="1133"/>
        </w:tabs>
        <w:spacing w:before="344" w:after="544" w:line="485" w:lineRule="exact"/>
        <w:jc w:val="both"/>
      </w:pPr>
      <w:bookmarkStart w:id="69" w:name="bookmark70"/>
      <w:bookmarkStart w:id="70" w:name="bookmark71"/>
      <w:r>
        <w:t>Расчеты по каждому источнику тепловой энергии нормативных запасов аварийных видов топлива</w:t>
      </w:r>
      <w:bookmarkEnd w:id="69"/>
      <w:bookmarkEnd w:id="70"/>
    </w:p>
    <w:p w:rsidR="00C1245D" w:rsidRDefault="004346B2" w:rsidP="002053B1">
      <w:pPr>
        <w:pStyle w:val="24"/>
        <w:shd w:val="clear" w:color="auto" w:fill="auto"/>
        <w:spacing w:line="240" w:lineRule="auto"/>
        <w:ind w:firstLine="600"/>
        <w:jc w:val="both"/>
      </w:pPr>
      <w: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C1245D" w:rsidRDefault="004346B2" w:rsidP="002053B1">
      <w:pPr>
        <w:pStyle w:val="24"/>
        <w:shd w:val="clear" w:color="auto" w:fill="auto"/>
        <w:spacing w:after="444" w:line="240" w:lineRule="auto"/>
        <w:ind w:firstLine="600"/>
        <w:jc w:val="both"/>
      </w:pPr>
      <w:r>
        <w:t>В таблице 7.3 произведен расчет нормативного неснижаемого запаса основного топлива в разрезе каждого теплоисточника.</w:t>
      </w:r>
    </w:p>
    <w:p w:rsidR="00C1245D" w:rsidRDefault="004346B2" w:rsidP="002053B1">
      <w:pPr>
        <w:pStyle w:val="ac"/>
        <w:framePr w:w="10070" w:wrap="notBeside" w:vAnchor="text" w:hAnchor="text" w:xAlign="center" w:y="1"/>
        <w:shd w:val="clear" w:color="auto" w:fill="auto"/>
        <w:spacing w:line="240" w:lineRule="auto"/>
      </w:pPr>
      <w:r>
        <w:lastRenderedPageBreak/>
        <w:t>Таблица 7.3 - Основные данные и результаты расчета создания нормативного</w:t>
      </w:r>
    </w:p>
    <w:p w:rsidR="00C1245D" w:rsidRDefault="004346B2" w:rsidP="002053B1">
      <w:pPr>
        <w:pStyle w:val="ac"/>
        <w:framePr w:w="10070" w:wrap="notBeside" w:vAnchor="text" w:hAnchor="text" w:xAlign="center" w:y="1"/>
        <w:shd w:val="clear" w:color="auto" w:fill="auto"/>
        <w:spacing w:line="240" w:lineRule="auto"/>
      </w:pPr>
      <w: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922"/>
        <w:gridCol w:w="2011"/>
        <w:gridCol w:w="1277"/>
        <w:gridCol w:w="1982"/>
        <w:gridCol w:w="1704"/>
        <w:gridCol w:w="989"/>
        <w:gridCol w:w="1186"/>
      </w:tblGrid>
      <w:tr w:rsidR="00C1245D" w:rsidTr="00CA4407">
        <w:trPr>
          <w:trHeight w:hRule="exact" w:val="1426"/>
          <w:jc w:val="center"/>
        </w:trPr>
        <w:tc>
          <w:tcPr>
            <w:tcW w:w="92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ind w:left="260"/>
            </w:pPr>
            <w:r>
              <w:rPr>
                <w:rStyle w:val="211pt0"/>
              </w:rPr>
              <w:t>Вид</w:t>
            </w:r>
          </w:p>
          <w:p w:rsidR="00C1245D" w:rsidRDefault="004346B2">
            <w:pPr>
              <w:pStyle w:val="24"/>
              <w:framePr w:w="10070" w:wrap="notBeside" w:vAnchor="text" w:hAnchor="text" w:xAlign="center" w:y="1"/>
              <w:shd w:val="clear" w:color="auto" w:fill="auto"/>
              <w:spacing w:line="278" w:lineRule="exact"/>
              <w:ind w:left="180"/>
            </w:pPr>
            <w:r>
              <w:rPr>
                <w:rStyle w:val="211pt0"/>
              </w:rPr>
              <w:t>топли</w:t>
            </w:r>
          </w:p>
          <w:p w:rsidR="00C1245D" w:rsidRDefault="004346B2">
            <w:pPr>
              <w:pStyle w:val="24"/>
              <w:framePr w:w="10070" w:wrap="notBeside" w:vAnchor="text" w:hAnchor="text" w:xAlign="center" w:y="1"/>
              <w:shd w:val="clear" w:color="auto" w:fill="auto"/>
              <w:spacing w:line="278" w:lineRule="exact"/>
              <w:jc w:val="center"/>
            </w:pPr>
            <w:r>
              <w:rPr>
                <w:rStyle w:val="211pt0"/>
              </w:rPr>
              <w:t>ва</w:t>
            </w:r>
          </w:p>
        </w:tc>
        <w:tc>
          <w:tcPr>
            <w:tcW w:w="2011"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Среднесуточная выработка в самый холодный месяц, Гкал/сутки</w:t>
            </w:r>
          </w:p>
        </w:tc>
        <w:tc>
          <w:tcPr>
            <w:tcW w:w="1277" w:type="dxa"/>
            <w:shd w:val="clear" w:color="auto" w:fill="FFFFFF"/>
            <w:vAlign w:val="bottom"/>
          </w:tcPr>
          <w:p w:rsidR="00C1245D" w:rsidRDefault="004346B2">
            <w:pPr>
              <w:pStyle w:val="24"/>
              <w:framePr w:w="10070" w:wrap="notBeside" w:vAnchor="text" w:hAnchor="text" w:xAlign="center" w:y="1"/>
              <w:shd w:val="clear" w:color="auto" w:fill="auto"/>
              <w:spacing w:line="274" w:lineRule="exact"/>
            </w:pPr>
            <w:r>
              <w:rPr>
                <w:rStyle w:val="211pt0"/>
              </w:rPr>
              <w:t>Норматив</w:t>
            </w:r>
          </w:p>
          <w:p w:rsidR="00C1245D" w:rsidRDefault="004346B2">
            <w:pPr>
              <w:pStyle w:val="24"/>
              <w:framePr w:w="10070" w:wrap="notBeside" w:vAnchor="text" w:hAnchor="text" w:xAlign="center" w:y="1"/>
              <w:shd w:val="clear" w:color="auto" w:fill="auto"/>
              <w:spacing w:line="274" w:lineRule="exact"/>
            </w:pPr>
            <w:r>
              <w:rPr>
                <w:rStyle w:val="211pt0"/>
              </w:rPr>
              <w:t>удельного</w:t>
            </w:r>
          </w:p>
          <w:p w:rsidR="00C1245D" w:rsidRDefault="004346B2">
            <w:pPr>
              <w:pStyle w:val="24"/>
              <w:framePr w:w="10070" w:wrap="notBeside" w:vAnchor="text" w:hAnchor="text" w:xAlign="center" w:y="1"/>
              <w:shd w:val="clear" w:color="auto" w:fill="auto"/>
              <w:spacing w:line="274" w:lineRule="exact"/>
              <w:jc w:val="center"/>
            </w:pPr>
            <w:r>
              <w:rPr>
                <w:rStyle w:val="211pt0"/>
              </w:rPr>
              <w:t>расхода</w:t>
            </w:r>
          </w:p>
          <w:p w:rsidR="00C1245D" w:rsidRDefault="004346B2">
            <w:pPr>
              <w:pStyle w:val="24"/>
              <w:framePr w:w="10070" w:wrap="notBeside" w:vAnchor="text" w:hAnchor="text" w:xAlign="center" w:y="1"/>
              <w:shd w:val="clear" w:color="auto" w:fill="auto"/>
              <w:spacing w:line="274" w:lineRule="exact"/>
              <w:ind w:left="220"/>
            </w:pPr>
            <w:r>
              <w:rPr>
                <w:rStyle w:val="211pt0"/>
              </w:rPr>
              <w:t>топлива,</w:t>
            </w:r>
          </w:p>
          <w:p w:rsidR="00C1245D" w:rsidRDefault="004346B2">
            <w:pPr>
              <w:pStyle w:val="24"/>
              <w:framePr w:w="10070" w:wrap="notBeside" w:vAnchor="text" w:hAnchor="text" w:xAlign="center" w:y="1"/>
              <w:shd w:val="clear" w:color="auto" w:fill="auto"/>
              <w:spacing w:line="274" w:lineRule="exact"/>
            </w:pPr>
            <w:r>
              <w:rPr>
                <w:rStyle w:val="211pt0"/>
              </w:rPr>
              <w:t>т.у.т./Гкал</w:t>
            </w:r>
          </w:p>
        </w:tc>
        <w:tc>
          <w:tcPr>
            <w:tcW w:w="1982" w:type="dxa"/>
            <w:shd w:val="clear" w:color="auto" w:fill="FFFFFF"/>
            <w:vAlign w:val="center"/>
          </w:tcPr>
          <w:p w:rsidR="00C1245D" w:rsidRDefault="004346B2">
            <w:pPr>
              <w:pStyle w:val="24"/>
              <w:framePr w:w="10070" w:wrap="notBeside" w:vAnchor="text" w:hAnchor="text" w:xAlign="center" w:y="1"/>
              <w:shd w:val="clear" w:color="auto" w:fill="auto"/>
              <w:spacing w:line="278" w:lineRule="exact"/>
              <w:jc w:val="center"/>
            </w:pPr>
            <w:r>
              <w:rPr>
                <w:rStyle w:val="211pt0"/>
              </w:rPr>
              <w:t>Среднесуточный расход топлива, т.у.т.</w:t>
            </w:r>
          </w:p>
        </w:tc>
        <w:tc>
          <w:tcPr>
            <w:tcW w:w="1704" w:type="dxa"/>
            <w:shd w:val="clear" w:color="auto" w:fill="FFFFFF"/>
            <w:vAlign w:val="bottom"/>
          </w:tcPr>
          <w:p w:rsidR="00C1245D" w:rsidRDefault="004346B2">
            <w:pPr>
              <w:pStyle w:val="24"/>
              <w:framePr w:w="10070" w:wrap="notBeside" w:vAnchor="text" w:hAnchor="text" w:xAlign="center" w:y="1"/>
              <w:shd w:val="clear" w:color="auto" w:fill="auto"/>
              <w:spacing w:line="274"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C1245D" w:rsidRDefault="004346B2">
            <w:pPr>
              <w:pStyle w:val="24"/>
              <w:framePr w:w="10070" w:wrap="notBeside" w:vAnchor="text" w:hAnchor="text" w:xAlign="center" w:y="1"/>
              <w:shd w:val="clear" w:color="auto" w:fill="auto"/>
              <w:spacing w:line="274" w:lineRule="exact"/>
              <w:ind w:right="160"/>
              <w:jc w:val="right"/>
            </w:pPr>
            <w:r>
              <w:rPr>
                <w:rStyle w:val="211pt0"/>
              </w:rPr>
              <w:t>Кол-во</w:t>
            </w:r>
          </w:p>
          <w:p w:rsidR="00C1245D" w:rsidRDefault="004346B2">
            <w:pPr>
              <w:pStyle w:val="24"/>
              <w:framePr w:w="10070" w:wrap="notBeside" w:vAnchor="text" w:hAnchor="text" w:xAlign="center" w:y="1"/>
              <w:shd w:val="clear" w:color="auto" w:fill="auto"/>
              <w:spacing w:line="274" w:lineRule="exact"/>
              <w:jc w:val="center"/>
            </w:pPr>
            <w:r>
              <w:rPr>
                <w:rStyle w:val="211pt0"/>
              </w:rPr>
              <w:t>суток</w:t>
            </w:r>
          </w:p>
          <w:p w:rsidR="00C1245D" w:rsidRDefault="004346B2">
            <w:pPr>
              <w:pStyle w:val="24"/>
              <w:framePr w:w="10070" w:wrap="notBeside" w:vAnchor="text" w:hAnchor="text" w:xAlign="center" w:y="1"/>
              <w:shd w:val="clear" w:color="auto" w:fill="auto"/>
              <w:spacing w:line="274" w:lineRule="exact"/>
              <w:jc w:val="center"/>
            </w:pPr>
            <w:r>
              <w:rPr>
                <w:rStyle w:val="211pt0"/>
              </w:rPr>
              <w:t>для</w:t>
            </w:r>
          </w:p>
          <w:p w:rsidR="00C1245D" w:rsidRDefault="004346B2">
            <w:pPr>
              <w:pStyle w:val="24"/>
              <w:framePr w:w="10070" w:wrap="notBeside" w:vAnchor="text" w:hAnchor="text" w:xAlign="center" w:y="1"/>
              <w:shd w:val="clear" w:color="auto" w:fill="auto"/>
              <w:spacing w:line="274" w:lineRule="exact"/>
              <w:ind w:right="160"/>
              <w:jc w:val="right"/>
            </w:pPr>
            <w:r>
              <w:rPr>
                <w:rStyle w:val="211pt0"/>
              </w:rPr>
              <w:t>расчета</w:t>
            </w:r>
          </w:p>
        </w:tc>
        <w:tc>
          <w:tcPr>
            <w:tcW w:w="1186" w:type="dxa"/>
            <w:shd w:val="clear" w:color="auto" w:fill="FFFFFF"/>
            <w:vAlign w:val="center"/>
          </w:tcPr>
          <w:p w:rsidR="00C1245D" w:rsidRDefault="004346B2">
            <w:pPr>
              <w:pStyle w:val="24"/>
              <w:framePr w:w="10070" w:wrap="notBeside" w:vAnchor="text" w:hAnchor="text" w:xAlign="center" w:y="1"/>
              <w:shd w:val="clear" w:color="auto" w:fill="auto"/>
              <w:spacing w:line="244" w:lineRule="exact"/>
              <w:ind w:left="240"/>
            </w:pPr>
            <w:r>
              <w:rPr>
                <w:rStyle w:val="211pt0"/>
              </w:rPr>
              <w:t>ННЗТ,</w:t>
            </w:r>
          </w:p>
          <w:p w:rsidR="00C1245D" w:rsidRDefault="004346B2">
            <w:pPr>
              <w:pStyle w:val="24"/>
              <w:framePr w:w="10070" w:wrap="notBeside" w:vAnchor="text" w:hAnchor="text" w:xAlign="center" w:y="1"/>
              <w:shd w:val="clear" w:color="auto" w:fill="auto"/>
              <w:spacing w:line="244" w:lineRule="exact"/>
              <w:jc w:val="center"/>
            </w:pPr>
            <w:r>
              <w:rPr>
                <w:rStyle w:val="211pt0"/>
              </w:rPr>
              <w:t>тонн</w:t>
            </w:r>
          </w:p>
        </w:tc>
      </w:tr>
      <w:tr w:rsidR="00C1245D" w:rsidTr="00CA4407">
        <w:trPr>
          <w:trHeight w:hRule="exact" w:val="307"/>
          <w:jc w:val="center"/>
        </w:trPr>
        <w:tc>
          <w:tcPr>
            <w:tcW w:w="10071" w:type="dxa"/>
            <w:gridSpan w:val="7"/>
            <w:shd w:val="clear" w:color="auto" w:fill="FFFFFF"/>
            <w:vAlign w:val="bottom"/>
          </w:tcPr>
          <w:p w:rsidR="00C1245D" w:rsidRDefault="004346B2" w:rsidP="00CA4407">
            <w:pPr>
              <w:pStyle w:val="24"/>
              <w:framePr w:w="10070" w:wrap="notBeside" w:vAnchor="text" w:hAnchor="text" w:xAlign="center" w:y="1"/>
              <w:shd w:val="clear" w:color="auto" w:fill="auto"/>
              <w:spacing w:line="244" w:lineRule="exact"/>
              <w:jc w:val="center"/>
            </w:pPr>
            <w:r>
              <w:rPr>
                <w:rStyle w:val="211pt0"/>
              </w:rPr>
              <w:t xml:space="preserve">Котельная </w:t>
            </w:r>
            <w:r w:rsidR="000B467C">
              <w:rPr>
                <w:rStyle w:val="211pt0"/>
              </w:rPr>
              <w:t xml:space="preserve">ул. </w:t>
            </w:r>
            <w:r w:rsidR="00AF51B8">
              <w:rPr>
                <w:rStyle w:val="211pt0"/>
              </w:rPr>
              <w:t>Школьная 13А</w:t>
            </w:r>
          </w:p>
        </w:tc>
      </w:tr>
      <w:tr w:rsidR="00C1245D" w:rsidTr="00CA4407">
        <w:trPr>
          <w:trHeight w:hRule="exact" w:val="307"/>
          <w:jc w:val="center"/>
        </w:trPr>
        <w:tc>
          <w:tcPr>
            <w:tcW w:w="922" w:type="dxa"/>
            <w:shd w:val="clear" w:color="auto" w:fill="FFFFFF"/>
            <w:vAlign w:val="bottom"/>
          </w:tcPr>
          <w:p w:rsidR="00C1245D" w:rsidRDefault="00CA4407">
            <w:pPr>
              <w:pStyle w:val="24"/>
              <w:framePr w:w="10070" w:wrap="notBeside" w:vAnchor="text" w:hAnchor="text" w:xAlign="center" w:y="1"/>
              <w:shd w:val="clear" w:color="auto" w:fill="auto"/>
              <w:spacing w:line="244" w:lineRule="exact"/>
              <w:ind w:left="160"/>
            </w:pPr>
            <w:r>
              <w:rPr>
                <w:rStyle w:val="211pt0"/>
              </w:rPr>
              <w:t>Уголь</w:t>
            </w:r>
          </w:p>
        </w:tc>
        <w:tc>
          <w:tcPr>
            <w:tcW w:w="2011" w:type="dxa"/>
            <w:shd w:val="clear" w:color="auto" w:fill="FFFFFF"/>
            <w:vAlign w:val="bottom"/>
          </w:tcPr>
          <w:p w:rsidR="00C1245D" w:rsidRPr="002C31EB" w:rsidRDefault="000D3FFA">
            <w:pPr>
              <w:pStyle w:val="24"/>
              <w:framePr w:w="10070" w:wrap="notBeside" w:vAnchor="text" w:hAnchor="text" w:xAlign="center" w:y="1"/>
              <w:shd w:val="clear" w:color="auto" w:fill="auto"/>
              <w:spacing w:line="244" w:lineRule="exact"/>
              <w:jc w:val="center"/>
              <w:rPr>
                <w:color w:val="auto"/>
                <w:sz w:val="22"/>
              </w:rPr>
            </w:pPr>
            <w:r>
              <w:rPr>
                <w:color w:val="auto"/>
                <w:sz w:val="22"/>
              </w:rPr>
              <w:t>6,9</w:t>
            </w:r>
          </w:p>
        </w:tc>
        <w:tc>
          <w:tcPr>
            <w:tcW w:w="1277" w:type="dxa"/>
            <w:shd w:val="clear" w:color="auto" w:fill="FFFFFF"/>
            <w:vAlign w:val="bottom"/>
          </w:tcPr>
          <w:p w:rsidR="00C1245D" w:rsidRPr="002C31EB" w:rsidRDefault="000D3FFA" w:rsidP="00ED26AE">
            <w:pPr>
              <w:pStyle w:val="24"/>
              <w:framePr w:w="10070" w:wrap="notBeside" w:vAnchor="text" w:hAnchor="text" w:xAlign="center" w:y="1"/>
              <w:shd w:val="clear" w:color="auto" w:fill="auto"/>
              <w:spacing w:line="244" w:lineRule="exact"/>
              <w:jc w:val="center"/>
              <w:rPr>
                <w:color w:val="auto"/>
                <w:sz w:val="22"/>
              </w:rPr>
            </w:pPr>
            <w:r>
              <w:rPr>
                <w:color w:val="auto"/>
                <w:sz w:val="22"/>
              </w:rPr>
              <w:t>0,26254</w:t>
            </w:r>
          </w:p>
        </w:tc>
        <w:tc>
          <w:tcPr>
            <w:tcW w:w="1982" w:type="dxa"/>
            <w:shd w:val="clear" w:color="auto" w:fill="FFFFFF"/>
            <w:vAlign w:val="bottom"/>
          </w:tcPr>
          <w:p w:rsidR="00C1245D" w:rsidRPr="00E73B5D" w:rsidRDefault="000D3FFA">
            <w:pPr>
              <w:pStyle w:val="24"/>
              <w:framePr w:w="10070" w:wrap="notBeside" w:vAnchor="text" w:hAnchor="text" w:xAlign="center" w:y="1"/>
              <w:shd w:val="clear" w:color="auto" w:fill="auto"/>
              <w:spacing w:line="244" w:lineRule="exact"/>
              <w:jc w:val="center"/>
              <w:rPr>
                <w:color w:val="auto"/>
              </w:rPr>
            </w:pPr>
            <w:r w:rsidRPr="000D3FFA">
              <w:rPr>
                <w:color w:val="auto"/>
                <w:sz w:val="22"/>
              </w:rPr>
              <w:t>1,81</w:t>
            </w:r>
          </w:p>
        </w:tc>
        <w:tc>
          <w:tcPr>
            <w:tcW w:w="1704" w:type="dxa"/>
            <w:shd w:val="clear" w:color="auto" w:fill="FFFFFF"/>
            <w:vAlign w:val="bottom"/>
          </w:tcPr>
          <w:p w:rsidR="00C1245D" w:rsidRPr="00CA4407" w:rsidRDefault="00CA4407">
            <w:pPr>
              <w:pStyle w:val="24"/>
              <w:framePr w:w="10070" w:wrap="notBeside" w:vAnchor="text" w:hAnchor="text" w:xAlign="center" w:y="1"/>
              <w:shd w:val="clear" w:color="auto" w:fill="auto"/>
              <w:spacing w:line="244" w:lineRule="exact"/>
              <w:jc w:val="center"/>
              <w:rPr>
                <w:color w:val="auto"/>
              </w:rPr>
            </w:pPr>
            <w:r w:rsidRPr="00CA4407">
              <w:rPr>
                <w:rStyle w:val="211pt0"/>
                <w:color w:val="auto"/>
              </w:rPr>
              <w:t>0,597</w:t>
            </w:r>
          </w:p>
        </w:tc>
        <w:tc>
          <w:tcPr>
            <w:tcW w:w="989" w:type="dxa"/>
            <w:shd w:val="clear" w:color="auto" w:fill="FFFFFF"/>
            <w:vAlign w:val="bottom"/>
          </w:tcPr>
          <w:p w:rsidR="00C1245D" w:rsidRPr="00CA4407" w:rsidRDefault="00E73B5D" w:rsidP="00CA4407">
            <w:pPr>
              <w:pStyle w:val="24"/>
              <w:framePr w:w="10070" w:wrap="notBeside" w:vAnchor="text" w:hAnchor="text" w:xAlign="center" w:y="1"/>
              <w:shd w:val="clear" w:color="auto" w:fill="auto"/>
              <w:spacing w:line="244" w:lineRule="exact"/>
              <w:jc w:val="center"/>
              <w:rPr>
                <w:rStyle w:val="211pt0"/>
                <w:color w:val="FF0000"/>
              </w:rPr>
            </w:pPr>
            <w:r w:rsidRPr="00E73B5D">
              <w:rPr>
                <w:rStyle w:val="211pt0"/>
                <w:color w:val="auto"/>
              </w:rPr>
              <w:t>7</w:t>
            </w:r>
          </w:p>
        </w:tc>
        <w:tc>
          <w:tcPr>
            <w:tcW w:w="1186" w:type="dxa"/>
            <w:shd w:val="clear" w:color="auto" w:fill="FFFFFF"/>
            <w:vAlign w:val="bottom"/>
          </w:tcPr>
          <w:p w:rsidR="00C1245D" w:rsidRPr="00CA4407" w:rsidRDefault="000D3FFA" w:rsidP="00E73B5D">
            <w:pPr>
              <w:pStyle w:val="24"/>
              <w:framePr w:w="10070" w:wrap="notBeside" w:vAnchor="text" w:hAnchor="text" w:xAlign="center" w:y="1"/>
              <w:shd w:val="clear" w:color="auto" w:fill="auto"/>
              <w:spacing w:line="244" w:lineRule="exact"/>
              <w:jc w:val="center"/>
              <w:rPr>
                <w:color w:val="FF0000"/>
              </w:rPr>
            </w:pPr>
            <w:r>
              <w:rPr>
                <w:color w:val="auto"/>
                <w:sz w:val="22"/>
              </w:rPr>
              <w:t>21,22</w:t>
            </w:r>
          </w:p>
        </w:tc>
      </w:tr>
    </w:tbl>
    <w:p w:rsidR="00C1245D" w:rsidRDefault="00C1245D">
      <w:pPr>
        <w:framePr w:w="10070" w:wrap="notBeside" w:vAnchor="text" w:hAnchor="text" w:xAlign="center" w:y="1"/>
        <w:rPr>
          <w:sz w:val="2"/>
          <w:szCs w:val="2"/>
        </w:rPr>
      </w:pPr>
    </w:p>
    <w:p w:rsidR="00C1245D" w:rsidRDefault="00C1245D">
      <w:pPr>
        <w:rPr>
          <w:sz w:val="2"/>
          <w:szCs w:val="2"/>
        </w:rPr>
      </w:pPr>
    </w:p>
    <w:p w:rsidR="00C1245D" w:rsidRDefault="004346B2" w:rsidP="002053B1">
      <w:pPr>
        <w:pStyle w:val="24"/>
        <w:shd w:val="clear" w:color="auto" w:fill="auto"/>
        <w:spacing w:before="188" w:line="240" w:lineRule="auto"/>
        <w:ind w:firstLine="600"/>
        <w:jc w:val="both"/>
      </w:pPr>
      <w: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C1245D" w:rsidRDefault="004346B2" w:rsidP="00A117C2">
      <w:pPr>
        <w:pStyle w:val="24"/>
        <w:shd w:val="clear" w:color="auto" w:fill="auto"/>
        <w:spacing w:line="240" w:lineRule="auto"/>
        <w:ind w:firstLine="600"/>
        <w:jc w:val="both"/>
      </w:pPr>
      <w:r>
        <w:t>В таблице 7.4 произведен расчет нормативного эксплуатационного запаса основного вида топлива в разрезе каждого теплоисточника.</w:t>
      </w:r>
    </w:p>
    <w:p w:rsidR="00CA4407" w:rsidRDefault="00CA4407" w:rsidP="00A117C2">
      <w:pPr>
        <w:pStyle w:val="24"/>
        <w:shd w:val="clear" w:color="auto" w:fill="auto"/>
        <w:spacing w:line="240" w:lineRule="auto"/>
        <w:ind w:firstLine="600"/>
        <w:jc w:val="both"/>
        <w:rPr>
          <w:sz w:val="19"/>
          <w:szCs w:val="19"/>
        </w:rPr>
      </w:pPr>
    </w:p>
    <w:p w:rsidR="00C1245D" w:rsidRDefault="001C5F81">
      <w:pPr>
        <w:spacing w:line="360" w:lineRule="exact"/>
      </w:pPr>
      <w:r>
        <w:rPr>
          <w:noProof/>
          <w:lang w:bidi="ar-SA"/>
        </w:rPr>
        <w:pict>
          <v:shape id="Text Box 36" o:spid="_x0000_s1033" type="#_x0000_t202" style="position:absolute;margin-left:1.9pt;margin-top:0;width:508.8pt;height:157.1pt;z-index:25163315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9tA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" filled="f" stroked="f">
            <v:textbox inset="0,0,0,0">
              <w:txbxContent>
                <w:p w:rsidR="000849ED" w:rsidRDefault="000849ED">
                  <w:pPr>
                    <w:pStyle w:val="ac"/>
                    <w:shd w:val="clear" w:color="auto" w:fill="auto"/>
                    <w:rPr>
                      <w:rStyle w:val="Exact"/>
                    </w:rPr>
                  </w:pPr>
                  <w:r>
                    <w:rPr>
                      <w:rStyle w:val="Exact"/>
                    </w:rPr>
                    <w:t>Таблица 7.4 - Основные данные и результаты расчета создания нормативного</w:t>
                  </w:r>
                </w:p>
                <w:p w:rsidR="000849ED" w:rsidRDefault="000849ED">
                  <w:pPr>
                    <w:pStyle w:val="ac"/>
                    <w:shd w:val="clear" w:color="auto" w:fill="auto"/>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056"/>
                    <w:gridCol w:w="2011"/>
                    <w:gridCol w:w="1277"/>
                    <w:gridCol w:w="1982"/>
                    <w:gridCol w:w="1704"/>
                    <w:gridCol w:w="989"/>
                    <w:gridCol w:w="1157"/>
                  </w:tblGrid>
                  <w:tr w:rsidR="000849ED" w:rsidTr="00CA4407">
                    <w:trPr>
                      <w:trHeight w:hRule="exact" w:val="1632"/>
                      <w:jc w:val="center"/>
                    </w:trPr>
                    <w:tc>
                      <w:tcPr>
                        <w:tcW w:w="1056" w:type="dxa"/>
                        <w:shd w:val="clear" w:color="auto" w:fill="FFFFFF"/>
                        <w:vAlign w:val="center"/>
                      </w:tcPr>
                      <w:p w:rsidR="000849ED" w:rsidRDefault="000849ED">
                        <w:pPr>
                          <w:pStyle w:val="24"/>
                          <w:shd w:val="clear" w:color="auto" w:fill="auto"/>
                          <w:spacing w:after="80" w:line="244" w:lineRule="exact"/>
                          <w:jc w:val="center"/>
                        </w:pPr>
                        <w:r>
                          <w:rPr>
                            <w:rStyle w:val="211pt0"/>
                          </w:rPr>
                          <w:t>Вид</w:t>
                        </w:r>
                      </w:p>
                      <w:p w:rsidR="000849ED" w:rsidRDefault="000849ED">
                        <w:pPr>
                          <w:pStyle w:val="24"/>
                          <w:shd w:val="clear" w:color="auto" w:fill="auto"/>
                          <w:spacing w:before="80" w:line="244" w:lineRule="exact"/>
                        </w:pPr>
                        <w:r>
                          <w:rPr>
                            <w:rStyle w:val="211pt0"/>
                          </w:rPr>
                          <w:t>топлива</w:t>
                        </w:r>
                      </w:p>
                    </w:tc>
                    <w:tc>
                      <w:tcPr>
                        <w:tcW w:w="2011" w:type="dxa"/>
                        <w:shd w:val="clear" w:color="auto" w:fill="FFFFFF"/>
                        <w:vAlign w:val="bottom"/>
                      </w:tcPr>
                      <w:p w:rsidR="000849ED" w:rsidRDefault="000849ED">
                        <w:pPr>
                          <w:pStyle w:val="24"/>
                          <w:shd w:val="clear" w:color="auto" w:fill="auto"/>
                          <w:spacing w:line="312" w:lineRule="exact"/>
                          <w:jc w:val="center"/>
                        </w:pPr>
                        <w:r>
                          <w:rPr>
                            <w:rStyle w:val="211pt0"/>
                          </w:rPr>
                          <w:t>Среднесуточная выработка за три самых холодных месяца, Гкал/сутки</w:t>
                        </w:r>
                      </w:p>
                    </w:tc>
                    <w:tc>
                      <w:tcPr>
                        <w:tcW w:w="1277" w:type="dxa"/>
                        <w:shd w:val="clear" w:color="auto" w:fill="FFFFFF"/>
                        <w:vAlign w:val="bottom"/>
                      </w:tcPr>
                      <w:p w:rsidR="000849ED" w:rsidRDefault="000849ED">
                        <w:pPr>
                          <w:pStyle w:val="24"/>
                          <w:shd w:val="clear" w:color="auto" w:fill="auto"/>
                          <w:spacing w:line="317" w:lineRule="exact"/>
                        </w:pPr>
                        <w:r>
                          <w:rPr>
                            <w:rStyle w:val="211pt0"/>
                          </w:rPr>
                          <w:t>Норматив</w:t>
                        </w:r>
                      </w:p>
                      <w:p w:rsidR="000849ED" w:rsidRDefault="000849ED">
                        <w:pPr>
                          <w:pStyle w:val="24"/>
                          <w:shd w:val="clear" w:color="auto" w:fill="auto"/>
                          <w:spacing w:line="317" w:lineRule="exact"/>
                        </w:pPr>
                        <w:r>
                          <w:rPr>
                            <w:rStyle w:val="211pt0"/>
                          </w:rPr>
                          <w:t>удельного</w:t>
                        </w:r>
                      </w:p>
                      <w:p w:rsidR="000849ED" w:rsidRDefault="000849ED">
                        <w:pPr>
                          <w:pStyle w:val="24"/>
                          <w:shd w:val="clear" w:color="auto" w:fill="auto"/>
                          <w:spacing w:line="317" w:lineRule="exact"/>
                          <w:jc w:val="center"/>
                        </w:pPr>
                        <w:r>
                          <w:rPr>
                            <w:rStyle w:val="211pt0"/>
                          </w:rPr>
                          <w:t>расхода</w:t>
                        </w:r>
                      </w:p>
                      <w:p w:rsidR="000849ED" w:rsidRDefault="000849ED">
                        <w:pPr>
                          <w:pStyle w:val="24"/>
                          <w:shd w:val="clear" w:color="auto" w:fill="auto"/>
                          <w:spacing w:line="317" w:lineRule="exact"/>
                          <w:ind w:left="220"/>
                        </w:pPr>
                        <w:r>
                          <w:rPr>
                            <w:rStyle w:val="211pt0"/>
                          </w:rPr>
                          <w:t>топлива,</w:t>
                        </w:r>
                      </w:p>
                      <w:p w:rsidR="000849ED" w:rsidRDefault="000849ED">
                        <w:pPr>
                          <w:pStyle w:val="24"/>
                          <w:shd w:val="clear" w:color="auto" w:fill="auto"/>
                          <w:spacing w:line="317" w:lineRule="exact"/>
                        </w:pPr>
                        <w:r>
                          <w:rPr>
                            <w:rStyle w:val="211pt0"/>
                          </w:rPr>
                          <w:t>т.у.т./Гкал</w:t>
                        </w:r>
                      </w:p>
                    </w:tc>
                    <w:tc>
                      <w:tcPr>
                        <w:tcW w:w="1982" w:type="dxa"/>
                        <w:shd w:val="clear" w:color="auto" w:fill="FFFFFF"/>
                        <w:vAlign w:val="center"/>
                      </w:tcPr>
                      <w:p w:rsidR="000849ED" w:rsidRDefault="000849ED">
                        <w:pPr>
                          <w:pStyle w:val="24"/>
                          <w:shd w:val="clear" w:color="auto" w:fill="auto"/>
                          <w:spacing w:line="317" w:lineRule="exact"/>
                          <w:jc w:val="center"/>
                        </w:pPr>
                        <w:r>
                          <w:rPr>
                            <w:rStyle w:val="211pt0"/>
                          </w:rPr>
                          <w:t>Среднесуточный расход топлива, т.у.т.</w:t>
                        </w:r>
                      </w:p>
                    </w:tc>
                    <w:tc>
                      <w:tcPr>
                        <w:tcW w:w="1704" w:type="dxa"/>
                        <w:shd w:val="clear" w:color="auto" w:fill="FFFFFF"/>
                        <w:vAlign w:val="bottom"/>
                      </w:tcPr>
                      <w:p w:rsidR="000849ED" w:rsidRDefault="000849ED">
                        <w:pPr>
                          <w:pStyle w:val="24"/>
                          <w:shd w:val="clear" w:color="auto" w:fill="auto"/>
                          <w:spacing w:line="317" w:lineRule="exact"/>
                          <w:jc w:val="center"/>
                        </w:pPr>
                        <w:r>
                          <w:rPr>
                            <w:rStyle w:val="211pt0"/>
                          </w:rPr>
                          <w:t>Коэффициент перевода натурального топлива в условное</w:t>
                        </w:r>
                      </w:p>
                    </w:tc>
                    <w:tc>
                      <w:tcPr>
                        <w:tcW w:w="989" w:type="dxa"/>
                        <w:shd w:val="clear" w:color="auto" w:fill="FFFFFF"/>
                        <w:vAlign w:val="center"/>
                      </w:tcPr>
                      <w:p w:rsidR="000849ED" w:rsidRDefault="000849ED">
                        <w:pPr>
                          <w:pStyle w:val="24"/>
                          <w:shd w:val="clear" w:color="auto" w:fill="auto"/>
                          <w:spacing w:line="317" w:lineRule="exact"/>
                        </w:pPr>
                        <w:r>
                          <w:rPr>
                            <w:rStyle w:val="211pt0"/>
                          </w:rPr>
                          <w:t>Кол-во</w:t>
                        </w:r>
                      </w:p>
                      <w:p w:rsidR="000849ED" w:rsidRDefault="000849ED">
                        <w:pPr>
                          <w:pStyle w:val="24"/>
                          <w:shd w:val="clear" w:color="auto" w:fill="auto"/>
                          <w:spacing w:line="317" w:lineRule="exact"/>
                          <w:ind w:left="220"/>
                        </w:pPr>
                        <w:r>
                          <w:rPr>
                            <w:rStyle w:val="211pt0"/>
                          </w:rPr>
                          <w:t>суток</w:t>
                        </w:r>
                      </w:p>
                      <w:p w:rsidR="000849ED" w:rsidRDefault="000849ED">
                        <w:pPr>
                          <w:pStyle w:val="24"/>
                          <w:shd w:val="clear" w:color="auto" w:fill="auto"/>
                          <w:spacing w:line="317" w:lineRule="exact"/>
                          <w:jc w:val="center"/>
                        </w:pPr>
                        <w:r>
                          <w:rPr>
                            <w:rStyle w:val="211pt0"/>
                          </w:rPr>
                          <w:t>для</w:t>
                        </w:r>
                      </w:p>
                      <w:p w:rsidR="000849ED" w:rsidRDefault="000849ED">
                        <w:pPr>
                          <w:pStyle w:val="24"/>
                          <w:shd w:val="clear" w:color="auto" w:fill="auto"/>
                          <w:spacing w:line="317" w:lineRule="exact"/>
                        </w:pPr>
                        <w:r>
                          <w:rPr>
                            <w:rStyle w:val="211pt0"/>
                          </w:rPr>
                          <w:t>расчета</w:t>
                        </w:r>
                      </w:p>
                    </w:tc>
                    <w:tc>
                      <w:tcPr>
                        <w:tcW w:w="1157" w:type="dxa"/>
                        <w:shd w:val="clear" w:color="auto" w:fill="FFFFFF"/>
                        <w:vAlign w:val="center"/>
                      </w:tcPr>
                      <w:p w:rsidR="000849ED" w:rsidRDefault="000849ED">
                        <w:pPr>
                          <w:pStyle w:val="24"/>
                          <w:shd w:val="clear" w:color="auto" w:fill="auto"/>
                          <w:spacing w:after="60" w:line="244" w:lineRule="exact"/>
                          <w:ind w:left="240"/>
                        </w:pPr>
                        <w:r>
                          <w:rPr>
                            <w:rStyle w:val="211pt0"/>
                          </w:rPr>
                          <w:t>НЭЗТ,</w:t>
                        </w:r>
                      </w:p>
                      <w:p w:rsidR="000849ED" w:rsidRDefault="000849ED">
                        <w:pPr>
                          <w:pStyle w:val="24"/>
                          <w:shd w:val="clear" w:color="auto" w:fill="auto"/>
                          <w:spacing w:before="60" w:line="244" w:lineRule="exact"/>
                          <w:jc w:val="center"/>
                        </w:pPr>
                        <w:r>
                          <w:rPr>
                            <w:rStyle w:val="211pt0"/>
                          </w:rPr>
                          <w:t>тонн</w:t>
                        </w:r>
                      </w:p>
                    </w:tc>
                  </w:tr>
                  <w:tr w:rsidR="000849ED" w:rsidTr="00CA4407">
                    <w:trPr>
                      <w:trHeight w:hRule="exact" w:val="302"/>
                      <w:jc w:val="center"/>
                    </w:trPr>
                    <w:tc>
                      <w:tcPr>
                        <w:tcW w:w="10176" w:type="dxa"/>
                        <w:gridSpan w:val="7"/>
                        <w:shd w:val="clear" w:color="auto" w:fill="FFFFFF"/>
                        <w:vAlign w:val="bottom"/>
                      </w:tcPr>
                      <w:p w:rsidR="000849ED" w:rsidRDefault="000849ED">
                        <w:pPr>
                          <w:pStyle w:val="24"/>
                          <w:shd w:val="clear" w:color="auto" w:fill="auto"/>
                          <w:spacing w:line="244" w:lineRule="exact"/>
                          <w:jc w:val="center"/>
                        </w:pPr>
                        <w:r>
                          <w:rPr>
                            <w:rStyle w:val="211pt0"/>
                          </w:rPr>
                          <w:t>Котельная ул. Школьная 13А</w:t>
                        </w:r>
                      </w:p>
                    </w:tc>
                  </w:tr>
                  <w:tr w:rsidR="000849ED" w:rsidTr="00CA4407">
                    <w:trPr>
                      <w:trHeight w:hRule="exact" w:val="307"/>
                      <w:jc w:val="center"/>
                    </w:trPr>
                    <w:tc>
                      <w:tcPr>
                        <w:tcW w:w="1056" w:type="dxa"/>
                        <w:shd w:val="clear" w:color="auto" w:fill="FFFFFF"/>
                        <w:vAlign w:val="bottom"/>
                      </w:tcPr>
                      <w:p w:rsidR="000849ED" w:rsidRDefault="000849ED">
                        <w:pPr>
                          <w:pStyle w:val="24"/>
                          <w:shd w:val="clear" w:color="auto" w:fill="auto"/>
                          <w:spacing w:line="244" w:lineRule="exact"/>
                          <w:ind w:left="220"/>
                        </w:pPr>
                        <w:r>
                          <w:rPr>
                            <w:rStyle w:val="211pt0"/>
                          </w:rPr>
                          <w:t>Уголь</w:t>
                        </w:r>
                      </w:p>
                    </w:tc>
                    <w:tc>
                      <w:tcPr>
                        <w:tcW w:w="2011" w:type="dxa"/>
                        <w:shd w:val="clear" w:color="auto" w:fill="FFFFFF"/>
                        <w:vAlign w:val="bottom"/>
                      </w:tcPr>
                      <w:p w:rsidR="000849ED" w:rsidRPr="002C31EB" w:rsidRDefault="000849ED" w:rsidP="00E73B5D">
                        <w:pPr>
                          <w:pStyle w:val="24"/>
                          <w:shd w:val="clear" w:color="auto" w:fill="auto"/>
                          <w:spacing w:line="244" w:lineRule="exact"/>
                          <w:jc w:val="center"/>
                          <w:rPr>
                            <w:color w:val="auto"/>
                            <w:sz w:val="22"/>
                            <w:szCs w:val="22"/>
                          </w:rPr>
                        </w:pPr>
                        <w:r>
                          <w:rPr>
                            <w:color w:val="auto"/>
                            <w:sz w:val="22"/>
                            <w:szCs w:val="22"/>
                          </w:rPr>
                          <w:t>5,9</w:t>
                        </w:r>
                      </w:p>
                    </w:tc>
                    <w:tc>
                      <w:tcPr>
                        <w:tcW w:w="1277" w:type="dxa"/>
                        <w:shd w:val="clear" w:color="auto" w:fill="FFFFFF"/>
                        <w:vAlign w:val="bottom"/>
                      </w:tcPr>
                      <w:p w:rsidR="000849ED" w:rsidRPr="002C31EB" w:rsidRDefault="000849ED">
                        <w:pPr>
                          <w:pStyle w:val="24"/>
                          <w:shd w:val="clear" w:color="auto" w:fill="auto"/>
                          <w:spacing w:line="244" w:lineRule="exact"/>
                          <w:jc w:val="center"/>
                          <w:rPr>
                            <w:color w:val="auto"/>
                            <w:sz w:val="22"/>
                            <w:szCs w:val="22"/>
                          </w:rPr>
                        </w:pPr>
                        <w:r>
                          <w:rPr>
                            <w:color w:val="auto"/>
                            <w:sz w:val="22"/>
                            <w:szCs w:val="22"/>
                          </w:rPr>
                          <w:t>0,26254</w:t>
                        </w:r>
                      </w:p>
                    </w:tc>
                    <w:tc>
                      <w:tcPr>
                        <w:tcW w:w="1982" w:type="dxa"/>
                        <w:shd w:val="clear" w:color="auto" w:fill="FFFFFF"/>
                        <w:vAlign w:val="bottom"/>
                      </w:tcPr>
                      <w:p w:rsidR="000849ED" w:rsidRPr="002C31EB" w:rsidRDefault="000849ED">
                        <w:pPr>
                          <w:pStyle w:val="24"/>
                          <w:shd w:val="clear" w:color="auto" w:fill="auto"/>
                          <w:spacing w:line="244" w:lineRule="exact"/>
                          <w:jc w:val="center"/>
                          <w:rPr>
                            <w:color w:val="auto"/>
                            <w:sz w:val="22"/>
                            <w:szCs w:val="22"/>
                          </w:rPr>
                        </w:pPr>
                        <w:r>
                          <w:rPr>
                            <w:color w:val="auto"/>
                            <w:sz w:val="22"/>
                            <w:szCs w:val="22"/>
                          </w:rPr>
                          <w:t>1,55</w:t>
                        </w:r>
                      </w:p>
                    </w:tc>
                    <w:tc>
                      <w:tcPr>
                        <w:tcW w:w="1704" w:type="dxa"/>
                        <w:shd w:val="clear" w:color="auto" w:fill="FFFFFF"/>
                        <w:vAlign w:val="bottom"/>
                      </w:tcPr>
                      <w:p w:rsidR="000849ED" w:rsidRPr="002C31EB" w:rsidRDefault="000849ED">
                        <w:pPr>
                          <w:pStyle w:val="24"/>
                          <w:shd w:val="clear" w:color="auto" w:fill="auto"/>
                          <w:spacing w:line="244" w:lineRule="exact"/>
                          <w:jc w:val="center"/>
                          <w:rPr>
                            <w:sz w:val="22"/>
                            <w:szCs w:val="22"/>
                          </w:rPr>
                        </w:pPr>
                        <w:r w:rsidRPr="002C31EB">
                          <w:rPr>
                            <w:rStyle w:val="211pt0"/>
                            <w:color w:val="auto"/>
                          </w:rPr>
                          <w:t>0,597</w:t>
                        </w:r>
                      </w:p>
                    </w:tc>
                    <w:tc>
                      <w:tcPr>
                        <w:tcW w:w="989" w:type="dxa"/>
                        <w:shd w:val="clear" w:color="auto" w:fill="FFFFFF"/>
                        <w:vAlign w:val="bottom"/>
                      </w:tcPr>
                      <w:p w:rsidR="000849ED" w:rsidRPr="002C31EB" w:rsidRDefault="000849ED">
                        <w:pPr>
                          <w:pStyle w:val="24"/>
                          <w:shd w:val="clear" w:color="auto" w:fill="auto"/>
                          <w:spacing w:line="244" w:lineRule="exact"/>
                          <w:jc w:val="center"/>
                          <w:rPr>
                            <w:color w:val="FF0000"/>
                            <w:sz w:val="22"/>
                            <w:szCs w:val="22"/>
                          </w:rPr>
                        </w:pPr>
                        <w:r w:rsidRPr="002C31EB">
                          <w:rPr>
                            <w:rStyle w:val="211pt0"/>
                            <w:color w:val="auto"/>
                          </w:rPr>
                          <w:t>45</w:t>
                        </w:r>
                      </w:p>
                    </w:tc>
                    <w:tc>
                      <w:tcPr>
                        <w:tcW w:w="1157" w:type="dxa"/>
                        <w:shd w:val="clear" w:color="auto" w:fill="FFFFFF"/>
                        <w:vAlign w:val="bottom"/>
                      </w:tcPr>
                      <w:p w:rsidR="000849ED" w:rsidRPr="002C31EB" w:rsidRDefault="000849ED">
                        <w:pPr>
                          <w:pStyle w:val="24"/>
                          <w:shd w:val="clear" w:color="auto" w:fill="auto"/>
                          <w:spacing w:line="244" w:lineRule="exact"/>
                          <w:jc w:val="center"/>
                          <w:rPr>
                            <w:color w:val="FF0000"/>
                            <w:sz w:val="22"/>
                            <w:szCs w:val="22"/>
                          </w:rPr>
                        </w:pPr>
                        <w:r>
                          <w:rPr>
                            <w:color w:val="auto"/>
                            <w:sz w:val="22"/>
                            <w:szCs w:val="22"/>
                          </w:rPr>
                          <w:t>116,83</w:t>
                        </w:r>
                      </w:p>
                    </w:tc>
                  </w:tr>
                </w:tbl>
                <w:p w:rsidR="000849ED" w:rsidRDefault="000849ED">
                  <w:pPr>
                    <w:rPr>
                      <w:sz w:val="2"/>
                      <w:szCs w:val="2"/>
                    </w:rPr>
                  </w:pPr>
                </w:p>
              </w:txbxContent>
            </v:textbox>
            <w10:wrap anchorx="margin"/>
          </v:shape>
        </w:pict>
      </w:r>
      <w:r>
        <w:rPr>
          <w:noProof/>
          <w:lang w:bidi="ar-SA"/>
        </w:rPr>
        <w:pict>
          <v:shape id="Text Box 37" o:spid="_x0000_s1034" type="#_x0000_t202" style="position:absolute;margin-left:.05pt;margin-top:13.3pt;width:211.45pt;height:15.5pt;z-index:25163212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0849ED" w:rsidRDefault="000849ED">
                  <w:pPr>
                    <w:pStyle w:val="24"/>
                    <w:shd w:val="clear" w:color="auto" w:fill="auto"/>
                    <w:spacing w:line="310" w:lineRule="exact"/>
                  </w:pPr>
                  <w:r>
                    <w:rPr>
                      <w:rStyle w:val="2Exact0"/>
                    </w:rPr>
                    <w:t>эксплуатационного запаса топлива</w:t>
                  </w:r>
                </w:p>
              </w:txbxContent>
            </v:textbox>
            <w10:wrap anchorx="margin"/>
          </v:shape>
        </w:pict>
      </w: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360" w:lineRule="exact"/>
      </w:pPr>
    </w:p>
    <w:p w:rsidR="00C1245D" w:rsidRDefault="00C1245D">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pPr>
        <w:spacing w:line="597" w:lineRule="exact"/>
      </w:pPr>
    </w:p>
    <w:p w:rsidR="009F32A1" w:rsidRDefault="009F32A1" w:rsidP="00EA643E"/>
    <w:p w:rsidR="00EA643E" w:rsidRDefault="00EA643E" w:rsidP="00EA643E"/>
    <w:p w:rsidR="009F32A1" w:rsidRDefault="009F32A1" w:rsidP="00EA643E"/>
    <w:p w:rsidR="00C1245D" w:rsidRDefault="002053B1" w:rsidP="00EA643E">
      <w:pPr>
        <w:pStyle w:val="40"/>
        <w:numPr>
          <w:ilvl w:val="0"/>
          <w:numId w:val="15"/>
        </w:numPr>
        <w:shd w:val="clear" w:color="auto" w:fill="auto"/>
        <w:tabs>
          <w:tab w:val="left" w:pos="927"/>
        </w:tabs>
        <w:spacing w:after="0" w:line="240" w:lineRule="auto"/>
        <w:ind w:firstLine="601"/>
        <w:rPr>
          <w:caps/>
        </w:rPr>
      </w:pPr>
      <w:bookmarkStart w:id="71" w:name="bookmark72"/>
      <w:r w:rsidRPr="009F32A1">
        <w:rPr>
          <w:caps/>
        </w:rPr>
        <w:lastRenderedPageBreak/>
        <w:t>Оценка надежности теплоснабжения</w:t>
      </w:r>
      <w:bookmarkEnd w:id="71"/>
    </w:p>
    <w:p w:rsidR="00E2551B" w:rsidRPr="009F32A1" w:rsidRDefault="00E2551B" w:rsidP="00EA643E">
      <w:pPr>
        <w:pStyle w:val="40"/>
        <w:shd w:val="clear" w:color="auto" w:fill="auto"/>
        <w:tabs>
          <w:tab w:val="left" w:pos="927"/>
        </w:tabs>
        <w:spacing w:after="0" w:line="240" w:lineRule="auto"/>
        <w:ind w:left="601"/>
        <w:rPr>
          <w:caps/>
        </w:rPr>
      </w:pPr>
    </w:p>
    <w:p w:rsidR="00C1245D" w:rsidRDefault="004346B2" w:rsidP="00E2551B">
      <w:pPr>
        <w:pStyle w:val="24"/>
        <w:shd w:val="clear" w:color="auto" w:fill="auto"/>
        <w:spacing w:line="240" w:lineRule="auto"/>
        <w:ind w:firstLine="601"/>
        <w:jc w:val="both"/>
      </w:pPr>
      <w: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C1245D" w:rsidRDefault="004346B2" w:rsidP="002053B1">
      <w:pPr>
        <w:pStyle w:val="24"/>
        <w:shd w:val="clear" w:color="auto" w:fill="auto"/>
        <w:spacing w:line="240" w:lineRule="auto"/>
        <w:ind w:firstLine="600"/>
        <w:jc w:val="both"/>
      </w:pPr>
      <w:r>
        <w:t xml:space="preserve">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w:t>
      </w:r>
      <w:r w:rsidR="003E37F8">
        <w:t>поселен</w:t>
      </w:r>
      <w:r>
        <w:t>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 отношении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К показателям надежности объектов теплоснабжения относятся:</w:t>
      </w:r>
    </w:p>
    <w:p w:rsidR="00C1245D" w:rsidRDefault="004346B2" w:rsidP="002053B1">
      <w:pPr>
        <w:pStyle w:val="24"/>
        <w:shd w:val="clear" w:color="auto" w:fill="auto"/>
        <w:spacing w:line="240" w:lineRule="auto"/>
        <w:ind w:firstLine="600"/>
        <w:jc w:val="both"/>
      </w:pPr>
      <w: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C1245D" w:rsidRDefault="004346B2" w:rsidP="002053B1">
      <w:pPr>
        <w:pStyle w:val="24"/>
        <w:shd w:val="clear" w:color="auto" w:fill="auto"/>
        <w:spacing w:line="240" w:lineRule="auto"/>
        <w:ind w:firstLine="600"/>
        <w:jc w:val="both"/>
      </w:pPr>
      <w: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C1245D" w:rsidRDefault="004346B2" w:rsidP="00B61375">
      <w:pPr>
        <w:pStyle w:val="24"/>
        <w:shd w:val="clear" w:color="auto" w:fill="auto"/>
        <w:spacing w:line="240" w:lineRule="auto"/>
        <w:ind w:firstLine="709"/>
        <w:jc w:val="both"/>
      </w:pPr>
      <w:r>
        <w:t>К показателям энергетической эффективности объектов теплоснабжения относятся:</w:t>
      </w:r>
    </w:p>
    <w:p w:rsidR="00C1245D" w:rsidRDefault="004346B2" w:rsidP="00B61375">
      <w:pPr>
        <w:pStyle w:val="24"/>
        <w:shd w:val="clear" w:color="auto" w:fill="auto"/>
        <w:tabs>
          <w:tab w:val="left" w:pos="917"/>
        </w:tabs>
        <w:spacing w:line="240" w:lineRule="auto"/>
        <w:ind w:firstLine="709"/>
        <w:jc w:val="both"/>
      </w:pPr>
      <w:r>
        <w:t>а)</w:t>
      </w:r>
      <w:r>
        <w:tab/>
        <w:t>удельный расход топлива на производство единицы тепловой энергии, отпускаемой с коллекторов источников тепловой энергии;</w:t>
      </w:r>
    </w:p>
    <w:p w:rsidR="00C1245D" w:rsidRDefault="004346B2" w:rsidP="00B61375">
      <w:pPr>
        <w:pStyle w:val="24"/>
        <w:shd w:val="clear" w:color="auto" w:fill="auto"/>
        <w:spacing w:line="240" w:lineRule="auto"/>
        <w:ind w:firstLine="600"/>
        <w:jc w:val="both"/>
      </w:pPr>
      <w:r>
        <w:t>б)</w:t>
      </w:r>
      <w:r>
        <w:tab/>
        <w:t>отношение величины технологических потерь тепловой энергии, теплоносителя к материальной характеристике тепловой сети;</w:t>
      </w:r>
    </w:p>
    <w:p w:rsidR="00C1245D" w:rsidRDefault="004346B2" w:rsidP="00B61375">
      <w:pPr>
        <w:pStyle w:val="24"/>
        <w:shd w:val="clear" w:color="auto" w:fill="auto"/>
        <w:spacing w:after="480" w:line="240" w:lineRule="auto"/>
        <w:ind w:firstLine="600"/>
        <w:jc w:val="both"/>
      </w:pPr>
      <w:r>
        <w:t>в)</w:t>
      </w:r>
      <w:r>
        <w:tab/>
        <w:t>величина технологических потерь при передаче тепловой энергии, теплоносителя по тепловым сетям.</w:t>
      </w:r>
    </w:p>
    <w:p w:rsidR="00C1245D" w:rsidRPr="00EA643E" w:rsidRDefault="004346B2" w:rsidP="002053B1">
      <w:pPr>
        <w:pStyle w:val="24"/>
        <w:shd w:val="clear" w:color="auto" w:fill="auto"/>
        <w:spacing w:after="484" w:line="240" w:lineRule="auto"/>
        <w:ind w:firstLine="600"/>
        <w:jc w:val="both"/>
        <w:rPr>
          <w:b/>
          <w:u w:val="single"/>
        </w:rPr>
      </w:pPr>
      <w:r w:rsidRPr="00EA643E">
        <w:rPr>
          <w:b/>
          <w:u w:val="single"/>
        </w:rPr>
        <w:t>Правила определения плановых значений показателей надежности и энергетической эффективности объектов теплоснабжения</w:t>
      </w:r>
      <w:r w:rsidR="00EA643E">
        <w:rPr>
          <w:b/>
          <w:u w:val="single"/>
        </w:rPr>
        <w:t>:</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период, следующий за последним годом ее реализации.</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объектов теплоснабжения, </w:t>
      </w:r>
      <w:r>
        <w:lastRenderedPageBreak/>
        <w:t>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
    <w:p w:rsidR="00C1245D" w:rsidRDefault="004346B2" w:rsidP="002053B1">
      <w:pPr>
        <w:pStyle w:val="24"/>
        <w:shd w:val="clear" w:color="auto" w:fill="auto"/>
        <w:spacing w:line="240" w:lineRule="auto"/>
        <w:ind w:firstLine="600"/>
        <w:jc w:val="both"/>
      </w:pPr>
      <w: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
    <w:p w:rsidR="00C1245D" w:rsidRDefault="004346B2" w:rsidP="002053B1">
      <w:pPr>
        <w:pStyle w:val="24"/>
        <w:shd w:val="clear" w:color="auto" w:fill="auto"/>
        <w:spacing w:line="240" w:lineRule="auto"/>
        <w:ind w:firstLine="600"/>
        <w:jc w:val="both"/>
      </w:pPr>
      <w:r>
        <w:t>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равным нулю.</w:t>
      </w:r>
    </w:p>
    <w:p w:rsidR="00C1245D" w:rsidRDefault="004346B2" w:rsidP="002053B1">
      <w:pPr>
        <w:pStyle w:val="24"/>
        <w:shd w:val="clear" w:color="auto" w:fill="auto"/>
        <w:spacing w:line="240" w:lineRule="auto"/>
        <w:ind w:firstLine="600"/>
        <w:jc w:val="both"/>
      </w:pPr>
      <w:r>
        <w:t>В отношении тепловых сетей и (или) источников тепловой энергии, создание, реконструкция, модернизация которых не предусмотрены инвести</w:t>
      </w:r>
      <w:r>
        <w:rPr>
          <w:rStyle w:val="26"/>
        </w:rPr>
        <w:t>ц</w:t>
      </w:r>
      <w:r>
        <w:t>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C1245D" w:rsidRDefault="004346B2" w:rsidP="002053B1">
      <w:pPr>
        <w:pStyle w:val="24"/>
        <w:shd w:val="clear" w:color="auto" w:fill="auto"/>
        <w:spacing w:line="240" w:lineRule="auto"/>
        <w:ind w:firstLine="600"/>
        <w:jc w:val="both"/>
      </w:pPr>
      <w:r>
        <w:t>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межотопительный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межотопительного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C1245D" w:rsidRDefault="004346B2" w:rsidP="002053B1">
      <w:pPr>
        <w:pStyle w:val="24"/>
        <w:shd w:val="clear" w:color="auto" w:fill="auto"/>
        <w:spacing w:line="240" w:lineRule="auto"/>
        <w:ind w:firstLine="600"/>
        <w:jc w:val="both"/>
      </w:pPr>
      <w: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C1245D" w:rsidRDefault="004346B2" w:rsidP="002053B1">
      <w:pPr>
        <w:pStyle w:val="24"/>
        <w:shd w:val="clear" w:color="auto" w:fill="auto"/>
        <w:spacing w:line="240" w:lineRule="auto"/>
        <w:ind w:firstLine="600"/>
        <w:jc w:val="both"/>
      </w:pPr>
      <w:r>
        <w:t xml:space="preserve">Теплоснабжающая организация обязана направить запрашиваемую информацию в орган регулирования не позднее 15 календарных дней со дня </w:t>
      </w:r>
      <w:r>
        <w:lastRenderedPageBreak/>
        <w:t>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C1245D" w:rsidRDefault="004346B2" w:rsidP="002053B1">
      <w:pPr>
        <w:pStyle w:val="24"/>
        <w:shd w:val="clear" w:color="auto" w:fill="auto"/>
        <w:spacing w:line="240" w:lineRule="auto"/>
        <w:ind w:firstLine="600"/>
        <w:jc w:val="both"/>
      </w:pPr>
      <w: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C1245D" w:rsidRDefault="004346B2" w:rsidP="002053B1">
      <w:pPr>
        <w:pStyle w:val="24"/>
        <w:shd w:val="clear" w:color="auto" w:fill="auto"/>
        <w:tabs>
          <w:tab w:val="left" w:pos="1073"/>
        </w:tabs>
        <w:spacing w:line="240" w:lineRule="auto"/>
        <w:ind w:firstLine="600"/>
        <w:jc w:val="both"/>
      </w:pPr>
      <w:r>
        <w:t>а)</w:t>
      </w:r>
      <w: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C1245D" w:rsidRDefault="004346B2" w:rsidP="002053B1">
      <w:pPr>
        <w:pStyle w:val="24"/>
        <w:shd w:val="clear" w:color="auto" w:fill="auto"/>
        <w:tabs>
          <w:tab w:val="left" w:pos="927"/>
        </w:tabs>
        <w:spacing w:line="240" w:lineRule="auto"/>
        <w:ind w:firstLine="600"/>
        <w:jc w:val="both"/>
      </w:pPr>
      <w:r>
        <w:t>б)</w:t>
      </w:r>
      <w:r>
        <w:tab/>
        <w:t>информация, которая подлежит раскрытию теплоснабжающей организацией в соответствии с законодательством Российской Федерации;</w:t>
      </w:r>
    </w:p>
    <w:p w:rsidR="00C1245D" w:rsidRDefault="004346B2" w:rsidP="002053B1">
      <w:pPr>
        <w:pStyle w:val="24"/>
        <w:shd w:val="clear" w:color="auto" w:fill="auto"/>
        <w:tabs>
          <w:tab w:val="left" w:pos="1073"/>
        </w:tabs>
        <w:spacing w:line="240" w:lineRule="auto"/>
        <w:ind w:firstLine="600"/>
        <w:jc w:val="both"/>
      </w:pPr>
      <w:r>
        <w:t>в)</w:t>
      </w:r>
      <w:r>
        <w:tab/>
        <w:t xml:space="preserve">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 2009 г. </w:t>
      </w:r>
      <w:r>
        <w:rPr>
          <w:lang w:val="en-US" w:eastAsia="en-US" w:bidi="en-US"/>
        </w:rPr>
        <w:t>N</w:t>
      </w:r>
      <w: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C1245D" w:rsidRDefault="004346B2" w:rsidP="002053B1">
      <w:pPr>
        <w:pStyle w:val="24"/>
        <w:shd w:val="clear" w:color="auto" w:fill="auto"/>
        <w:spacing w:line="240" w:lineRule="auto"/>
        <w:ind w:firstLine="600"/>
        <w:jc w:val="both"/>
      </w:pPr>
      <w:r>
        <w:t>г) фактические значения показателей деятельности теплоснабжающей организации за предыдущий период действия инвестиционной программы.</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действияинвестиционной программы), достигнутыми за истекший период регулирования, с целью выявления динамики изменения значений таких показателей.</w:t>
      </w:r>
    </w:p>
    <w:p w:rsidR="00C1245D" w:rsidRDefault="004346B2" w:rsidP="002053B1">
      <w:pPr>
        <w:pStyle w:val="24"/>
        <w:shd w:val="clear" w:color="auto" w:fill="auto"/>
        <w:spacing w:line="240" w:lineRule="auto"/>
        <w:ind w:firstLine="600"/>
        <w:jc w:val="both"/>
      </w:pPr>
      <w: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C1245D" w:rsidRDefault="004346B2" w:rsidP="002053B1">
      <w:pPr>
        <w:pStyle w:val="24"/>
        <w:shd w:val="clear" w:color="auto" w:fill="auto"/>
        <w:spacing w:line="240" w:lineRule="auto"/>
        <w:ind w:firstLine="66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spacing w:line="240" w:lineRule="auto"/>
        <w:ind w:firstLine="600"/>
        <w:jc w:val="both"/>
      </w:pPr>
      <w: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2149"/>
          <w:tab w:val="right" w:pos="5283"/>
          <w:tab w:val="right" w:pos="6603"/>
          <w:tab w:val="left" w:pos="6754"/>
        </w:tabs>
        <w:spacing w:line="240" w:lineRule="auto"/>
        <w:jc w:val="both"/>
      </w:pPr>
      <w:r>
        <w:t xml:space="preserve">эксплуатирующих объекты теплоснабжения на основании концессионного </w:t>
      </w:r>
      <w:r>
        <w:lastRenderedPageBreak/>
        <w:t>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tab/>
        <w:t>соглашением</w:t>
      </w:r>
      <w:r>
        <w:tab/>
        <w:t>плановых</w:t>
      </w:r>
      <w:r>
        <w:tab/>
        <w:t>значений</w:t>
      </w:r>
      <w:r>
        <w:tab/>
        <w:t>показателей надежности и</w:t>
      </w:r>
    </w:p>
    <w:p w:rsidR="00C1245D" w:rsidRDefault="004346B2" w:rsidP="002053B1">
      <w:pPr>
        <w:pStyle w:val="24"/>
        <w:shd w:val="clear" w:color="auto" w:fill="auto"/>
        <w:spacing w:line="240" w:lineRule="auto"/>
        <w:jc w:val="both"/>
      </w:pPr>
      <w:r>
        <w:t>энергетической эффективности объектов теплоснабжения в сроки, предусмотренные концессионным соглашением.</w:t>
      </w:r>
    </w:p>
    <w:p w:rsidR="00C1245D" w:rsidRDefault="004346B2" w:rsidP="002053B1">
      <w:pPr>
        <w:pStyle w:val="24"/>
        <w:shd w:val="clear" w:color="auto" w:fill="auto"/>
        <w:tabs>
          <w:tab w:val="left" w:pos="1531"/>
          <w:tab w:val="left" w:pos="2784"/>
          <w:tab w:val="left" w:pos="4037"/>
          <w:tab w:val="left" w:pos="4522"/>
          <w:tab w:val="left" w:pos="6470"/>
          <w:tab w:val="left" w:pos="7723"/>
          <w:tab w:val="left" w:pos="9115"/>
        </w:tabs>
        <w:spacing w:line="240" w:lineRule="auto"/>
        <w:ind w:firstLine="600"/>
        <w:jc w:val="both"/>
      </w:pPr>
      <w:r>
        <w:t>Плановые значения показателя энергетической эффективности, определяемого удельным</w:t>
      </w:r>
      <w:r>
        <w:tab/>
        <w:t>расходом</w:t>
      </w:r>
      <w:r>
        <w:tab/>
        <w:t>топлива</w:t>
      </w:r>
      <w:r>
        <w:tab/>
        <w:t>на</w:t>
      </w:r>
      <w:r>
        <w:tab/>
        <w:t>производство</w:t>
      </w:r>
      <w:r>
        <w:tab/>
        <w:t>единицы</w:t>
      </w:r>
      <w:r>
        <w:tab/>
        <w:t>тепловой</w:t>
      </w:r>
      <w:r>
        <w:tab/>
        <w:t>энергии,</w:t>
      </w:r>
    </w:p>
    <w:p w:rsidR="00C1245D" w:rsidRDefault="004346B2" w:rsidP="002053B1">
      <w:pPr>
        <w:pStyle w:val="24"/>
        <w:shd w:val="clear" w:color="auto" w:fill="auto"/>
        <w:tabs>
          <w:tab w:val="left" w:pos="2149"/>
          <w:tab w:val="right" w:pos="5283"/>
          <w:tab w:val="right" w:pos="6603"/>
          <w:tab w:val="left" w:pos="6745"/>
        </w:tabs>
        <w:spacing w:line="240" w:lineRule="auto"/>
        <w:jc w:val="both"/>
      </w:pPr>
      <w:r>
        <w:t>отпускаемой с</w:t>
      </w:r>
      <w:r>
        <w:tab/>
        <w:t>коллекторов</w:t>
      </w:r>
      <w:r>
        <w:tab/>
        <w:t>источников</w:t>
      </w:r>
      <w:r>
        <w:tab/>
        <w:t>тепловой</w:t>
      </w:r>
      <w:r>
        <w:tab/>
        <w:t>энергии, для организаций,</w:t>
      </w:r>
    </w:p>
    <w:p w:rsidR="00C1245D" w:rsidRDefault="004346B2" w:rsidP="002053B1">
      <w:pPr>
        <w:pStyle w:val="24"/>
        <w:shd w:val="clear" w:color="auto" w:fill="auto"/>
        <w:tabs>
          <w:tab w:val="left" w:pos="6721"/>
        </w:tabs>
        <w:spacing w:line="240" w:lineRule="auto"/>
        <w:jc w:val="both"/>
      </w:pPr>
      <w:r>
        <w:t>эксплуатирующих объекты теплоснабжения не на</w:t>
      </w:r>
      <w:r>
        <w:tab/>
        <w:t>основании концессионного</w:t>
      </w:r>
    </w:p>
    <w:p w:rsidR="00C1245D" w:rsidRDefault="004346B2" w:rsidP="002053B1">
      <w:pPr>
        <w:pStyle w:val="24"/>
        <w:shd w:val="clear" w:color="auto" w:fill="auto"/>
        <w:spacing w:line="240" w:lineRule="auto"/>
        <w:jc w:val="both"/>
      </w:pPr>
      <w:r>
        <w:t>соглашения, должны быть установлены на уровне нормативов удельного расхода топлива.</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
    <w:p w:rsidR="00C1245D" w:rsidRDefault="004346B2" w:rsidP="002053B1">
      <w:pPr>
        <w:pStyle w:val="24"/>
        <w:shd w:val="clear" w:color="auto" w:fill="auto"/>
        <w:spacing w:line="240" w:lineRule="auto"/>
        <w:ind w:firstLine="600"/>
        <w:jc w:val="both"/>
      </w:pPr>
      <w: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C1245D" w:rsidRDefault="004346B2" w:rsidP="002053B1">
      <w:pPr>
        <w:pStyle w:val="24"/>
        <w:shd w:val="clear" w:color="auto" w:fill="auto"/>
        <w:spacing w:line="240" w:lineRule="auto"/>
        <w:ind w:firstLine="600"/>
        <w:jc w:val="both"/>
      </w:pPr>
      <w:r>
        <w:t xml:space="preserve">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w:t>
      </w:r>
      <w:r>
        <w:lastRenderedPageBreak/>
        <w:t>утверждены на срок не менее 3 лет.</w:t>
      </w:r>
    </w:p>
    <w:p w:rsidR="00C1245D" w:rsidRDefault="004346B2" w:rsidP="002053B1">
      <w:pPr>
        <w:pStyle w:val="24"/>
        <w:shd w:val="clear" w:color="auto" w:fill="auto"/>
        <w:spacing w:line="240" w:lineRule="auto"/>
        <w:ind w:firstLine="600"/>
        <w:jc w:val="both"/>
      </w:pPr>
      <w: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C1245D" w:rsidRDefault="004346B2" w:rsidP="002053B1">
      <w:pPr>
        <w:pStyle w:val="24"/>
        <w:shd w:val="clear" w:color="auto" w:fill="auto"/>
        <w:spacing w:line="240" w:lineRule="auto"/>
        <w:ind w:firstLine="600"/>
        <w:jc w:val="both"/>
      </w:pPr>
      <w: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C1245D" w:rsidRDefault="004346B2" w:rsidP="002053B1">
      <w:pPr>
        <w:pStyle w:val="24"/>
        <w:shd w:val="clear" w:color="auto" w:fill="auto"/>
        <w:spacing w:line="240" w:lineRule="auto"/>
        <w:ind w:firstLine="600"/>
        <w:jc w:val="both"/>
      </w:pPr>
      <w:r>
        <w:t>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причин пересмотра установленных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
    <w:p w:rsidR="00C1245D" w:rsidRDefault="004346B2" w:rsidP="002053B1">
      <w:pPr>
        <w:pStyle w:val="24"/>
        <w:shd w:val="clear" w:color="auto" w:fill="auto"/>
        <w:spacing w:line="240" w:lineRule="auto"/>
        <w:ind w:firstLine="600"/>
        <w:jc w:val="both"/>
      </w:pPr>
      <w: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C1245D" w:rsidRDefault="004346B2" w:rsidP="002053B1">
      <w:pPr>
        <w:pStyle w:val="24"/>
        <w:shd w:val="clear" w:color="auto" w:fill="auto"/>
        <w:spacing w:line="240" w:lineRule="auto"/>
        <w:ind w:firstLine="600"/>
        <w:jc w:val="both"/>
      </w:pPr>
      <w: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C1245D" w:rsidRPr="00EA643E" w:rsidRDefault="004346B2" w:rsidP="002053B1">
      <w:pPr>
        <w:pStyle w:val="24"/>
        <w:shd w:val="clear" w:color="auto" w:fill="auto"/>
        <w:spacing w:line="240" w:lineRule="auto"/>
        <w:ind w:firstLine="600"/>
        <w:jc w:val="both"/>
        <w:rPr>
          <w:b/>
          <w:u w:val="single"/>
        </w:rPr>
      </w:pPr>
      <w:r w:rsidRPr="00EA643E">
        <w:rPr>
          <w:b/>
          <w:u w:val="single"/>
        </w:rPr>
        <w:t>Правила расчета фактических значений показателей надежности и энергетической эффективности объектов теплоснабжения</w:t>
      </w:r>
      <w:r w:rsidR="00EA643E">
        <w:rPr>
          <w:b/>
          <w:u w:val="single"/>
        </w:rPr>
        <w:t>:</w:t>
      </w:r>
    </w:p>
    <w:p w:rsidR="00C1245D" w:rsidRDefault="004346B2" w:rsidP="002053B1">
      <w:pPr>
        <w:pStyle w:val="24"/>
        <w:shd w:val="clear" w:color="auto" w:fill="auto"/>
        <w:spacing w:line="240" w:lineRule="auto"/>
        <w:ind w:firstLine="600"/>
        <w:jc w:val="both"/>
      </w:pPr>
      <w:r>
        <w:t xml:space="preserve">Фактические значения показателей надежности объектов теплоснабжения определяются 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w:t>
      </w:r>
      <w:r>
        <w:lastRenderedPageBreak/>
        <w:t>в соответствии с актами, предусмотренными договором поставки тепловой энергии.</w:t>
      </w:r>
    </w:p>
    <w:p w:rsidR="00C1245D" w:rsidRDefault="004346B2" w:rsidP="002053B1">
      <w:pPr>
        <w:pStyle w:val="24"/>
        <w:shd w:val="clear" w:color="auto" w:fill="auto"/>
        <w:spacing w:line="240" w:lineRule="auto"/>
        <w:ind w:firstLine="600"/>
        <w:jc w:val="both"/>
      </w:pPr>
      <w: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C1245D" w:rsidRDefault="004346B2" w:rsidP="002053B1">
      <w:pPr>
        <w:pStyle w:val="24"/>
        <w:shd w:val="clear" w:color="auto" w:fill="auto"/>
        <w:spacing w:line="240" w:lineRule="auto"/>
        <w:ind w:firstLine="600"/>
        <w:jc w:val="both"/>
      </w:pPr>
      <w: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C1245D" w:rsidRDefault="004346B2" w:rsidP="002053B1">
      <w:pPr>
        <w:pStyle w:val="24"/>
        <w:shd w:val="clear" w:color="auto" w:fill="auto"/>
        <w:spacing w:line="240" w:lineRule="auto"/>
        <w:ind w:firstLine="600"/>
        <w:jc w:val="both"/>
      </w:pPr>
      <w: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 Прекращения подачи тепловой энергии, произошедшие в результате технологических нарушений, отключений, переключений на объектах теплосетевого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значений показателей надежности объектов теплоснабжения.</w:t>
      </w:r>
    </w:p>
    <w:p w:rsidR="00C1245D" w:rsidRDefault="004346B2" w:rsidP="002053B1">
      <w:pPr>
        <w:pStyle w:val="24"/>
        <w:shd w:val="clear" w:color="auto" w:fill="auto"/>
        <w:spacing w:line="240" w:lineRule="auto"/>
        <w:ind w:firstLine="600"/>
        <w:jc w:val="both"/>
      </w:pPr>
      <w: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Pr>
          <w:lang w:val="en-US" w:eastAsia="en-US" w:bidi="en-US"/>
        </w:rPr>
        <w:t>N</w:t>
      </w:r>
      <w:r>
        <w:t>808 "Об организации теплоснабжения в Российской Федерации и о внесении изменений в некоторые акты Правительства Российской Федерации". 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
    <w:p w:rsidR="00C1245D" w:rsidRDefault="004346B2" w:rsidP="002053B1">
      <w:pPr>
        <w:pStyle w:val="24"/>
        <w:shd w:val="clear" w:color="auto" w:fill="auto"/>
        <w:spacing w:line="240" w:lineRule="auto"/>
        <w:ind w:firstLine="600"/>
        <w:jc w:val="both"/>
      </w:pPr>
      <w:r>
        <w:t xml:space="preserve">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w:t>
      </w:r>
      <w:r>
        <w:lastRenderedPageBreak/>
        <w:t>которых ведет к увеличению надежности.</w:t>
      </w:r>
    </w:p>
    <w:p w:rsidR="00C1245D" w:rsidRDefault="004346B2" w:rsidP="002053B1">
      <w:pPr>
        <w:pStyle w:val="24"/>
        <w:shd w:val="clear" w:color="auto" w:fill="auto"/>
        <w:spacing w:line="240" w:lineRule="auto"/>
        <w:ind w:firstLine="600"/>
        <w:jc w:val="both"/>
      </w:pPr>
      <w: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C1245D" w:rsidRDefault="004346B2" w:rsidP="002053B1">
      <w:pPr>
        <w:pStyle w:val="24"/>
        <w:shd w:val="clear" w:color="auto" w:fill="auto"/>
        <w:spacing w:line="240" w:lineRule="auto"/>
        <w:ind w:firstLine="600"/>
        <w:jc w:val="both"/>
      </w:pPr>
      <w: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BC1CA0" w:rsidRDefault="00BC1CA0" w:rsidP="002053B1">
      <w:pPr>
        <w:pStyle w:val="24"/>
        <w:shd w:val="clear" w:color="auto" w:fill="auto"/>
        <w:spacing w:line="240" w:lineRule="auto"/>
        <w:ind w:firstLine="600"/>
        <w:jc w:val="both"/>
      </w:pPr>
    </w:p>
    <w:p w:rsidR="00BC1CA0" w:rsidRDefault="001C5F81" w:rsidP="00BC1CA0">
      <w:pPr>
        <w:pStyle w:val="24"/>
        <w:shd w:val="clear" w:color="auto" w:fill="auto"/>
        <w:spacing w:line="240" w:lineRule="auto"/>
        <w:ind w:firstLine="600"/>
        <w:jc w:val="center"/>
      </w:pPr>
      <m:oMathPara>
        <m:oMath>
          <m:sSub>
            <m:sSubPr>
              <m:ctrlPr>
                <w:rPr>
                  <w:rFonts w:ascii="Cambria Math" w:hAnsi="Cambria Math"/>
                  <w:i/>
                </w:rPr>
              </m:ctrlPr>
            </m:sSubPr>
            <m:e>
              <m:r>
                <w:rPr>
                  <w:rFonts w:ascii="Cambria Math" w:hAnsi="Cambria Math"/>
                </w:rPr>
                <m:t>Р</m:t>
              </m:r>
            </m:e>
            <m:sub>
              <m:r>
                <w:rPr>
                  <w:rFonts w:ascii="Cambria Math" w:hAnsi="Cambria Math"/>
                </w:rPr>
                <m:t>п ист от</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n ист от</m:t>
              </m:r>
            </m:sub>
          </m:sSub>
          <m:r>
            <w:rPr>
              <w:rFonts w:ascii="Cambria Math" w:hAnsi="Cambria Math"/>
            </w:rPr>
            <m:t>/М</m:t>
          </m:r>
        </m:oMath>
      </m:oMathPara>
    </w:p>
    <w:p w:rsidR="00C1245D" w:rsidRDefault="004346B2" w:rsidP="002053B1">
      <w:pPr>
        <w:pStyle w:val="24"/>
        <w:shd w:val="clear" w:color="auto" w:fill="auto"/>
        <w:spacing w:line="240" w:lineRule="auto"/>
        <w:ind w:firstLine="600"/>
        <w:jc w:val="both"/>
      </w:pPr>
      <w:r>
        <w:t>где:</w:t>
      </w:r>
    </w:p>
    <w:p w:rsidR="00C1245D" w:rsidRDefault="004346B2" w:rsidP="002053B1">
      <w:pPr>
        <w:pStyle w:val="24"/>
        <w:shd w:val="clear" w:color="auto" w:fill="auto"/>
        <w:spacing w:line="240" w:lineRule="auto"/>
        <w:ind w:firstLine="600"/>
        <w:jc w:val="both"/>
      </w:pPr>
      <w:r>
        <w:rPr>
          <w:lang w:val="en-US" w:eastAsia="en-US" w:bidi="en-US"/>
        </w:rPr>
        <w:t>N</w:t>
      </w:r>
      <w:r>
        <w:rPr>
          <w:vertAlign w:val="subscript"/>
          <w:lang w:val="en-US" w:eastAsia="en-US" w:bidi="en-US"/>
        </w:rPr>
        <w:t>n</w:t>
      </w:r>
      <w:r>
        <w:rPr>
          <w:vertAlign w:val="subscript"/>
        </w:rPr>
        <w:t>ист от</w:t>
      </w:r>
      <w: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 В случае если у организации установлены приборы учета на источниках тепловой энергии,при определении фактического количества прекращений подачи тепловой энергии, теплоносителя используются данные таких приборов учета.</w:t>
      </w:r>
    </w:p>
    <w:p w:rsidR="00C1245D" w:rsidRDefault="004346B2" w:rsidP="002053B1">
      <w:pPr>
        <w:pStyle w:val="24"/>
        <w:shd w:val="clear" w:color="auto" w:fill="auto"/>
        <w:spacing w:line="240" w:lineRule="auto"/>
        <w:ind w:firstLine="600"/>
        <w:jc w:val="both"/>
      </w:pPr>
      <w: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C1245D" w:rsidRDefault="004346B2" w:rsidP="002053B1">
      <w:pPr>
        <w:pStyle w:val="24"/>
        <w:shd w:val="clear" w:color="auto" w:fill="auto"/>
        <w:spacing w:line="240" w:lineRule="auto"/>
        <w:ind w:firstLine="600"/>
        <w:jc w:val="both"/>
      </w:pPr>
      <w:r>
        <w:rPr>
          <w:lang w:val="en-US" w:eastAsia="en-US" w:bidi="en-US"/>
        </w:rPr>
        <w:t>M</w:t>
      </w:r>
      <w:r>
        <w:t>- суммарная располагаемая мощность источников тепловой энергии, Гкал/час.</w:t>
      </w:r>
    </w:p>
    <w:p w:rsidR="00C1245D" w:rsidRDefault="004346B2" w:rsidP="002053B1">
      <w:pPr>
        <w:pStyle w:val="24"/>
        <w:shd w:val="clear" w:color="auto" w:fill="auto"/>
        <w:spacing w:line="240" w:lineRule="auto"/>
        <w:ind w:firstLine="600"/>
        <w:jc w:val="both"/>
      </w:pPr>
      <w: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
    <w:p w:rsidR="00C1245D" w:rsidRDefault="004346B2" w:rsidP="002053B1">
      <w:pPr>
        <w:pStyle w:val="24"/>
        <w:shd w:val="clear" w:color="auto" w:fill="auto"/>
        <w:spacing w:line="240" w:lineRule="auto"/>
        <w:ind w:firstLine="600"/>
        <w:jc w:val="both"/>
      </w:pPr>
      <w: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C1245D" w:rsidRDefault="004D322E" w:rsidP="002053B1">
      <w:pPr>
        <w:pStyle w:val="24"/>
        <w:shd w:val="clear" w:color="auto" w:fill="auto"/>
        <w:spacing w:after="604" w:line="240" w:lineRule="auto"/>
        <w:ind w:firstLine="600"/>
        <w:jc w:val="both"/>
      </w:pPr>
      <w:r>
        <w:rPr>
          <w:noProof/>
          <w:lang w:bidi="ar-SA"/>
        </w:rPr>
        <w:drawing>
          <wp:anchor distT="0" distB="0" distL="114300" distR="114300" simplePos="0" relativeHeight="251692544" behindDoc="0" locked="0" layoutInCell="1" allowOverlap="1">
            <wp:simplePos x="0" y="0"/>
            <wp:positionH relativeFrom="column">
              <wp:posOffset>2426970</wp:posOffset>
            </wp:positionH>
            <wp:positionV relativeFrom="paragraph">
              <wp:posOffset>1219200</wp:posOffset>
            </wp:positionV>
            <wp:extent cx="1637665" cy="294005"/>
            <wp:effectExtent l="0" t="0" r="635" b="0"/>
            <wp:wrapNone/>
            <wp:docPr id="17"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665" cy="294005"/>
                    </a:xfrm>
                    <a:prstGeom prst="rect">
                      <a:avLst/>
                    </a:prstGeom>
                    <a:noFill/>
                    <a:ln>
                      <a:noFill/>
                    </a:ln>
                  </pic:spPr>
                </pic:pic>
              </a:graphicData>
            </a:graphic>
          </wp:anchor>
        </w:drawing>
      </w:r>
      <w:r w:rsidR="004346B2">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(Птп), рассчитывается по формуле:</w:t>
      </w:r>
    </w:p>
    <w:p w:rsidR="00C1245D" w:rsidRDefault="00C1245D" w:rsidP="004D322E">
      <w:pPr>
        <w:framePr w:h="466" w:hSpace="595" w:wrap="notBeside" w:vAnchor="text" w:hAnchor="text" w:x="596" w:y="1"/>
        <w:jc w:val="center"/>
        <w:rPr>
          <w:sz w:val="2"/>
          <w:szCs w:val="2"/>
        </w:rPr>
      </w:pPr>
    </w:p>
    <w:p w:rsidR="00C1245D" w:rsidRDefault="00C1245D" w:rsidP="002053B1">
      <w:pPr>
        <w:rPr>
          <w:sz w:val="2"/>
          <w:szCs w:val="2"/>
        </w:rPr>
      </w:pPr>
    </w:p>
    <w:p w:rsidR="00C1245D" w:rsidRDefault="004346B2" w:rsidP="002053B1">
      <w:pPr>
        <w:pStyle w:val="24"/>
        <w:shd w:val="clear" w:color="auto" w:fill="auto"/>
        <w:spacing w:before="706" w:line="240" w:lineRule="auto"/>
        <w:ind w:firstLine="600"/>
        <w:jc w:val="both"/>
      </w:pPr>
      <w:r>
        <w:t>где:</w:t>
      </w:r>
    </w:p>
    <w:p w:rsidR="00C1245D" w:rsidRDefault="009F32A1" w:rsidP="002053B1">
      <w:pPr>
        <w:pStyle w:val="24"/>
        <w:shd w:val="clear" w:color="auto" w:fill="auto"/>
        <w:spacing w:line="240" w:lineRule="auto"/>
        <w:ind w:firstLine="600"/>
        <w:jc w:val="both"/>
      </w:pPr>
      <w:r>
        <w:rPr>
          <w:lang w:val="en-US"/>
        </w:rPr>
        <w:lastRenderedPageBreak/>
        <w:t>Q</w:t>
      </w:r>
      <w:r w:rsidR="00A117C2">
        <w:t>техн.пот</w:t>
      </w:r>
      <w:r w:rsidR="004346B2">
        <w:t xml:space="preserve"> - величина технологических потерь при передаче тепловой энергии, теплоносителя по тепловым сетям, Гкал, тонн;</w:t>
      </w:r>
    </w:p>
    <w:p w:rsidR="00C1245D" w:rsidRDefault="004346B2" w:rsidP="002053B1">
      <w:pPr>
        <w:pStyle w:val="24"/>
        <w:shd w:val="clear" w:color="auto" w:fill="auto"/>
        <w:spacing w:line="240" w:lineRule="auto"/>
        <w:ind w:firstLine="600"/>
        <w:jc w:val="both"/>
      </w:pPr>
      <w:r>
        <w:t>М</w:t>
      </w:r>
      <w:r>
        <w:rPr>
          <w:vertAlign w:val="subscript"/>
        </w:rPr>
        <w:t>пкв</w:t>
      </w:r>
      <w:r>
        <w:t xml:space="preserve"> - материальная характеристика тепловой сети (по видам теплоносителя - пар, конденсат, вода), определенная значением суммы произведений значений наружных диаметров трубопроводов отдельных участков тепловой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C1245D" w:rsidRDefault="004346B2" w:rsidP="002053B1">
      <w:pPr>
        <w:pStyle w:val="24"/>
        <w:shd w:val="clear" w:color="auto" w:fill="auto"/>
        <w:spacing w:line="240" w:lineRule="auto"/>
        <w:ind w:firstLine="600"/>
        <w:jc w:val="both"/>
      </w:pPr>
      <w: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C1245D" w:rsidRDefault="004346B2" w:rsidP="002053B1">
      <w:pPr>
        <w:pStyle w:val="24"/>
        <w:shd w:val="clear" w:color="auto" w:fill="auto"/>
        <w:spacing w:line="240" w:lineRule="auto"/>
        <w:ind w:firstLine="600"/>
        <w:jc w:val="both"/>
      </w:pPr>
      <w: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C1245D" w:rsidRDefault="004346B2" w:rsidP="002053B1">
      <w:pPr>
        <w:pStyle w:val="24"/>
        <w:shd w:val="clear" w:color="auto" w:fill="auto"/>
        <w:tabs>
          <w:tab w:val="left" w:pos="924"/>
        </w:tabs>
        <w:spacing w:line="240" w:lineRule="auto"/>
        <w:ind w:firstLine="600"/>
        <w:jc w:val="both"/>
      </w:pPr>
      <w:r>
        <w:t>а)</w:t>
      </w:r>
      <w:r>
        <w:tab/>
        <w:t>журнал учета текущей информации о нарушениях в подаче тепловой энергии теплоснабжающей организации в отопительный и межотопительный периоды;</w:t>
      </w:r>
    </w:p>
    <w:p w:rsidR="00C1245D" w:rsidRDefault="004346B2" w:rsidP="002053B1">
      <w:pPr>
        <w:pStyle w:val="24"/>
        <w:shd w:val="clear" w:color="auto" w:fill="auto"/>
        <w:tabs>
          <w:tab w:val="left" w:pos="943"/>
        </w:tabs>
        <w:spacing w:line="240" w:lineRule="auto"/>
        <w:ind w:firstLine="600"/>
        <w:jc w:val="both"/>
      </w:pPr>
      <w:r>
        <w:t>б)</w:t>
      </w:r>
      <w: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C1245D" w:rsidRDefault="004346B2" w:rsidP="002053B1">
      <w:pPr>
        <w:pStyle w:val="24"/>
        <w:shd w:val="clear" w:color="auto" w:fill="auto"/>
        <w:tabs>
          <w:tab w:val="left" w:pos="963"/>
        </w:tabs>
        <w:spacing w:line="240" w:lineRule="auto"/>
        <w:ind w:firstLine="600"/>
        <w:jc w:val="both"/>
      </w:pPr>
      <w:r>
        <w:t>в)</w:t>
      </w:r>
      <w:r>
        <w:tab/>
        <w:t>ведомость учета суточного отпуска тепловой энергии и теплоносителя;</w:t>
      </w:r>
    </w:p>
    <w:p w:rsidR="00C1245D" w:rsidRDefault="004346B2" w:rsidP="002053B1">
      <w:pPr>
        <w:pStyle w:val="24"/>
        <w:shd w:val="clear" w:color="auto" w:fill="auto"/>
        <w:tabs>
          <w:tab w:val="left" w:pos="1157"/>
        </w:tabs>
        <w:spacing w:line="240" w:lineRule="auto"/>
        <w:ind w:firstLine="600"/>
        <w:jc w:val="both"/>
      </w:pPr>
      <w:r>
        <w:t>г)</w:t>
      </w:r>
      <w: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C1245D" w:rsidRDefault="004346B2" w:rsidP="002053B1">
      <w:pPr>
        <w:pStyle w:val="24"/>
        <w:shd w:val="clear" w:color="auto" w:fill="auto"/>
        <w:spacing w:line="240" w:lineRule="auto"/>
        <w:ind w:firstLine="600"/>
        <w:jc w:val="both"/>
      </w:pPr>
      <w:r>
        <w:t>форма 11-ТЭР "Сведения об использовании топлива, теплоэнергии и электроэнергии на производство отдельных видов продукции, работ (услуг)";</w:t>
      </w:r>
    </w:p>
    <w:p w:rsidR="00C1245D" w:rsidRDefault="004346B2" w:rsidP="002053B1">
      <w:pPr>
        <w:pStyle w:val="24"/>
        <w:shd w:val="clear" w:color="auto" w:fill="auto"/>
        <w:spacing w:line="240" w:lineRule="auto"/>
        <w:ind w:firstLine="600"/>
        <w:jc w:val="both"/>
      </w:pPr>
      <w:r>
        <w:t>форма 1-ТЕП "Сведения о снабжении теплоэнергией";</w:t>
      </w:r>
    </w:p>
    <w:p w:rsidR="00C1245D" w:rsidRDefault="004346B2" w:rsidP="002053B1">
      <w:pPr>
        <w:pStyle w:val="24"/>
        <w:shd w:val="clear" w:color="auto" w:fill="auto"/>
        <w:spacing w:line="240" w:lineRule="auto"/>
        <w:ind w:firstLine="600"/>
        <w:jc w:val="both"/>
      </w:pPr>
      <w:r>
        <w:t>форма 6-ТП "Сведения о работе тепловой электростанции";</w:t>
      </w:r>
    </w:p>
    <w:p w:rsidR="00C1245D" w:rsidRDefault="004346B2" w:rsidP="002053B1">
      <w:pPr>
        <w:pStyle w:val="24"/>
        <w:shd w:val="clear" w:color="auto" w:fill="auto"/>
        <w:spacing w:line="240" w:lineRule="auto"/>
        <w:ind w:firstLine="600"/>
        <w:jc w:val="both"/>
      </w:pPr>
      <w:r>
        <w:t>форма 46-ТЭ "Сведения о полезном отпуске (продаже) тепловой энергии отдельным категориям потребителей".</w:t>
      </w:r>
    </w:p>
    <w:p w:rsidR="00C1245D" w:rsidRDefault="004346B2" w:rsidP="002053B1">
      <w:pPr>
        <w:pStyle w:val="24"/>
        <w:shd w:val="clear" w:color="auto" w:fill="auto"/>
        <w:spacing w:line="240" w:lineRule="auto"/>
        <w:ind w:firstLine="600"/>
        <w:jc w:val="both"/>
      </w:pPr>
      <w: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C1245D" w:rsidRDefault="004346B2" w:rsidP="002053B1">
      <w:pPr>
        <w:pStyle w:val="24"/>
        <w:shd w:val="clear" w:color="auto" w:fill="auto"/>
        <w:spacing w:line="240" w:lineRule="auto"/>
        <w:ind w:firstLine="600"/>
        <w:jc w:val="both"/>
      </w:pPr>
      <w: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C1245D" w:rsidRDefault="004346B2" w:rsidP="002053B1">
      <w:pPr>
        <w:pStyle w:val="24"/>
        <w:shd w:val="clear" w:color="auto" w:fill="auto"/>
        <w:spacing w:line="240" w:lineRule="auto"/>
        <w:ind w:firstLine="600"/>
        <w:jc w:val="both"/>
      </w:pPr>
      <w:r>
        <w:t xml:space="preserve">Отчетные данные теплоснабжающей организации о достижении плановых значений показателей надежности и энергетической эффективности объектов </w:t>
      </w:r>
      <w:r>
        <w:lastRenderedPageBreak/>
        <w:t>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C1245D" w:rsidRDefault="004346B2" w:rsidP="002053B1">
      <w:pPr>
        <w:pStyle w:val="24"/>
        <w:shd w:val="clear" w:color="auto" w:fill="auto"/>
        <w:spacing w:line="240" w:lineRule="auto"/>
        <w:ind w:firstLine="600"/>
        <w:jc w:val="both"/>
      </w:pPr>
      <w: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Pr>
          <w:rStyle w:val="21pt"/>
        </w:rPr>
        <w:t>Х</w:t>
      </w:r>
      <w:r>
        <w:rPr>
          <w:rStyle w:val="21pt"/>
          <w:vertAlign w:val="subscript"/>
        </w:rPr>
        <w:t>0</w:t>
      </w:r>
      <w:r w:rsidR="000762AE">
        <w:t xml:space="preserve"> = 0,05</w:t>
      </w:r>
      <w:r>
        <w:t>1/(годкм).</w:t>
      </w:r>
    </w:p>
    <w:p w:rsidR="00C1245D" w:rsidRDefault="004346B2" w:rsidP="002053B1">
      <w:pPr>
        <w:pStyle w:val="24"/>
        <w:shd w:val="clear" w:color="auto" w:fill="auto"/>
        <w:spacing w:line="240" w:lineRule="auto"/>
        <w:ind w:firstLine="600"/>
        <w:jc w:val="both"/>
      </w:pPr>
      <w:r>
        <w:t xml:space="preserve">Значения интенсивности отказов </w:t>
      </w:r>
      <w:r w:rsidRPr="00496535">
        <w:rPr>
          <w:lang w:eastAsia="en-US" w:bidi="en-US"/>
        </w:rPr>
        <w:t>^(</w:t>
      </w:r>
      <w:r>
        <w:rPr>
          <w:lang w:val="en-US" w:eastAsia="en-US" w:bidi="en-US"/>
        </w:rPr>
        <w:t>t</w:t>
      </w:r>
      <w:r>
        <w:t xml:space="preserve">) в зависимости от продолжительности эксплуатации т при значении </w:t>
      </w:r>
      <w:r>
        <w:rPr>
          <w:rStyle w:val="21pt"/>
        </w:rPr>
        <w:t>Х</w:t>
      </w:r>
      <w:r>
        <w:rPr>
          <w:rStyle w:val="21pt"/>
          <w:vertAlign w:val="subscript"/>
        </w:rPr>
        <w:t>0</w:t>
      </w:r>
      <w:r w:rsidR="000762AE">
        <w:t xml:space="preserve"> = 0,05</w:t>
      </w:r>
      <w:r>
        <w:t>1/(годкм). представлены в таблице 8.1</w:t>
      </w:r>
    </w:p>
    <w:p w:rsidR="00C1245D" w:rsidRDefault="004346B2" w:rsidP="002053B1">
      <w:pPr>
        <w:pStyle w:val="ac"/>
        <w:framePr w:w="6106" w:h="372" w:wrap="notBeside" w:vAnchor="text" w:hAnchor="text" w:x="673" w:y="-50"/>
        <w:shd w:val="clear" w:color="auto" w:fill="auto"/>
        <w:spacing w:line="240" w:lineRule="auto"/>
      </w:pPr>
      <w:r>
        <w:rPr>
          <w:rStyle w:val="ad"/>
        </w:rPr>
        <w:t xml:space="preserve">Таблица 8.1 - Значения интенсивности отказов </w:t>
      </w:r>
      <w:r>
        <w:rPr>
          <w:rStyle w:val="ad"/>
          <w:lang w:val="en-US" w:eastAsia="en-US" w:bidi="en-US"/>
        </w:rPr>
        <w:t>l</w:t>
      </w:r>
      <w:r w:rsidRPr="00496535">
        <w:rPr>
          <w:rStyle w:val="ad"/>
          <w:lang w:eastAsia="en-US" w:bidi="en-US"/>
        </w:rPr>
        <w:t>(</w:t>
      </w:r>
      <w:r>
        <w:rPr>
          <w:rStyle w:val="ad"/>
          <w:lang w:val="en-US" w:eastAsia="en-US" w:bidi="en-US"/>
        </w:rPr>
        <w:t>t</w:t>
      </w:r>
      <w:r w:rsidRPr="00496535">
        <w:rPr>
          <w:rStyle w:val="ad"/>
          <w:lang w:eastAsia="en-US" w:bidi="en-US"/>
        </w:rPr>
        <w:t>)</w:t>
      </w:r>
    </w:p>
    <w:p w:rsidR="00C1245D" w:rsidRDefault="00C1245D" w:rsidP="002053B1">
      <w:pPr>
        <w:rPr>
          <w:sz w:val="2"/>
          <w:szCs w:val="2"/>
        </w:rPr>
      </w:pPr>
    </w:p>
    <w:tbl>
      <w:tblPr>
        <w:tblpPr w:leftFromText="180" w:rightFromText="180" w:vertAnchor="text" w:horzAnchor="margin" w:tblpY="18"/>
        <w:tblOverlap w:val="never"/>
        <w:tblW w:w="10549" w:type="dxa"/>
        <w:tblLayout w:type="fixed"/>
        <w:tblCellMar>
          <w:left w:w="10" w:type="dxa"/>
          <w:right w:w="10" w:type="dxa"/>
        </w:tblCellMar>
        <w:tblLook w:val="0000"/>
      </w:tblPr>
      <w:tblGrid>
        <w:gridCol w:w="2010"/>
        <w:gridCol w:w="770"/>
        <w:gridCol w:w="775"/>
        <w:gridCol w:w="775"/>
        <w:gridCol w:w="775"/>
        <w:gridCol w:w="775"/>
        <w:gridCol w:w="775"/>
        <w:gridCol w:w="775"/>
        <w:gridCol w:w="775"/>
        <w:gridCol w:w="775"/>
        <w:gridCol w:w="775"/>
        <w:gridCol w:w="794"/>
      </w:tblGrid>
      <w:tr w:rsidR="009043B7" w:rsidTr="009043B7">
        <w:trPr>
          <w:trHeight w:hRule="exact" w:val="473"/>
        </w:trPr>
        <w:tc>
          <w:tcPr>
            <w:tcW w:w="2010" w:type="dxa"/>
            <w:vMerge w:val="restart"/>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Наименование</w:t>
            </w:r>
          </w:p>
          <w:p w:rsidR="009043B7" w:rsidRDefault="009043B7" w:rsidP="009043B7">
            <w:pPr>
              <w:pStyle w:val="24"/>
              <w:shd w:val="clear" w:color="auto" w:fill="auto"/>
              <w:spacing w:line="240" w:lineRule="auto"/>
              <w:jc w:val="center"/>
            </w:pPr>
            <w:r>
              <w:rPr>
                <w:rStyle w:val="211pt0"/>
              </w:rPr>
              <w:t>показателя</w:t>
            </w:r>
          </w:p>
        </w:tc>
        <w:tc>
          <w:tcPr>
            <w:tcW w:w="8537" w:type="dxa"/>
            <w:gridSpan w:val="11"/>
            <w:tcBorders>
              <w:top w:val="single" w:sz="4" w:space="0" w:color="auto"/>
              <w:left w:val="single" w:sz="4" w:space="0" w:color="auto"/>
              <w:righ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Продолжительность работы участка тепловой сети, лет</w:t>
            </w:r>
          </w:p>
        </w:tc>
      </w:tr>
      <w:tr w:rsidR="009043B7" w:rsidTr="009043B7">
        <w:trPr>
          <w:trHeight w:hRule="exact" w:val="456"/>
        </w:trPr>
        <w:tc>
          <w:tcPr>
            <w:tcW w:w="2010" w:type="dxa"/>
            <w:vMerge/>
            <w:tcBorders>
              <w:left w:val="single" w:sz="4" w:space="0" w:color="auto"/>
            </w:tcBorders>
            <w:shd w:val="clear" w:color="auto" w:fill="FFFFFF"/>
            <w:vAlign w:val="center"/>
          </w:tcPr>
          <w:p w:rsidR="009043B7" w:rsidRDefault="009043B7" w:rsidP="009043B7"/>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1</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3</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300"/>
            </w:pPr>
            <w:r>
              <w:rPr>
                <w:rStyle w:val="211pt0"/>
              </w:rPr>
              <w:t>15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25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30</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80"/>
            </w:pPr>
            <w:r>
              <w:rPr>
                <w:rStyle w:val="211pt0"/>
              </w:rPr>
              <w:t>35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260"/>
            </w:pPr>
            <w:r>
              <w:rPr>
                <w:rStyle w:val="211pt0"/>
              </w:rPr>
              <w:t>40</w:t>
            </w:r>
          </w:p>
        </w:tc>
      </w:tr>
      <w:tr w:rsidR="009043B7" w:rsidTr="009043B7">
        <w:trPr>
          <w:trHeight w:hRule="exact" w:val="963"/>
        </w:trPr>
        <w:tc>
          <w:tcPr>
            <w:tcW w:w="2010" w:type="dxa"/>
            <w:tcBorders>
              <w:top w:val="single" w:sz="4" w:space="0" w:color="auto"/>
              <w:left w:val="single" w:sz="4" w:space="0" w:color="auto"/>
            </w:tcBorders>
            <w:shd w:val="clear" w:color="auto" w:fill="FFFFFF"/>
            <w:vAlign w:val="bottom"/>
          </w:tcPr>
          <w:p w:rsidR="009043B7" w:rsidRDefault="009043B7" w:rsidP="009043B7">
            <w:pPr>
              <w:pStyle w:val="24"/>
              <w:shd w:val="clear" w:color="auto" w:fill="auto"/>
              <w:spacing w:line="240" w:lineRule="auto"/>
              <w:jc w:val="center"/>
            </w:pPr>
            <w:r>
              <w:rPr>
                <w:rStyle w:val="211pt0"/>
              </w:rPr>
              <w:t xml:space="preserve">Интенсивность отказов </w:t>
            </w:r>
            <w:r>
              <w:rPr>
                <w:rStyle w:val="211pt0"/>
                <w:lang w:val="en-US" w:eastAsia="en-US" w:bidi="en-US"/>
              </w:rPr>
              <w:t>X</w:t>
            </w:r>
            <w:r w:rsidRPr="00496535">
              <w:rPr>
                <w:rStyle w:val="211pt0"/>
                <w:lang w:eastAsia="en-US" w:bidi="en-US"/>
              </w:rPr>
              <w:t>(</w:t>
            </w:r>
            <w:r>
              <w:rPr>
                <w:rStyle w:val="211pt0"/>
                <w:lang w:val="en-US" w:eastAsia="en-US" w:bidi="en-US"/>
              </w:rPr>
              <w:t>t</w:t>
            </w:r>
            <w:r w:rsidRPr="00496535">
              <w:rPr>
                <w:rStyle w:val="211pt0"/>
                <w:lang w:eastAsia="en-US" w:bidi="en-US"/>
              </w:rPr>
              <w:t xml:space="preserve">), </w:t>
            </w:r>
            <w:r>
              <w:rPr>
                <w:rStyle w:val="211pt0"/>
              </w:rPr>
              <w:t>1/(годкм)</w:t>
            </w:r>
          </w:p>
        </w:tc>
        <w:tc>
          <w:tcPr>
            <w:tcW w:w="770"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0,079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0,05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0,064</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pPr>
            <w:r>
              <w:rPr>
                <w:rStyle w:val="211pt0"/>
              </w:rPr>
              <w:t>0,099</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0,195</w:t>
            </w:r>
          </w:p>
        </w:tc>
        <w:tc>
          <w:tcPr>
            <w:tcW w:w="775" w:type="dxa"/>
            <w:tcBorders>
              <w:top w:val="single" w:sz="4" w:space="0" w:color="auto"/>
              <w:lef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0,525</w:t>
            </w:r>
          </w:p>
        </w:tc>
        <w:tc>
          <w:tcPr>
            <w:tcW w:w="794" w:type="dxa"/>
            <w:tcBorders>
              <w:top w:val="single" w:sz="4" w:space="0" w:color="auto"/>
              <w:left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2,095</w:t>
            </w:r>
          </w:p>
        </w:tc>
      </w:tr>
      <w:tr w:rsidR="009043B7" w:rsidTr="009043B7">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jc w:val="center"/>
            </w:pPr>
            <w:r>
              <w:rPr>
                <w:rStyle w:val="211pt0"/>
              </w:rPr>
              <w:t>Значение коэффициента а, ед</w:t>
            </w:r>
          </w:p>
        </w:tc>
        <w:tc>
          <w:tcPr>
            <w:tcW w:w="770"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0,80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00"/>
            </w:pPr>
            <w:r>
              <w:rPr>
                <w:rStyle w:val="211pt0"/>
              </w:rPr>
              <w:t>1,00</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1,36</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240"/>
            </w:pPr>
            <w:r>
              <w:rPr>
                <w:rStyle w:val="211pt0"/>
              </w:rPr>
              <w:t>1,75</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2,24</w:t>
            </w:r>
          </w:p>
        </w:tc>
        <w:tc>
          <w:tcPr>
            <w:tcW w:w="775" w:type="dxa"/>
            <w:tcBorders>
              <w:top w:val="single" w:sz="4" w:space="0" w:color="auto"/>
              <w:left w:val="single" w:sz="4" w:space="0" w:color="auto"/>
              <w:bottom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043B7" w:rsidRDefault="009043B7" w:rsidP="009043B7">
            <w:pPr>
              <w:pStyle w:val="24"/>
              <w:shd w:val="clear" w:color="auto" w:fill="auto"/>
              <w:spacing w:line="240" w:lineRule="auto"/>
              <w:ind w:left="160"/>
            </w:pPr>
            <w:r>
              <w:rPr>
                <w:rStyle w:val="211pt0"/>
              </w:rPr>
              <w:t>3,69</w:t>
            </w:r>
          </w:p>
        </w:tc>
      </w:tr>
    </w:tbl>
    <w:p w:rsidR="000762AE" w:rsidRDefault="000762AE" w:rsidP="002053B1">
      <w:pPr>
        <w:pStyle w:val="24"/>
        <w:shd w:val="clear" w:color="auto" w:fill="auto"/>
        <w:spacing w:line="240" w:lineRule="auto"/>
        <w:ind w:firstLine="700"/>
      </w:pPr>
    </w:p>
    <w:p w:rsidR="006F708B" w:rsidRPr="006F708B" w:rsidRDefault="006F708B" w:rsidP="006F708B"/>
    <w:p w:rsidR="006F708B" w:rsidRPr="006F708B" w:rsidRDefault="006F708B" w:rsidP="006F708B">
      <w:pPr>
        <w:tabs>
          <w:tab w:val="left" w:pos="1305"/>
        </w:tabs>
        <w:rPr>
          <w:rFonts w:ascii="Times New Roman" w:hAnsi="Times New Roman" w:cs="Times New Roman"/>
        </w:rPr>
      </w:pPr>
      <w:r>
        <w:tab/>
      </w:r>
      <w:r w:rsidRPr="006F708B">
        <w:rPr>
          <w:rFonts w:ascii="Times New Roman" w:hAnsi="Times New Roman" w:cs="Times New Roman"/>
          <w:sz w:val="28"/>
        </w:rPr>
        <w:t>Рис. 8.1 - Интенсивность отказов в зависимости от срока эксплуатации участка тепловой сет</w:t>
      </w:r>
      <w:r>
        <w:rPr>
          <w:rFonts w:ascii="Times New Roman" w:hAnsi="Times New Roman" w:cs="Times New Roman"/>
          <w:sz w:val="28"/>
        </w:rPr>
        <w:t>и</w:t>
      </w:r>
    </w:p>
    <w:p w:rsidR="006F708B" w:rsidRPr="006F708B" w:rsidRDefault="00EA643E" w:rsidP="006F708B">
      <w:r>
        <w:rPr>
          <w:noProof/>
          <w:lang w:bidi="ar-SA"/>
        </w:rPr>
        <w:drawing>
          <wp:anchor distT="356870" distB="0" distL="286385" distR="265430" simplePos="0" relativeHeight="251690496" behindDoc="1" locked="0" layoutInCell="1" allowOverlap="1">
            <wp:simplePos x="0" y="0"/>
            <wp:positionH relativeFrom="margin">
              <wp:posOffset>228600</wp:posOffset>
            </wp:positionH>
            <wp:positionV relativeFrom="margin">
              <wp:posOffset>4825365</wp:posOffset>
            </wp:positionV>
            <wp:extent cx="6087110" cy="2627630"/>
            <wp:effectExtent l="0" t="0" r="8890" b="1270"/>
            <wp:wrapTopAndBottom/>
            <wp:docPr id="1" name="Рисунок 1"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7110" cy="2627630"/>
                    </a:xfrm>
                    <a:prstGeom prst="rect">
                      <a:avLst/>
                    </a:prstGeom>
                    <a:noFill/>
                  </pic:spPr>
                </pic:pic>
              </a:graphicData>
            </a:graphic>
          </wp:anchor>
        </w:drawing>
      </w:r>
    </w:p>
    <w:p w:rsidR="006F708B" w:rsidRPr="006F708B" w:rsidRDefault="006F708B" w:rsidP="006F708B"/>
    <w:p w:rsidR="006F708B" w:rsidRPr="006F708B" w:rsidRDefault="006F708B" w:rsidP="006F708B"/>
    <w:p w:rsidR="006F708B" w:rsidRPr="006F708B" w:rsidRDefault="006F708B" w:rsidP="006F708B"/>
    <w:p w:rsidR="006F708B" w:rsidRPr="006F708B" w:rsidRDefault="006F708B" w:rsidP="006F708B"/>
    <w:p w:rsidR="006F708B" w:rsidRPr="006F708B" w:rsidRDefault="006F708B" w:rsidP="006F708B"/>
    <w:p w:rsidR="000762AE" w:rsidRPr="006F708B" w:rsidRDefault="000762AE" w:rsidP="006F708B">
      <w:pPr>
        <w:sectPr w:rsidR="000762AE" w:rsidRPr="006F708B" w:rsidSect="00EA643E">
          <w:pgSz w:w="11900" w:h="16840"/>
          <w:pgMar w:top="1281" w:right="446" w:bottom="705" w:left="1134" w:header="0" w:footer="3" w:gutter="0"/>
          <w:cols w:space="720"/>
          <w:noEndnote/>
          <w:docGrid w:linePitch="360"/>
        </w:sectPr>
      </w:pPr>
    </w:p>
    <w:p w:rsidR="00C1245D" w:rsidRDefault="004346B2" w:rsidP="002053B1">
      <w:pPr>
        <w:pStyle w:val="ac"/>
        <w:framePr w:w="15677" w:wrap="notBeside" w:vAnchor="text" w:hAnchor="text" w:xAlign="center" w:y="1"/>
        <w:shd w:val="clear" w:color="auto" w:fill="auto"/>
        <w:tabs>
          <w:tab w:val="left" w:leader="underscore" w:pos="15682"/>
        </w:tabs>
        <w:spacing w:line="240" w:lineRule="auto"/>
      </w:pPr>
      <w:r>
        <w:lastRenderedPageBreak/>
        <w:t xml:space="preserve">Таблица 8.2 - Плановые значения показателей надежности, качества, энергетической эффективности Котельной </w:t>
      </w:r>
      <w:r w:rsidR="000B467C">
        <w:rPr>
          <w:rStyle w:val="ad"/>
          <w:u w:val="none"/>
        </w:rPr>
        <w:t xml:space="preserve">ул. </w:t>
      </w:r>
      <w:r w:rsidR="00AF51B8">
        <w:rPr>
          <w:rStyle w:val="ad"/>
          <w:u w:val="none"/>
        </w:rPr>
        <w:t>Школьная 13А</w:t>
      </w:r>
    </w:p>
    <w:tbl>
      <w:tblPr>
        <w:tblOverlap w:val="never"/>
        <w:tblW w:w="0" w:type="auto"/>
        <w:jc w:val="center"/>
        <w:tblLayout w:type="fixed"/>
        <w:tblCellMar>
          <w:left w:w="10" w:type="dxa"/>
          <w:right w:w="10" w:type="dxa"/>
        </w:tblCellMar>
        <w:tblLook w:val="0000"/>
      </w:tblPr>
      <w:tblGrid>
        <w:gridCol w:w="4261"/>
        <w:gridCol w:w="709"/>
        <w:gridCol w:w="699"/>
        <w:gridCol w:w="768"/>
        <w:gridCol w:w="768"/>
        <w:gridCol w:w="763"/>
        <w:gridCol w:w="768"/>
        <w:gridCol w:w="763"/>
        <w:gridCol w:w="807"/>
      </w:tblGrid>
      <w:tr w:rsidR="00ED402D" w:rsidTr="00ED402D">
        <w:trPr>
          <w:trHeight w:hRule="exact" w:val="354"/>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Наименование показателя</w:t>
            </w:r>
          </w:p>
        </w:tc>
        <w:tc>
          <w:tcPr>
            <w:tcW w:w="6045"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wrap="notBeside" w:vAnchor="text" w:hAnchor="text" w:xAlign="center" w:y="1"/>
              <w:shd w:val="clear" w:color="auto" w:fill="auto"/>
              <w:spacing w:line="240" w:lineRule="auto"/>
              <w:jc w:val="center"/>
            </w:pPr>
            <w:r>
              <w:rPr>
                <w:rStyle w:val="211pt0"/>
              </w:rPr>
              <w:t>Года</w:t>
            </w:r>
          </w:p>
        </w:tc>
      </w:tr>
      <w:tr w:rsidR="00ED402D" w:rsidTr="00ED402D">
        <w:trPr>
          <w:trHeight w:hRule="exact" w:val="283"/>
          <w:jc w:val="center"/>
        </w:trPr>
        <w:tc>
          <w:tcPr>
            <w:tcW w:w="4261" w:type="dxa"/>
            <w:vMerge/>
            <w:tcBorders>
              <w:left w:val="single" w:sz="4" w:space="0" w:color="auto"/>
            </w:tcBorders>
            <w:shd w:val="clear" w:color="auto" w:fill="FFFFFF"/>
            <w:vAlign w:val="center"/>
          </w:tcPr>
          <w:p w:rsidR="00ED402D" w:rsidRDefault="00ED402D" w:rsidP="002053B1">
            <w:pPr>
              <w:framePr w:w="15677" w:wrap="notBeside" w:vAnchor="text" w:hAnchor="text" w:xAlign="center" w:y="1"/>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2021 г.</w:t>
            </w:r>
          </w:p>
        </w:tc>
        <w:tc>
          <w:tcPr>
            <w:tcW w:w="699"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2022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2023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2024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2025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2026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2027 г.</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bottom"/>
          </w:tcPr>
          <w:p w:rsidR="00ED402D" w:rsidRDefault="00ED402D" w:rsidP="002053B1">
            <w:pPr>
              <w:pStyle w:val="24"/>
              <w:framePr w:w="15677" w:wrap="notBeside" w:vAnchor="text" w:hAnchor="text" w:xAlign="center" w:y="1"/>
              <w:shd w:val="clear" w:color="auto" w:fill="auto"/>
              <w:spacing w:line="240" w:lineRule="auto"/>
            </w:pPr>
            <w:r>
              <w:rPr>
                <w:rStyle w:val="211pt0"/>
              </w:rPr>
              <w:t>2028 г.</w:t>
            </w:r>
          </w:p>
        </w:tc>
      </w:tr>
      <w:tr w:rsidR="00ED402D" w:rsidTr="00ED402D">
        <w:trPr>
          <w:trHeight w:hRule="exact" w:val="704"/>
          <w:jc w:val="center"/>
        </w:trPr>
        <w:tc>
          <w:tcPr>
            <w:tcW w:w="10306"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C55231">
            <w:pPr>
              <w:pStyle w:val="24"/>
              <w:framePr w:w="15677" w:wrap="notBeside" w:vAnchor="text" w:hAnchor="text" w:xAlign="center" w:y="1"/>
              <w:shd w:val="clear" w:color="auto" w:fill="auto"/>
              <w:spacing w:line="240" w:lineRule="auto"/>
            </w:pPr>
            <w:r>
              <w:rPr>
                <w:rStyle w:val="211pt0"/>
              </w:rPr>
              <w:t>Плановые (фактические за прошедшие периоды) значения показателей надежности объектов системы централизованного теплоснабжения</w:t>
            </w:r>
          </w:p>
        </w:tc>
      </w:tr>
      <w:tr w:rsidR="00ED402D" w:rsidTr="00ED402D">
        <w:trPr>
          <w:trHeight w:hRule="exact" w:val="1080"/>
          <w:jc w:val="center"/>
        </w:trPr>
        <w:tc>
          <w:tcPr>
            <w:tcW w:w="4261" w:type="dxa"/>
            <w:tcBorders>
              <w:top w:val="single" w:sz="4" w:space="0" w:color="auto"/>
              <w:left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тепловых сетях на 1 км тепловых сетей</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r>
      <w:tr w:rsidR="00ED402D"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тепловых сетях за год</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jc w:val="center"/>
            </w:pPr>
            <w:r>
              <w:rPr>
                <w:rStyle w:val="211pt0"/>
              </w:rPr>
              <w:t>0</w:t>
            </w:r>
          </w:p>
        </w:tc>
        <w:tc>
          <w:tcPr>
            <w:tcW w:w="699"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3"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8" w:type="dxa"/>
            <w:tcBorders>
              <w:top w:val="single" w:sz="4" w:space="0" w:color="auto"/>
              <w:left w:val="single" w:sz="4" w:space="0" w:color="auto"/>
            </w:tcBorders>
            <w:shd w:val="clear" w:color="auto" w:fill="FFFFFF"/>
            <w:vAlign w:val="center"/>
          </w:tcPr>
          <w:p w:rsidR="00ED402D" w:rsidRPr="00045274" w:rsidRDefault="00ED402D" w:rsidP="002053B1">
            <w:pPr>
              <w:pStyle w:val="24"/>
              <w:framePr w:w="15677" w:wrap="notBeside" w:vAnchor="text" w:hAnchor="text" w:xAlign="center" w:y="1"/>
              <w:shd w:val="clear" w:color="auto" w:fill="auto"/>
              <w:spacing w:line="240" w:lineRule="auto"/>
              <w:jc w:val="center"/>
              <w:rPr>
                <w:rStyle w:val="211pt0"/>
              </w:rPr>
            </w:pPr>
            <w:r w:rsidRPr="00045274">
              <w:rPr>
                <w:rStyle w:val="211pt0"/>
              </w:rPr>
              <w:t>0</w:t>
            </w:r>
          </w:p>
        </w:tc>
        <w:tc>
          <w:tcPr>
            <w:tcW w:w="763" w:type="dxa"/>
            <w:tcBorders>
              <w:top w:val="single" w:sz="4" w:space="0" w:color="auto"/>
              <w:left w:val="single" w:sz="4" w:space="0" w:color="auto"/>
            </w:tcBorders>
            <w:shd w:val="clear" w:color="auto" w:fill="FFFFFF"/>
            <w:vAlign w:val="center"/>
          </w:tcPr>
          <w:p w:rsidR="00ED402D" w:rsidRPr="00045274" w:rsidRDefault="00ED402D" w:rsidP="00045274">
            <w:pPr>
              <w:pStyle w:val="24"/>
              <w:framePr w:w="15677" w:wrap="notBeside" w:vAnchor="text" w:hAnchor="text" w:xAlign="center" w:y="1"/>
              <w:shd w:val="clear" w:color="auto" w:fill="auto"/>
              <w:spacing w:line="240" w:lineRule="auto"/>
              <w:jc w:val="center"/>
              <w:rPr>
                <w:rStyle w:val="211pt0"/>
              </w:rPr>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Pr="00045274" w:rsidRDefault="00ED402D" w:rsidP="00045274">
            <w:pPr>
              <w:pStyle w:val="24"/>
              <w:framePr w:w="15677" w:wrap="notBeside" w:vAnchor="text" w:hAnchor="text" w:xAlign="center" w:y="1"/>
              <w:shd w:val="clear" w:color="auto" w:fill="auto"/>
              <w:spacing w:line="240" w:lineRule="auto"/>
              <w:jc w:val="center"/>
              <w:rPr>
                <w:rStyle w:val="211pt0"/>
              </w:rPr>
            </w:pPr>
            <w:r>
              <w:rPr>
                <w:rStyle w:val="211pt0"/>
              </w:rPr>
              <w:t>0</w:t>
            </w:r>
          </w:p>
        </w:tc>
      </w:tr>
      <w:tr w:rsidR="000C5164" w:rsidTr="000C5164">
        <w:trPr>
          <w:trHeight w:hRule="exact" w:val="809"/>
          <w:jc w:val="center"/>
        </w:trPr>
        <w:tc>
          <w:tcPr>
            <w:tcW w:w="4261" w:type="dxa"/>
            <w:tcBorders>
              <w:top w:val="single" w:sz="4" w:space="0" w:color="auto"/>
              <w:left w:val="single" w:sz="4" w:space="0" w:color="auto"/>
            </w:tcBorders>
            <w:shd w:val="clear" w:color="auto" w:fill="FFFFFF"/>
            <w:vAlign w:val="center"/>
          </w:tcPr>
          <w:p w:rsidR="000C5164" w:rsidRDefault="000C5164" w:rsidP="000C5164">
            <w:pPr>
              <w:pStyle w:val="24"/>
              <w:framePr w:w="15677" w:wrap="notBeside" w:vAnchor="text" w:hAnchor="text" w:xAlign="center" w:y="1"/>
              <w:shd w:val="clear" w:color="auto" w:fill="auto"/>
              <w:spacing w:line="240" w:lineRule="auto"/>
            </w:pPr>
            <w:r>
              <w:rPr>
                <w:rStyle w:val="211pt0"/>
              </w:rPr>
              <w:t>Суммарная протяженность тепловой сети в двухтрубном исчислении на начало года, км</w:t>
            </w:r>
          </w:p>
        </w:tc>
        <w:tc>
          <w:tcPr>
            <w:tcW w:w="709" w:type="dxa"/>
            <w:tcBorders>
              <w:top w:val="single" w:sz="4" w:space="0" w:color="auto"/>
              <w:left w:val="single" w:sz="4" w:space="0" w:color="auto"/>
            </w:tcBorders>
            <w:shd w:val="clear" w:color="auto" w:fill="FFFFFF"/>
            <w:vAlign w:val="center"/>
          </w:tcPr>
          <w:p w:rsidR="000C5164" w:rsidRPr="00045274" w:rsidRDefault="000C5164" w:rsidP="000C5164">
            <w:pPr>
              <w:pStyle w:val="24"/>
              <w:framePr w:w="15677" w:wrap="notBeside" w:vAnchor="text" w:hAnchor="text" w:xAlign="center" w:y="1"/>
              <w:shd w:val="clear" w:color="auto" w:fill="auto"/>
              <w:spacing w:line="240" w:lineRule="auto"/>
              <w:ind w:left="160"/>
              <w:rPr>
                <w:rStyle w:val="211pt0"/>
              </w:rPr>
            </w:pPr>
            <w:r>
              <w:rPr>
                <w:rStyle w:val="211pt0"/>
              </w:rPr>
              <w:t>0,889</w:t>
            </w:r>
          </w:p>
        </w:tc>
        <w:tc>
          <w:tcPr>
            <w:tcW w:w="699"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8"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8"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3"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8"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3"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r>
      <w:tr w:rsidR="00ED402D" w:rsidTr="00ED402D">
        <w:trPr>
          <w:trHeight w:hRule="exact" w:val="133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км</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w:t>
            </w:r>
          </w:p>
        </w:tc>
        <w:tc>
          <w:tcPr>
            <w:tcW w:w="699"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8"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763" w:type="dxa"/>
            <w:tcBorders>
              <w:top w:val="single" w:sz="4" w:space="0" w:color="auto"/>
              <w:lef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D03D17">
            <w:pPr>
              <w:pStyle w:val="24"/>
              <w:framePr w:w="15677" w:wrap="notBeside" w:vAnchor="text" w:hAnchor="text" w:xAlign="center" w:y="1"/>
              <w:shd w:val="clear" w:color="auto" w:fill="auto"/>
              <w:spacing w:line="240" w:lineRule="auto"/>
              <w:ind w:left="160"/>
            </w:pPr>
            <w:r>
              <w:rPr>
                <w:rStyle w:val="211pt0"/>
              </w:rPr>
              <w:t>0</w:t>
            </w:r>
          </w:p>
        </w:tc>
      </w:tr>
      <w:tr w:rsidR="000C5164" w:rsidTr="00ED402D">
        <w:trPr>
          <w:trHeight w:hRule="exact" w:val="542"/>
          <w:jc w:val="center"/>
        </w:trPr>
        <w:tc>
          <w:tcPr>
            <w:tcW w:w="4261" w:type="dxa"/>
            <w:tcBorders>
              <w:top w:val="single" w:sz="4" w:space="0" w:color="auto"/>
              <w:left w:val="single" w:sz="4" w:space="0" w:color="auto"/>
            </w:tcBorders>
            <w:shd w:val="clear" w:color="auto" w:fill="FFFFFF"/>
            <w:vAlign w:val="center"/>
          </w:tcPr>
          <w:p w:rsidR="000C5164" w:rsidRDefault="000C5164" w:rsidP="000C5164">
            <w:pPr>
              <w:pStyle w:val="24"/>
              <w:framePr w:w="15677" w:wrap="notBeside" w:vAnchor="text" w:hAnchor="text" w:xAlign="center" w:y="1"/>
              <w:shd w:val="clear" w:color="auto" w:fill="auto"/>
              <w:spacing w:line="240" w:lineRule="auto"/>
            </w:pPr>
            <w:r>
              <w:rPr>
                <w:rStyle w:val="211pt0"/>
              </w:rPr>
              <w:t>Общая протяженность тепловой сети в двухтрубном исчислении, км</w:t>
            </w:r>
          </w:p>
        </w:tc>
        <w:tc>
          <w:tcPr>
            <w:tcW w:w="709" w:type="dxa"/>
            <w:tcBorders>
              <w:top w:val="single" w:sz="4" w:space="0" w:color="auto"/>
              <w:left w:val="single" w:sz="4" w:space="0" w:color="auto"/>
            </w:tcBorders>
            <w:shd w:val="clear" w:color="auto" w:fill="FFFFFF"/>
            <w:vAlign w:val="center"/>
          </w:tcPr>
          <w:p w:rsidR="000C5164" w:rsidRPr="00045274" w:rsidRDefault="000C5164" w:rsidP="000C5164">
            <w:pPr>
              <w:pStyle w:val="24"/>
              <w:framePr w:w="15677" w:wrap="notBeside" w:vAnchor="text" w:hAnchor="text" w:xAlign="center" w:y="1"/>
              <w:shd w:val="clear" w:color="auto" w:fill="auto"/>
              <w:spacing w:line="240" w:lineRule="auto"/>
              <w:ind w:left="160"/>
              <w:rPr>
                <w:rStyle w:val="211pt0"/>
              </w:rPr>
            </w:pPr>
            <w:r>
              <w:rPr>
                <w:rStyle w:val="211pt0"/>
              </w:rPr>
              <w:t>0,889</w:t>
            </w:r>
          </w:p>
        </w:tc>
        <w:tc>
          <w:tcPr>
            <w:tcW w:w="699"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8"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8"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3"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8"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763" w:type="dxa"/>
            <w:tcBorders>
              <w:top w:val="single" w:sz="4" w:space="0" w:color="auto"/>
              <w:lef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0C5164" w:rsidRDefault="000C5164" w:rsidP="000C5164">
            <w:pPr>
              <w:framePr w:w="15677" w:wrap="notBeside" w:vAnchor="text" w:hAnchor="text" w:xAlign="center" w:y="1"/>
            </w:pPr>
            <w:r w:rsidRPr="000013CA">
              <w:rPr>
                <w:rStyle w:val="211pt0"/>
                <w:rFonts w:eastAsia="Courier New"/>
              </w:rPr>
              <w:t>0,889</w:t>
            </w:r>
          </w:p>
        </w:tc>
      </w:tr>
      <w:tr w:rsidR="00ED402D" w:rsidTr="00ED402D">
        <w:trPr>
          <w:trHeight w:hRule="exact" w:val="1066"/>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r>
      <w:tr w:rsidR="00ED402D" w:rsidTr="00ED402D">
        <w:trPr>
          <w:trHeight w:hRule="exact" w:val="1070"/>
          <w:jc w:val="center"/>
        </w:trPr>
        <w:tc>
          <w:tcPr>
            <w:tcW w:w="4261"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pPr>
            <w:r>
              <w:rPr>
                <w:rStyle w:val="211pt0"/>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r>
      <w:tr w:rsidR="000D3FFA" w:rsidTr="000D3FFA">
        <w:trPr>
          <w:trHeight w:hRule="exact" w:val="538"/>
          <w:jc w:val="center"/>
        </w:trPr>
        <w:tc>
          <w:tcPr>
            <w:tcW w:w="4261" w:type="dxa"/>
            <w:tcBorders>
              <w:top w:val="single" w:sz="4" w:space="0" w:color="auto"/>
              <w:left w:val="single" w:sz="4" w:space="0" w:color="auto"/>
            </w:tcBorders>
            <w:shd w:val="clear" w:color="auto" w:fill="FFFFFF"/>
            <w:vAlign w:val="bottom"/>
          </w:tcPr>
          <w:p w:rsidR="000D3FFA" w:rsidRDefault="000D3FFA" w:rsidP="000D3FFA">
            <w:pPr>
              <w:pStyle w:val="24"/>
              <w:framePr w:w="15677" w:wrap="notBeside" w:vAnchor="text" w:hAnchor="text" w:xAlign="center" w:y="1"/>
              <w:shd w:val="clear" w:color="auto" w:fill="auto"/>
              <w:spacing w:line="240" w:lineRule="auto"/>
            </w:pPr>
            <w:r>
              <w:rPr>
                <w:rStyle w:val="211pt0"/>
              </w:rPr>
              <w:t>Суммарная мощность источников тепловой энергии на начало года, Гкал/час</w:t>
            </w:r>
          </w:p>
        </w:tc>
        <w:tc>
          <w:tcPr>
            <w:tcW w:w="709" w:type="dxa"/>
            <w:tcBorders>
              <w:top w:val="single" w:sz="4" w:space="0" w:color="auto"/>
              <w:left w:val="single" w:sz="4" w:space="0" w:color="auto"/>
            </w:tcBorders>
            <w:shd w:val="clear" w:color="auto" w:fill="FFFFFF"/>
            <w:vAlign w:val="center"/>
          </w:tcPr>
          <w:p w:rsidR="000D3FFA" w:rsidRPr="00D03D17" w:rsidRDefault="000D3FFA" w:rsidP="000D3FFA">
            <w:pPr>
              <w:pStyle w:val="24"/>
              <w:framePr w:w="15677" w:wrap="notBeside" w:vAnchor="text" w:hAnchor="text" w:xAlign="center" w:y="1"/>
              <w:shd w:val="clear" w:color="auto" w:fill="auto"/>
              <w:spacing w:line="240" w:lineRule="auto"/>
              <w:ind w:left="160"/>
              <w:rPr>
                <w:rStyle w:val="211pt0"/>
              </w:rPr>
            </w:pPr>
            <w:r>
              <w:rPr>
                <w:rStyle w:val="211pt0"/>
              </w:rPr>
              <w:t>1,34</w:t>
            </w:r>
          </w:p>
        </w:tc>
        <w:tc>
          <w:tcPr>
            <w:tcW w:w="699" w:type="dxa"/>
            <w:tcBorders>
              <w:top w:val="single" w:sz="4" w:space="0" w:color="auto"/>
              <w:left w:val="single" w:sz="4" w:space="0" w:color="auto"/>
            </w:tcBorders>
            <w:shd w:val="clear" w:color="auto" w:fill="FFFFFF"/>
            <w:vAlign w:val="center"/>
          </w:tcPr>
          <w:p w:rsidR="000D3FFA" w:rsidRDefault="000D3FFA" w:rsidP="000D3FFA">
            <w:pPr>
              <w:framePr w:w="15677" w:wrap="notBeside" w:vAnchor="text" w:hAnchor="text" w:xAlign="center" w:y="1"/>
              <w:jc w:val="center"/>
            </w:pPr>
            <w:r w:rsidRPr="00890773">
              <w:rPr>
                <w:rStyle w:val="211pt0"/>
                <w:rFonts w:eastAsia="Courier New"/>
              </w:rPr>
              <w:t>1,34</w:t>
            </w:r>
          </w:p>
        </w:tc>
        <w:tc>
          <w:tcPr>
            <w:tcW w:w="768" w:type="dxa"/>
            <w:tcBorders>
              <w:top w:val="single" w:sz="4" w:space="0" w:color="auto"/>
              <w:left w:val="single" w:sz="4" w:space="0" w:color="auto"/>
            </w:tcBorders>
            <w:shd w:val="clear" w:color="auto" w:fill="FFFFFF"/>
            <w:vAlign w:val="center"/>
          </w:tcPr>
          <w:p w:rsidR="000D3FFA" w:rsidRDefault="000D3FFA" w:rsidP="000D3FFA">
            <w:pPr>
              <w:framePr w:w="15677" w:wrap="notBeside" w:vAnchor="text" w:hAnchor="text" w:xAlign="center" w:y="1"/>
              <w:jc w:val="center"/>
            </w:pPr>
            <w:r w:rsidRPr="00890773">
              <w:rPr>
                <w:rStyle w:val="211pt0"/>
                <w:rFonts w:eastAsia="Courier New"/>
              </w:rPr>
              <w:t>1,34</w:t>
            </w:r>
          </w:p>
        </w:tc>
        <w:tc>
          <w:tcPr>
            <w:tcW w:w="768" w:type="dxa"/>
            <w:tcBorders>
              <w:top w:val="single" w:sz="4" w:space="0" w:color="auto"/>
              <w:left w:val="single" w:sz="4" w:space="0" w:color="auto"/>
            </w:tcBorders>
            <w:shd w:val="clear" w:color="auto" w:fill="FFFFFF"/>
            <w:vAlign w:val="center"/>
          </w:tcPr>
          <w:p w:rsidR="000D3FFA" w:rsidRDefault="000D3FFA" w:rsidP="000D3FFA">
            <w:pPr>
              <w:framePr w:w="15677" w:wrap="notBeside" w:vAnchor="text" w:hAnchor="text" w:xAlign="center" w:y="1"/>
              <w:jc w:val="center"/>
            </w:pPr>
            <w:r w:rsidRPr="00890773">
              <w:rPr>
                <w:rStyle w:val="211pt0"/>
                <w:rFonts w:eastAsia="Courier New"/>
              </w:rPr>
              <w:t>1,34</w:t>
            </w:r>
          </w:p>
        </w:tc>
        <w:tc>
          <w:tcPr>
            <w:tcW w:w="763" w:type="dxa"/>
            <w:tcBorders>
              <w:top w:val="single" w:sz="4" w:space="0" w:color="auto"/>
              <w:left w:val="single" w:sz="4" w:space="0" w:color="auto"/>
            </w:tcBorders>
            <w:shd w:val="clear" w:color="auto" w:fill="FFFFFF"/>
            <w:vAlign w:val="center"/>
          </w:tcPr>
          <w:p w:rsidR="000D3FFA" w:rsidRDefault="000D3FFA" w:rsidP="000D3FFA">
            <w:pPr>
              <w:framePr w:w="15677" w:wrap="notBeside" w:vAnchor="text" w:hAnchor="text" w:xAlign="center" w:y="1"/>
              <w:jc w:val="center"/>
            </w:pPr>
            <w:r w:rsidRPr="00890773">
              <w:rPr>
                <w:rStyle w:val="211pt0"/>
                <w:rFonts w:eastAsia="Courier New"/>
              </w:rPr>
              <w:t>1,34</w:t>
            </w:r>
          </w:p>
        </w:tc>
        <w:tc>
          <w:tcPr>
            <w:tcW w:w="768" w:type="dxa"/>
            <w:tcBorders>
              <w:top w:val="single" w:sz="4" w:space="0" w:color="auto"/>
              <w:left w:val="single" w:sz="4" w:space="0" w:color="auto"/>
            </w:tcBorders>
            <w:shd w:val="clear" w:color="auto" w:fill="FFFFFF"/>
            <w:vAlign w:val="center"/>
          </w:tcPr>
          <w:p w:rsidR="000D3FFA" w:rsidRDefault="000D3FFA" w:rsidP="000D3FFA">
            <w:pPr>
              <w:framePr w:w="15677" w:wrap="notBeside" w:vAnchor="text" w:hAnchor="text" w:xAlign="center" w:y="1"/>
              <w:jc w:val="center"/>
            </w:pPr>
            <w:r w:rsidRPr="00890773">
              <w:rPr>
                <w:rStyle w:val="211pt0"/>
                <w:rFonts w:eastAsia="Courier New"/>
              </w:rPr>
              <w:t>1,34</w:t>
            </w:r>
          </w:p>
        </w:tc>
        <w:tc>
          <w:tcPr>
            <w:tcW w:w="763" w:type="dxa"/>
            <w:tcBorders>
              <w:top w:val="single" w:sz="4" w:space="0" w:color="auto"/>
              <w:left w:val="single" w:sz="4" w:space="0" w:color="auto"/>
            </w:tcBorders>
            <w:shd w:val="clear" w:color="auto" w:fill="FFFFFF"/>
            <w:vAlign w:val="center"/>
          </w:tcPr>
          <w:p w:rsidR="000D3FFA" w:rsidRDefault="000D3FFA" w:rsidP="000D3FFA">
            <w:pPr>
              <w:framePr w:w="15677" w:wrap="notBeside" w:vAnchor="text" w:hAnchor="text" w:xAlign="center" w:y="1"/>
              <w:jc w:val="center"/>
            </w:pPr>
            <w:r w:rsidRPr="00890773">
              <w:rPr>
                <w:rStyle w:val="211pt0"/>
                <w:rFonts w:eastAsia="Courier New"/>
              </w:rPr>
              <w:t>1,34</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0D3FFA" w:rsidRDefault="000D3FFA" w:rsidP="000D3FFA">
            <w:pPr>
              <w:framePr w:w="15677" w:wrap="notBeside" w:vAnchor="text" w:hAnchor="text" w:xAlign="center" w:y="1"/>
              <w:jc w:val="center"/>
            </w:pPr>
            <w:r w:rsidRPr="00890773">
              <w:rPr>
                <w:rStyle w:val="211pt0"/>
                <w:rFonts w:eastAsia="Courier New"/>
              </w:rPr>
              <w:t>1,34</w:t>
            </w:r>
          </w:p>
        </w:tc>
      </w:tr>
      <w:tr w:rsidR="00ED402D" w:rsidTr="00ED402D">
        <w:trPr>
          <w:trHeight w:hRule="exact" w:val="1094"/>
          <w:jc w:val="center"/>
        </w:trPr>
        <w:tc>
          <w:tcPr>
            <w:tcW w:w="4261" w:type="dxa"/>
            <w:tcBorders>
              <w:top w:val="single" w:sz="4" w:space="0" w:color="auto"/>
              <w:left w:val="single" w:sz="4" w:space="0" w:color="auto"/>
              <w:bottom w:val="single" w:sz="4" w:space="0" w:color="auto"/>
            </w:tcBorders>
            <w:shd w:val="clear" w:color="auto" w:fill="FFFFFF"/>
          </w:tcPr>
          <w:p w:rsidR="00ED402D" w:rsidRDefault="00ED402D" w:rsidP="002053B1">
            <w:pPr>
              <w:pStyle w:val="24"/>
              <w:framePr w:w="15677" w:wrap="notBeside" w:vAnchor="text" w:hAnchor="text" w:xAlign="center" w:y="1"/>
              <w:shd w:val="clear" w:color="auto" w:fill="auto"/>
              <w:spacing w:line="240" w:lineRule="auto"/>
            </w:pPr>
            <w:r>
              <w:rPr>
                <w:rStyle w:val="211pt0"/>
              </w:rPr>
              <w:t>Суммарная мощность строящихся, реконструируемых и модернизируемых источников тепловой энергии, вводимых в эксплуатацию, Гкал/час</w:t>
            </w:r>
          </w:p>
        </w:tc>
        <w:tc>
          <w:tcPr>
            <w:tcW w:w="709" w:type="dxa"/>
            <w:tcBorders>
              <w:top w:val="single" w:sz="4" w:space="0" w:color="auto"/>
              <w:left w:val="single" w:sz="4" w:space="0" w:color="auto"/>
              <w:bottom w:val="single" w:sz="4" w:space="0" w:color="auto"/>
            </w:tcBorders>
            <w:shd w:val="clear" w:color="auto" w:fill="FFFFFF"/>
            <w:vAlign w:val="center"/>
          </w:tcPr>
          <w:p w:rsidR="00ED402D" w:rsidRDefault="00ED402D" w:rsidP="002053B1">
            <w:pPr>
              <w:pStyle w:val="24"/>
              <w:framePr w:w="15677" w:wrap="notBeside" w:vAnchor="text" w:hAnchor="text" w:xAlign="center" w:y="1"/>
              <w:shd w:val="clear" w:color="auto" w:fill="auto"/>
              <w:spacing w:line="240" w:lineRule="auto"/>
              <w:ind w:left="160"/>
            </w:pPr>
            <w:r>
              <w:rPr>
                <w:rStyle w:val="211pt0"/>
              </w:rPr>
              <w:t>0,000</w:t>
            </w:r>
          </w:p>
        </w:tc>
        <w:tc>
          <w:tcPr>
            <w:tcW w:w="699"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8"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763" w:type="dxa"/>
            <w:tcBorders>
              <w:top w:val="single" w:sz="4" w:space="0" w:color="auto"/>
              <w:left w:val="single" w:sz="4" w:space="0" w:color="auto"/>
              <w:bottom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ED402D" w:rsidRDefault="00ED402D" w:rsidP="003D192F">
            <w:pPr>
              <w:pStyle w:val="24"/>
              <w:framePr w:w="15677" w:wrap="notBeside" w:vAnchor="text" w:hAnchor="text" w:xAlign="center" w:y="1"/>
              <w:shd w:val="clear" w:color="auto" w:fill="auto"/>
              <w:spacing w:line="240" w:lineRule="auto"/>
              <w:ind w:left="160"/>
            </w:pPr>
            <w:r>
              <w:rPr>
                <w:rStyle w:val="211pt0"/>
              </w:rPr>
              <w:t>0,000</w:t>
            </w:r>
          </w:p>
        </w:tc>
      </w:tr>
    </w:tbl>
    <w:p w:rsidR="00C1245D" w:rsidRDefault="00C1245D" w:rsidP="002053B1">
      <w:pPr>
        <w:framePr w:w="15677" w:wrap="notBeside" w:vAnchor="text" w:hAnchor="text" w:xAlign="center" w:y="1"/>
        <w:rPr>
          <w:sz w:val="2"/>
          <w:szCs w:val="2"/>
        </w:rPr>
      </w:pPr>
    </w:p>
    <w:p w:rsidR="00C1245D" w:rsidRDefault="00C1245D" w:rsidP="002053B1">
      <w:pPr>
        <w:rPr>
          <w:sz w:val="2"/>
          <w:szCs w:val="2"/>
        </w:rPr>
      </w:pPr>
    </w:p>
    <w:tbl>
      <w:tblPr>
        <w:tblOverlap w:val="never"/>
        <w:tblW w:w="0" w:type="auto"/>
        <w:jc w:val="center"/>
        <w:tblLayout w:type="fixed"/>
        <w:tblCellMar>
          <w:left w:w="10" w:type="dxa"/>
          <w:right w:w="10" w:type="dxa"/>
        </w:tblCellMar>
        <w:tblLook w:val="0000"/>
      </w:tblPr>
      <w:tblGrid>
        <w:gridCol w:w="4261"/>
        <w:gridCol w:w="787"/>
        <w:gridCol w:w="763"/>
        <w:gridCol w:w="768"/>
        <w:gridCol w:w="768"/>
        <w:gridCol w:w="763"/>
        <w:gridCol w:w="768"/>
        <w:gridCol w:w="763"/>
        <w:gridCol w:w="1232"/>
      </w:tblGrid>
      <w:tr w:rsidR="00ED402D" w:rsidTr="00ED402D">
        <w:trPr>
          <w:trHeight w:hRule="exact" w:val="307"/>
          <w:jc w:val="center"/>
        </w:trPr>
        <w:tc>
          <w:tcPr>
            <w:tcW w:w="4261" w:type="dxa"/>
            <w:vMerge w:val="restart"/>
            <w:tcBorders>
              <w:top w:val="single" w:sz="4" w:space="0" w:color="auto"/>
              <w:left w:val="single" w:sz="4" w:space="0" w:color="auto"/>
            </w:tcBorders>
            <w:shd w:val="clear" w:color="auto" w:fill="FFFFFF"/>
            <w:vAlign w:val="center"/>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Наименование показателя</w:t>
            </w:r>
          </w:p>
        </w:tc>
        <w:tc>
          <w:tcPr>
            <w:tcW w:w="6612" w:type="dxa"/>
            <w:gridSpan w:val="8"/>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Года</w:t>
            </w:r>
          </w:p>
        </w:tc>
      </w:tr>
      <w:tr w:rsidR="0096553C" w:rsidTr="004521CF">
        <w:trPr>
          <w:trHeight w:hRule="exact" w:val="283"/>
          <w:jc w:val="center"/>
        </w:trPr>
        <w:tc>
          <w:tcPr>
            <w:tcW w:w="4261" w:type="dxa"/>
            <w:vMerge/>
            <w:tcBorders>
              <w:left w:val="single" w:sz="4" w:space="0" w:color="auto"/>
            </w:tcBorders>
            <w:shd w:val="clear" w:color="auto" w:fill="FFFFFF"/>
            <w:vAlign w:val="center"/>
          </w:tcPr>
          <w:p w:rsidR="0096553C" w:rsidRDefault="0096553C" w:rsidP="00ED402D">
            <w:pPr>
              <w:framePr w:w="15677" w:h="6691" w:hRule="exact" w:wrap="notBeside" w:vAnchor="text" w:hAnchor="text" w:xAlign="center" w:yAlign="top"/>
            </w:pPr>
          </w:p>
        </w:tc>
        <w:tc>
          <w:tcPr>
            <w:tcW w:w="787"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2021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2022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2023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2024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2025 г.</w:t>
            </w:r>
          </w:p>
        </w:tc>
        <w:tc>
          <w:tcPr>
            <w:tcW w:w="768"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2026 г.</w:t>
            </w:r>
          </w:p>
        </w:tc>
        <w:tc>
          <w:tcPr>
            <w:tcW w:w="763" w:type="dxa"/>
            <w:tcBorders>
              <w:top w:val="single" w:sz="4" w:space="0" w:color="auto"/>
              <w:lef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2027 г.</w:t>
            </w:r>
          </w:p>
        </w:tc>
        <w:tc>
          <w:tcPr>
            <w:tcW w:w="1232" w:type="dxa"/>
            <w:tcBorders>
              <w:top w:val="single" w:sz="4" w:space="0" w:color="auto"/>
              <w:left w:val="single" w:sz="4" w:space="0" w:color="auto"/>
              <w:right w:val="single" w:sz="4" w:space="0" w:color="auto"/>
            </w:tcBorders>
            <w:shd w:val="clear" w:color="auto" w:fill="FFFFFF"/>
            <w:vAlign w:val="bottom"/>
          </w:tcPr>
          <w:p w:rsidR="0096553C" w:rsidRDefault="0096553C" w:rsidP="00ED402D">
            <w:pPr>
              <w:pStyle w:val="24"/>
              <w:framePr w:w="15677" w:h="6691" w:hRule="exact" w:wrap="notBeside" w:vAnchor="text" w:hAnchor="text" w:xAlign="center" w:yAlign="top"/>
              <w:shd w:val="clear" w:color="auto" w:fill="auto"/>
              <w:spacing w:line="240" w:lineRule="auto"/>
            </w:pPr>
            <w:r>
              <w:rPr>
                <w:rStyle w:val="211pt0"/>
              </w:rPr>
              <w:t>2028 г.</w:t>
            </w:r>
          </w:p>
        </w:tc>
      </w:tr>
      <w:tr w:rsidR="000D3FFA" w:rsidTr="004521CF">
        <w:trPr>
          <w:trHeight w:hRule="exact" w:val="547"/>
          <w:jc w:val="center"/>
        </w:trPr>
        <w:tc>
          <w:tcPr>
            <w:tcW w:w="4261" w:type="dxa"/>
            <w:tcBorders>
              <w:top w:val="single" w:sz="4" w:space="0" w:color="auto"/>
              <w:left w:val="single" w:sz="4" w:space="0" w:color="auto"/>
            </w:tcBorders>
            <w:shd w:val="clear" w:color="auto" w:fill="FFFFFF"/>
            <w:vAlign w:val="bottom"/>
          </w:tcPr>
          <w:p w:rsidR="000D3FFA" w:rsidRDefault="000D3FFA" w:rsidP="000D3FFA">
            <w:pPr>
              <w:pStyle w:val="24"/>
              <w:framePr w:w="15677" w:h="6691" w:hRule="exact" w:wrap="notBeside" w:vAnchor="text" w:hAnchor="text" w:xAlign="center" w:yAlign="top"/>
              <w:shd w:val="clear" w:color="auto" w:fill="auto"/>
              <w:spacing w:line="240" w:lineRule="auto"/>
            </w:pPr>
            <w:r>
              <w:rPr>
                <w:rStyle w:val="210pt0"/>
              </w:rPr>
              <w:t>Общая мощность источников тепловой энергии, Г кал/час</w:t>
            </w:r>
          </w:p>
        </w:tc>
        <w:tc>
          <w:tcPr>
            <w:tcW w:w="787" w:type="dxa"/>
            <w:tcBorders>
              <w:top w:val="single" w:sz="4" w:space="0" w:color="auto"/>
              <w:left w:val="single" w:sz="4" w:space="0" w:color="auto"/>
            </w:tcBorders>
            <w:shd w:val="clear" w:color="auto" w:fill="FFFFFF"/>
            <w:vAlign w:val="center"/>
          </w:tcPr>
          <w:p w:rsidR="000D3FFA" w:rsidRPr="00D03D17" w:rsidRDefault="000D3FFA" w:rsidP="000D3FFA">
            <w:pPr>
              <w:pStyle w:val="24"/>
              <w:framePr w:w="15677" w:h="6691" w:hRule="exact" w:wrap="notBeside" w:vAnchor="text" w:hAnchor="text" w:xAlign="center" w:yAlign="top"/>
              <w:shd w:val="clear" w:color="auto" w:fill="auto"/>
              <w:spacing w:line="240" w:lineRule="auto"/>
              <w:ind w:left="160"/>
              <w:rPr>
                <w:rStyle w:val="211pt0"/>
              </w:rPr>
            </w:pPr>
            <w:r>
              <w:rPr>
                <w:rStyle w:val="211pt0"/>
              </w:rPr>
              <w:t>1,34</w:t>
            </w:r>
          </w:p>
        </w:tc>
        <w:tc>
          <w:tcPr>
            <w:tcW w:w="763"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890773">
              <w:rPr>
                <w:rStyle w:val="211pt0"/>
                <w:rFonts w:eastAsia="Courier New"/>
              </w:rPr>
              <w:t>1,34</w:t>
            </w:r>
          </w:p>
        </w:tc>
        <w:tc>
          <w:tcPr>
            <w:tcW w:w="768"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890773">
              <w:rPr>
                <w:rStyle w:val="211pt0"/>
                <w:rFonts w:eastAsia="Courier New"/>
              </w:rPr>
              <w:t>1,34</w:t>
            </w:r>
          </w:p>
        </w:tc>
        <w:tc>
          <w:tcPr>
            <w:tcW w:w="768"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890773">
              <w:rPr>
                <w:rStyle w:val="211pt0"/>
                <w:rFonts w:eastAsia="Courier New"/>
              </w:rPr>
              <w:t>1,34</w:t>
            </w:r>
          </w:p>
        </w:tc>
        <w:tc>
          <w:tcPr>
            <w:tcW w:w="763"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890773">
              <w:rPr>
                <w:rStyle w:val="211pt0"/>
                <w:rFonts w:eastAsia="Courier New"/>
              </w:rPr>
              <w:t>1,34</w:t>
            </w:r>
          </w:p>
        </w:tc>
        <w:tc>
          <w:tcPr>
            <w:tcW w:w="768"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890773">
              <w:rPr>
                <w:rStyle w:val="211pt0"/>
                <w:rFonts w:eastAsia="Courier New"/>
              </w:rPr>
              <w:t>1,34</w:t>
            </w:r>
          </w:p>
        </w:tc>
        <w:tc>
          <w:tcPr>
            <w:tcW w:w="763"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890773">
              <w:rPr>
                <w:rStyle w:val="211pt0"/>
                <w:rFonts w:eastAsia="Courier New"/>
              </w:rPr>
              <w:t>1,34</w:t>
            </w:r>
          </w:p>
        </w:tc>
        <w:tc>
          <w:tcPr>
            <w:tcW w:w="1232" w:type="dxa"/>
            <w:tcBorders>
              <w:top w:val="single" w:sz="4" w:space="0" w:color="auto"/>
              <w:left w:val="single" w:sz="4" w:space="0" w:color="auto"/>
              <w:righ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890773">
              <w:rPr>
                <w:rStyle w:val="211pt0"/>
                <w:rFonts w:eastAsia="Courier New"/>
              </w:rPr>
              <w:t>1,34</w:t>
            </w:r>
          </w:p>
        </w:tc>
      </w:tr>
      <w:tr w:rsidR="00ED402D" w:rsidTr="00ED402D">
        <w:trPr>
          <w:trHeight w:hRule="exact" w:val="561"/>
          <w:jc w:val="center"/>
        </w:trPr>
        <w:tc>
          <w:tcPr>
            <w:tcW w:w="10873" w:type="dxa"/>
            <w:gridSpan w:val="9"/>
            <w:tcBorders>
              <w:top w:val="single" w:sz="4" w:space="0" w:color="auto"/>
              <w:left w:val="single" w:sz="4" w:space="0" w:color="auto"/>
              <w:right w:val="single" w:sz="4" w:space="0" w:color="auto"/>
            </w:tcBorders>
            <w:shd w:val="clear" w:color="auto" w:fill="FFFFFF"/>
            <w:vAlign w:val="bottom"/>
          </w:tcPr>
          <w:p w:rsidR="00ED402D" w:rsidRDefault="00ED402D" w:rsidP="00ED402D">
            <w:pPr>
              <w:pStyle w:val="24"/>
              <w:framePr w:w="15677" w:h="6691" w:hRule="exact" w:wrap="notBeside" w:vAnchor="text" w:hAnchor="text" w:xAlign="center" w:yAlign="top"/>
              <w:shd w:val="clear" w:color="auto" w:fill="auto"/>
              <w:spacing w:line="240" w:lineRule="auto"/>
              <w:jc w:val="center"/>
            </w:pPr>
            <w:r>
              <w:rPr>
                <w:rStyle w:val="210pt0"/>
              </w:rPr>
              <w:t>Плановые (фактические за прошедшие периоды) значения показателей энергетической эффективности объектов системы централизованного теплоснабжения</w:t>
            </w:r>
          </w:p>
        </w:tc>
      </w:tr>
      <w:tr w:rsidR="000D3FFA" w:rsidTr="000D3FFA">
        <w:trPr>
          <w:trHeight w:hRule="exact" w:val="1066"/>
          <w:jc w:val="center"/>
        </w:trPr>
        <w:tc>
          <w:tcPr>
            <w:tcW w:w="4261" w:type="dxa"/>
            <w:tcBorders>
              <w:top w:val="single" w:sz="4" w:space="0" w:color="auto"/>
              <w:left w:val="single" w:sz="4" w:space="0" w:color="auto"/>
            </w:tcBorders>
            <w:shd w:val="clear" w:color="auto" w:fill="FFFFFF"/>
            <w:vAlign w:val="bottom"/>
          </w:tcPr>
          <w:p w:rsidR="000D3FFA" w:rsidRDefault="000D3FFA" w:rsidP="000D3FFA">
            <w:pPr>
              <w:pStyle w:val="24"/>
              <w:framePr w:w="15677" w:h="6691" w:hRule="exact" w:wrap="notBeside" w:vAnchor="text" w:hAnchor="text" w:xAlign="center" w:yAlign="top"/>
              <w:shd w:val="clear" w:color="auto" w:fill="auto"/>
              <w:spacing w:line="240" w:lineRule="auto"/>
              <w:jc w:val="both"/>
            </w:pPr>
            <w:r>
              <w:rPr>
                <w:rStyle w:val="210pt0"/>
              </w:rPr>
              <w:t>Удельный расход топлива на производство единицы тепловой энергии, отпускаемой с коллекторов источников тепловой энергии, кг.у.т./Гкал</w:t>
            </w:r>
          </w:p>
        </w:tc>
        <w:tc>
          <w:tcPr>
            <w:tcW w:w="787" w:type="dxa"/>
            <w:tcBorders>
              <w:top w:val="single" w:sz="4" w:space="0" w:color="auto"/>
              <w:left w:val="single" w:sz="4" w:space="0" w:color="auto"/>
            </w:tcBorders>
            <w:shd w:val="clear" w:color="auto" w:fill="FFFFFF"/>
            <w:vAlign w:val="center"/>
          </w:tcPr>
          <w:p w:rsidR="000D3FFA" w:rsidRDefault="000D3FFA" w:rsidP="000D3FFA">
            <w:pPr>
              <w:pStyle w:val="24"/>
              <w:framePr w:w="15677" w:h="6691" w:hRule="exact" w:wrap="notBeside" w:vAnchor="text" w:hAnchor="text" w:xAlign="center" w:yAlign="top"/>
              <w:shd w:val="clear" w:color="auto" w:fill="auto"/>
              <w:spacing w:line="240" w:lineRule="auto"/>
              <w:ind w:left="140"/>
            </w:pPr>
            <w:r>
              <w:rPr>
                <w:rStyle w:val="210pt0"/>
              </w:rPr>
              <w:t>0,2625</w:t>
            </w:r>
          </w:p>
        </w:tc>
        <w:tc>
          <w:tcPr>
            <w:tcW w:w="763"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3F7BB8">
              <w:rPr>
                <w:rStyle w:val="210pt0"/>
                <w:rFonts w:eastAsia="Courier New"/>
              </w:rPr>
              <w:t>0,2625</w:t>
            </w:r>
          </w:p>
        </w:tc>
        <w:tc>
          <w:tcPr>
            <w:tcW w:w="768"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3F7BB8">
              <w:rPr>
                <w:rStyle w:val="210pt0"/>
                <w:rFonts w:eastAsia="Courier New"/>
              </w:rPr>
              <w:t>0,2625</w:t>
            </w:r>
          </w:p>
        </w:tc>
        <w:tc>
          <w:tcPr>
            <w:tcW w:w="768"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3F7BB8">
              <w:rPr>
                <w:rStyle w:val="210pt0"/>
                <w:rFonts w:eastAsia="Courier New"/>
              </w:rPr>
              <w:t>0,2625</w:t>
            </w:r>
          </w:p>
        </w:tc>
        <w:tc>
          <w:tcPr>
            <w:tcW w:w="763"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3F7BB8">
              <w:rPr>
                <w:rStyle w:val="210pt0"/>
                <w:rFonts w:eastAsia="Courier New"/>
              </w:rPr>
              <w:t>0,2625</w:t>
            </w:r>
          </w:p>
        </w:tc>
        <w:tc>
          <w:tcPr>
            <w:tcW w:w="768"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3F7BB8">
              <w:rPr>
                <w:rStyle w:val="210pt0"/>
                <w:rFonts w:eastAsia="Courier New"/>
              </w:rPr>
              <w:t>0,2625</w:t>
            </w:r>
          </w:p>
        </w:tc>
        <w:tc>
          <w:tcPr>
            <w:tcW w:w="763" w:type="dxa"/>
            <w:tcBorders>
              <w:top w:val="single" w:sz="4" w:space="0" w:color="auto"/>
              <w:lef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3F7BB8">
              <w:rPr>
                <w:rStyle w:val="210pt0"/>
                <w:rFonts w:eastAsia="Courier New"/>
              </w:rPr>
              <w:t>0,2625</w:t>
            </w:r>
          </w:p>
        </w:tc>
        <w:tc>
          <w:tcPr>
            <w:tcW w:w="1232" w:type="dxa"/>
            <w:tcBorders>
              <w:top w:val="single" w:sz="4" w:space="0" w:color="auto"/>
              <w:left w:val="single" w:sz="4" w:space="0" w:color="auto"/>
              <w:right w:val="single" w:sz="4" w:space="0" w:color="auto"/>
            </w:tcBorders>
            <w:shd w:val="clear" w:color="auto" w:fill="FFFFFF"/>
            <w:vAlign w:val="center"/>
          </w:tcPr>
          <w:p w:rsidR="000D3FFA" w:rsidRDefault="000D3FFA" w:rsidP="000D3FFA">
            <w:pPr>
              <w:framePr w:w="15677" w:h="6691" w:hRule="exact" w:wrap="notBeside" w:vAnchor="text" w:hAnchor="text" w:xAlign="center" w:yAlign="top"/>
              <w:jc w:val="center"/>
            </w:pPr>
            <w:r w:rsidRPr="003F7BB8">
              <w:rPr>
                <w:rStyle w:val="210pt0"/>
                <w:rFonts w:eastAsia="Courier New"/>
              </w:rPr>
              <w:t>0,2625</w:t>
            </w:r>
          </w:p>
        </w:tc>
      </w:tr>
      <w:tr w:rsidR="000D3FFA" w:rsidTr="000D3FFA">
        <w:trPr>
          <w:trHeight w:hRule="exact" w:val="802"/>
          <w:jc w:val="center"/>
        </w:trPr>
        <w:tc>
          <w:tcPr>
            <w:tcW w:w="4261" w:type="dxa"/>
            <w:tcBorders>
              <w:top w:val="single" w:sz="4" w:space="0" w:color="auto"/>
              <w:left w:val="single" w:sz="4" w:space="0" w:color="auto"/>
            </w:tcBorders>
            <w:shd w:val="clear" w:color="auto" w:fill="FFFFFF"/>
            <w:vAlign w:val="bottom"/>
          </w:tcPr>
          <w:p w:rsidR="000D3FFA" w:rsidRDefault="000D3FFA" w:rsidP="000D3FFA">
            <w:pPr>
              <w:pStyle w:val="24"/>
              <w:framePr w:w="15677" w:h="6691" w:hRule="exact" w:wrap="notBeside" w:vAnchor="text" w:hAnchor="text" w:xAlign="center" w:yAlign="top"/>
              <w:shd w:val="clear" w:color="auto" w:fill="auto"/>
              <w:spacing w:line="240" w:lineRule="auto"/>
            </w:pPr>
            <w:r>
              <w:rPr>
                <w:rStyle w:val="210pt0"/>
              </w:rPr>
              <w:t>Отношение величины технологических потерь тепловой энергии к материальной характеристике тепловой сети</w:t>
            </w:r>
          </w:p>
        </w:tc>
        <w:tc>
          <w:tcPr>
            <w:tcW w:w="787" w:type="dxa"/>
            <w:tcBorders>
              <w:top w:val="single" w:sz="4" w:space="0" w:color="auto"/>
              <w:left w:val="single" w:sz="4" w:space="0" w:color="auto"/>
            </w:tcBorders>
            <w:shd w:val="clear" w:color="auto" w:fill="FFFFFF"/>
            <w:vAlign w:val="center"/>
          </w:tcPr>
          <w:p w:rsidR="000D3FFA" w:rsidRPr="00710F27" w:rsidRDefault="00D22AD5" w:rsidP="000D3FFA">
            <w:pPr>
              <w:pStyle w:val="24"/>
              <w:framePr w:w="15677" w:h="6691" w:hRule="exact" w:wrap="notBeside" w:vAnchor="text" w:hAnchor="text" w:xAlign="center" w:yAlign="top"/>
              <w:shd w:val="clear" w:color="auto" w:fill="auto"/>
              <w:spacing w:line="240" w:lineRule="auto"/>
              <w:ind w:left="140"/>
              <w:jc w:val="center"/>
              <w:rPr>
                <w:sz w:val="20"/>
              </w:rPr>
            </w:pPr>
            <w:r>
              <w:rPr>
                <w:sz w:val="20"/>
              </w:rPr>
              <w:t>1,5</w:t>
            </w:r>
            <w:r w:rsidR="000D3FFA">
              <w:rPr>
                <w:sz w:val="20"/>
              </w:rPr>
              <w:t>3</w:t>
            </w:r>
          </w:p>
        </w:tc>
        <w:tc>
          <w:tcPr>
            <w:tcW w:w="763" w:type="dxa"/>
            <w:tcBorders>
              <w:top w:val="single" w:sz="4" w:space="0" w:color="auto"/>
              <w:left w:val="single" w:sz="4" w:space="0" w:color="auto"/>
            </w:tcBorders>
            <w:shd w:val="clear" w:color="auto" w:fill="FFFFFF"/>
            <w:vAlign w:val="center"/>
          </w:tcPr>
          <w:p w:rsidR="000D3FFA" w:rsidRPr="000D3FFA" w:rsidRDefault="000D3FFA" w:rsidP="00D22AD5">
            <w:pPr>
              <w:framePr w:w="15677" w:h="6691" w:hRule="exact" w:wrap="notBeside" w:vAnchor="text" w:hAnchor="text" w:xAlign="center" w:yAlign="top"/>
              <w:jc w:val="center"/>
              <w:rPr>
                <w:rFonts w:ascii="Times New Roman" w:hAnsi="Times New Roman" w:cs="Times New Roman"/>
              </w:rPr>
            </w:pPr>
            <w:r w:rsidRPr="000D3FFA">
              <w:rPr>
                <w:rFonts w:ascii="Times New Roman" w:hAnsi="Times New Roman" w:cs="Times New Roman"/>
                <w:sz w:val="20"/>
              </w:rPr>
              <w:t>1,</w:t>
            </w:r>
            <w:r w:rsidR="00D22AD5">
              <w:rPr>
                <w:rFonts w:ascii="Times New Roman" w:hAnsi="Times New Roman" w:cs="Times New Roman"/>
                <w:sz w:val="20"/>
              </w:rPr>
              <w:t>5</w:t>
            </w:r>
            <w:r w:rsidRPr="000D3FFA">
              <w:rPr>
                <w:rFonts w:ascii="Times New Roman" w:hAnsi="Times New Roman" w:cs="Times New Roman"/>
                <w:sz w:val="20"/>
              </w:rPr>
              <w:t>3</w:t>
            </w:r>
          </w:p>
        </w:tc>
        <w:tc>
          <w:tcPr>
            <w:tcW w:w="768" w:type="dxa"/>
            <w:tcBorders>
              <w:top w:val="single" w:sz="4" w:space="0" w:color="auto"/>
              <w:left w:val="single" w:sz="4" w:space="0" w:color="auto"/>
            </w:tcBorders>
            <w:shd w:val="clear" w:color="auto" w:fill="FFFFFF"/>
            <w:vAlign w:val="center"/>
          </w:tcPr>
          <w:p w:rsidR="000D3FFA" w:rsidRPr="000D3FFA" w:rsidRDefault="000D3FFA" w:rsidP="00D22AD5">
            <w:pPr>
              <w:framePr w:w="15677" w:h="6691" w:hRule="exact" w:wrap="notBeside" w:vAnchor="text" w:hAnchor="text" w:xAlign="center" w:yAlign="top"/>
              <w:jc w:val="center"/>
              <w:rPr>
                <w:rFonts w:ascii="Times New Roman" w:hAnsi="Times New Roman" w:cs="Times New Roman"/>
              </w:rPr>
            </w:pPr>
            <w:r w:rsidRPr="000D3FFA">
              <w:rPr>
                <w:rFonts w:ascii="Times New Roman" w:hAnsi="Times New Roman" w:cs="Times New Roman"/>
                <w:sz w:val="20"/>
              </w:rPr>
              <w:t>1,</w:t>
            </w:r>
            <w:r w:rsidR="00D22AD5">
              <w:rPr>
                <w:rFonts w:ascii="Times New Roman" w:hAnsi="Times New Roman" w:cs="Times New Roman"/>
                <w:sz w:val="20"/>
              </w:rPr>
              <w:t>5</w:t>
            </w:r>
            <w:r w:rsidRPr="000D3FFA">
              <w:rPr>
                <w:rFonts w:ascii="Times New Roman" w:hAnsi="Times New Roman" w:cs="Times New Roman"/>
                <w:sz w:val="20"/>
              </w:rPr>
              <w:t>3</w:t>
            </w:r>
          </w:p>
        </w:tc>
        <w:tc>
          <w:tcPr>
            <w:tcW w:w="768" w:type="dxa"/>
            <w:tcBorders>
              <w:top w:val="single" w:sz="4" w:space="0" w:color="auto"/>
              <w:left w:val="single" w:sz="4" w:space="0" w:color="auto"/>
            </w:tcBorders>
            <w:shd w:val="clear" w:color="auto" w:fill="FFFFFF"/>
            <w:vAlign w:val="center"/>
          </w:tcPr>
          <w:p w:rsidR="000D3FFA" w:rsidRPr="000D3FFA" w:rsidRDefault="000D3FFA" w:rsidP="00D22AD5">
            <w:pPr>
              <w:framePr w:w="15677" w:h="6691" w:hRule="exact" w:wrap="notBeside" w:vAnchor="text" w:hAnchor="text" w:xAlign="center" w:yAlign="top"/>
              <w:jc w:val="center"/>
              <w:rPr>
                <w:rFonts w:ascii="Times New Roman" w:hAnsi="Times New Roman" w:cs="Times New Roman"/>
              </w:rPr>
            </w:pPr>
            <w:r w:rsidRPr="000D3FFA">
              <w:rPr>
                <w:rFonts w:ascii="Times New Roman" w:hAnsi="Times New Roman" w:cs="Times New Roman"/>
                <w:sz w:val="20"/>
              </w:rPr>
              <w:t>1,</w:t>
            </w:r>
            <w:r w:rsidR="00D22AD5">
              <w:rPr>
                <w:rFonts w:ascii="Times New Roman" w:hAnsi="Times New Roman" w:cs="Times New Roman"/>
                <w:sz w:val="20"/>
              </w:rPr>
              <w:t>5</w:t>
            </w:r>
            <w:r w:rsidRPr="000D3FFA">
              <w:rPr>
                <w:rFonts w:ascii="Times New Roman" w:hAnsi="Times New Roman" w:cs="Times New Roman"/>
                <w:sz w:val="20"/>
              </w:rPr>
              <w:t>3</w:t>
            </w:r>
          </w:p>
        </w:tc>
        <w:tc>
          <w:tcPr>
            <w:tcW w:w="763" w:type="dxa"/>
            <w:tcBorders>
              <w:top w:val="single" w:sz="4" w:space="0" w:color="auto"/>
              <w:left w:val="single" w:sz="4" w:space="0" w:color="auto"/>
            </w:tcBorders>
            <w:shd w:val="clear" w:color="auto" w:fill="FFFFFF"/>
            <w:vAlign w:val="center"/>
          </w:tcPr>
          <w:p w:rsidR="000D3FFA" w:rsidRPr="000D3FFA" w:rsidRDefault="000D3FFA" w:rsidP="00D22AD5">
            <w:pPr>
              <w:framePr w:w="15677" w:h="6691" w:hRule="exact" w:wrap="notBeside" w:vAnchor="text" w:hAnchor="text" w:xAlign="center" w:yAlign="top"/>
              <w:jc w:val="center"/>
              <w:rPr>
                <w:rFonts w:ascii="Times New Roman" w:hAnsi="Times New Roman" w:cs="Times New Roman"/>
              </w:rPr>
            </w:pPr>
            <w:r w:rsidRPr="000D3FFA">
              <w:rPr>
                <w:rFonts w:ascii="Times New Roman" w:hAnsi="Times New Roman" w:cs="Times New Roman"/>
                <w:sz w:val="20"/>
              </w:rPr>
              <w:t>1,</w:t>
            </w:r>
            <w:r w:rsidR="00D22AD5">
              <w:rPr>
                <w:rFonts w:ascii="Times New Roman" w:hAnsi="Times New Roman" w:cs="Times New Roman"/>
                <w:sz w:val="20"/>
              </w:rPr>
              <w:t>5</w:t>
            </w:r>
            <w:r w:rsidRPr="000D3FFA">
              <w:rPr>
                <w:rFonts w:ascii="Times New Roman" w:hAnsi="Times New Roman" w:cs="Times New Roman"/>
                <w:sz w:val="20"/>
              </w:rPr>
              <w:t>3</w:t>
            </w:r>
          </w:p>
        </w:tc>
        <w:tc>
          <w:tcPr>
            <w:tcW w:w="768" w:type="dxa"/>
            <w:tcBorders>
              <w:top w:val="single" w:sz="4" w:space="0" w:color="auto"/>
              <w:left w:val="single" w:sz="4" w:space="0" w:color="auto"/>
            </w:tcBorders>
            <w:shd w:val="clear" w:color="auto" w:fill="FFFFFF"/>
            <w:vAlign w:val="center"/>
          </w:tcPr>
          <w:p w:rsidR="000D3FFA" w:rsidRPr="000D3FFA" w:rsidRDefault="000D3FFA" w:rsidP="00D22AD5">
            <w:pPr>
              <w:framePr w:w="15677" w:h="6691" w:hRule="exact" w:wrap="notBeside" w:vAnchor="text" w:hAnchor="text" w:xAlign="center" w:yAlign="top"/>
              <w:jc w:val="center"/>
              <w:rPr>
                <w:rFonts w:ascii="Times New Roman" w:hAnsi="Times New Roman" w:cs="Times New Roman"/>
              </w:rPr>
            </w:pPr>
            <w:r w:rsidRPr="000D3FFA">
              <w:rPr>
                <w:rFonts w:ascii="Times New Roman" w:hAnsi="Times New Roman" w:cs="Times New Roman"/>
                <w:sz w:val="20"/>
              </w:rPr>
              <w:t>1,</w:t>
            </w:r>
            <w:r w:rsidR="00D22AD5">
              <w:rPr>
                <w:rFonts w:ascii="Times New Roman" w:hAnsi="Times New Roman" w:cs="Times New Roman"/>
                <w:sz w:val="20"/>
              </w:rPr>
              <w:t>5</w:t>
            </w:r>
            <w:r w:rsidRPr="000D3FFA">
              <w:rPr>
                <w:rFonts w:ascii="Times New Roman" w:hAnsi="Times New Roman" w:cs="Times New Roman"/>
                <w:sz w:val="20"/>
              </w:rPr>
              <w:t>3</w:t>
            </w:r>
          </w:p>
        </w:tc>
        <w:tc>
          <w:tcPr>
            <w:tcW w:w="763" w:type="dxa"/>
            <w:tcBorders>
              <w:top w:val="single" w:sz="4" w:space="0" w:color="auto"/>
              <w:left w:val="single" w:sz="4" w:space="0" w:color="auto"/>
            </w:tcBorders>
            <w:shd w:val="clear" w:color="auto" w:fill="FFFFFF"/>
            <w:vAlign w:val="center"/>
          </w:tcPr>
          <w:p w:rsidR="000D3FFA" w:rsidRPr="000D3FFA" w:rsidRDefault="000D3FFA" w:rsidP="00D22AD5">
            <w:pPr>
              <w:framePr w:w="15677" w:h="6691" w:hRule="exact" w:wrap="notBeside" w:vAnchor="text" w:hAnchor="text" w:xAlign="center" w:yAlign="top"/>
              <w:jc w:val="center"/>
              <w:rPr>
                <w:rFonts w:ascii="Times New Roman" w:hAnsi="Times New Roman" w:cs="Times New Roman"/>
              </w:rPr>
            </w:pPr>
            <w:r w:rsidRPr="000D3FFA">
              <w:rPr>
                <w:rFonts w:ascii="Times New Roman" w:hAnsi="Times New Roman" w:cs="Times New Roman"/>
                <w:sz w:val="20"/>
              </w:rPr>
              <w:t>1,</w:t>
            </w:r>
            <w:r w:rsidR="00D22AD5">
              <w:rPr>
                <w:rFonts w:ascii="Times New Roman" w:hAnsi="Times New Roman" w:cs="Times New Roman"/>
                <w:sz w:val="20"/>
              </w:rPr>
              <w:t>5</w:t>
            </w:r>
            <w:r w:rsidRPr="000D3FFA">
              <w:rPr>
                <w:rFonts w:ascii="Times New Roman" w:hAnsi="Times New Roman" w:cs="Times New Roman"/>
                <w:sz w:val="20"/>
              </w:rPr>
              <w:t>3</w:t>
            </w:r>
          </w:p>
        </w:tc>
        <w:tc>
          <w:tcPr>
            <w:tcW w:w="1232" w:type="dxa"/>
            <w:tcBorders>
              <w:top w:val="single" w:sz="4" w:space="0" w:color="auto"/>
              <w:left w:val="single" w:sz="4" w:space="0" w:color="auto"/>
              <w:right w:val="single" w:sz="4" w:space="0" w:color="auto"/>
            </w:tcBorders>
            <w:shd w:val="clear" w:color="auto" w:fill="FFFFFF"/>
            <w:vAlign w:val="center"/>
          </w:tcPr>
          <w:p w:rsidR="000D3FFA" w:rsidRPr="000D3FFA" w:rsidRDefault="000D3FFA" w:rsidP="00D22AD5">
            <w:pPr>
              <w:framePr w:w="15677" w:h="6691" w:hRule="exact" w:wrap="notBeside" w:vAnchor="text" w:hAnchor="text" w:xAlign="center" w:yAlign="top"/>
              <w:jc w:val="center"/>
              <w:rPr>
                <w:rFonts w:ascii="Times New Roman" w:hAnsi="Times New Roman" w:cs="Times New Roman"/>
              </w:rPr>
            </w:pPr>
            <w:r w:rsidRPr="000D3FFA">
              <w:rPr>
                <w:rFonts w:ascii="Times New Roman" w:hAnsi="Times New Roman" w:cs="Times New Roman"/>
                <w:sz w:val="20"/>
              </w:rPr>
              <w:t>1,</w:t>
            </w:r>
            <w:r w:rsidR="00D22AD5">
              <w:rPr>
                <w:rFonts w:ascii="Times New Roman" w:hAnsi="Times New Roman" w:cs="Times New Roman"/>
                <w:sz w:val="20"/>
              </w:rPr>
              <w:t>5</w:t>
            </w:r>
            <w:r w:rsidRPr="000D3FFA">
              <w:rPr>
                <w:rFonts w:ascii="Times New Roman" w:hAnsi="Times New Roman" w:cs="Times New Roman"/>
                <w:sz w:val="20"/>
              </w:rPr>
              <w:t>3</w:t>
            </w:r>
          </w:p>
        </w:tc>
      </w:tr>
      <w:tr w:rsidR="00D22AD5" w:rsidTr="00D22AD5">
        <w:trPr>
          <w:trHeight w:hRule="exact" w:val="391"/>
          <w:jc w:val="center"/>
        </w:trPr>
        <w:tc>
          <w:tcPr>
            <w:tcW w:w="4261" w:type="dxa"/>
            <w:tcBorders>
              <w:top w:val="single" w:sz="4" w:space="0" w:color="auto"/>
              <w:left w:val="single" w:sz="4" w:space="0" w:color="auto"/>
            </w:tcBorders>
            <w:shd w:val="clear" w:color="auto" w:fill="FFFFFF"/>
            <w:vAlign w:val="bottom"/>
          </w:tcPr>
          <w:p w:rsidR="00D22AD5" w:rsidRDefault="00D22AD5" w:rsidP="00D22AD5">
            <w:pPr>
              <w:pStyle w:val="24"/>
              <w:framePr w:w="15677" w:h="6691" w:hRule="exact" w:wrap="notBeside" w:vAnchor="text" w:hAnchor="text" w:xAlign="center" w:yAlign="top"/>
              <w:shd w:val="clear" w:color="auto" w:fill="auto"/>
              <w:spacing w:line="240" w:lineRule="auto"/>
            </w:pPr>
            <w:r>
              <w:rPr>
                <w:rStyle w:val="210pt0"/>
              </w:rPr>
              <w:t>Материальная характеристика тепловой сети</w:t>
            </w:r>
          </w:p>
        </w:tc>
        <w:tc>
          <w:tcPr>
            <w:tcW w:w="787" w:type="dxa"/>
            <w:tcBorders>
              <w:top w:val="single" w:sz="4" w:space="0" w:color="auto"/>
              <w:left w:val="single" w:sz="4" w:space="0" w:color="auto"/>
            </w:tcBorders>
            <w:shd w:val="clear" w:color="auto" w:fill="FFFFFF"/>
            <w:vAlign w:val="center"/>
          </w:tcPr>
          <w:p w:rsidR="00D22AD5" w:rsidRPr="003D192F" w:rsidRDefault="00D22AD5" w:rsidP="00D22AD5">
            <w:pPr>
              <w:pStyle w:val="24"/>
              <w:framePr w:w="15677" w:h="6691" w:hRule="exact" w:wrap="notBeside" w:vAnchor="text" w:hAnchor="text" w:xAlign="center" w:yAlign="top"/>
              <w:shd w:val="clear" w:color="auto" w:fill="auto"/>
              <w:spacing w:line="240" w:lineRule="auto"/>
              <w:ind w:left="140"/>
              <w:jc w:val="center"/>
              <w:rPr>
                <w:sz w:val="20"/>
              </w:rPr>
            </w:pPr>
            <w:r>
              <w:rPr>
                <w:sz w:val="20"/>
              </w:rPr>
              <w:t>120,5</w:t>
            </w:r>
          </w:p>
        </w:tc>
        <w:tc>
          <w:tcPr>
            <w:tcW w:w="763" w:type="dxa"/>
            <w:tcBorders>
              <w:top w:val="single" w:sz="4" w:space="0" w:color="auto"/>
              <w:left w:val="single" w:sz="4" w:space="0" w:color="auto"/>
            </w:tcBorders>
            <w:shd w:val="clear" w:color="auto" w:fill="FFFFFF"/>
            <w:vAlign w:val="center"/>
          </w:tcPr>
          <w:p w:rsidR="00D22AD5" w:rsidRPr="00D22AD5" w:rsidRDefault="00D22AD5" w:rsidP="00D22AD5">
            <w:pPr>
              <w:framePr w:w="15677" w:h="6691" w:hRule="exact" w:wrap="notBeside" w:vAnchor="text" w:hAnchor="text" w:xAlign="center" w:yAlign="top"/>
              <w:jc w:val="center"/>
              <w:rPr>
                <w:rFonts w:ascii="Times New Roman" w:hAnsi="Times New Roman" w:cs="Times New Roman"/>
              </w:rPr>
            </w:pPr>
            <w:r w:rsidRPr="00D22AD5">
              <w:rPr>
                <w:rFonts w:ascii="Times New Roman" w:hAnsi="Times New Roman" w:cs="Times New Roman"/>
                <w:sz w:val="20"/>
              </w:rPr>
              <w:t>120,5</w:t>
            </w:r>
          </w:p>
        </w:tc>
        <w:tc>
          <w:tcPr>
            <w:tcW w:w="768" w:type="dxa"/>
            <w:tcBorders>
              <w:top w:val="single" w:sz="4" w:space="0" w:color="auto"/>
              <w:left w:val="single" w:sz="4" w:space="0" w:color="auto"/>
            </w:tcBorders>
            <w:shd w:val="clear" w:color="auto" w:fill="FFFFFF"/>
            <w:vAlign w:val="center"/>
          </w:tcPr>
          <w:p w:rsidR="00D22AD5" w:rsidRPr="00D22AD5" w:rsidRDefault="00D22AD5" w:rsidP="00D22AD5">
            <w:pPr>
              <w:framePr w:w="15677" w:h="6691" w:hRule="exact" w:wrap="notBeside" w:vAnchor="text" w:hAnchor="text" w:xAlign="center" w:yAlign="top"/>
              <w:jc w:val="center"/>
              <w:rPr>
                <w:rFonts w:ascii="Times New Roman" w:hAnsi="Times New Roman" w:cs="Times New Roman"/>
              </w:rPr>
            </w:pPr>
            <w:r w:rsidRPr="00D22AD5">
              <w:rPr>
                <w:rFonts w:ascii="Times New Roman" w:hAnsi="Times New Roman" w:cs="Times New Roman"/>
                <w:sz w:val="20"/>
              </w:rPr>
              <w:t>120,5</w:t>
            </w:r>
          </w:p>
        </w:tc>
        <w:tc>
          <w:tcPr>
            <w:tcW w:w="768" w:type="dxa"/>
            <w:tcBorders>
              <w:top w:val="single" w:sz="4" w:space="0" w:color="auto"/>
              <w:left w:val="single" w:sz="4" w:space="0" w:color="auto"/>
            </w:tcBorders>
            <w:shd w:val="clear" w:color="auto" w:fill="FFFFFF"/>
            <w:vAlign w:val="center"/>
          </w:tcPr>
          <w:p w:rsidR="00D22AD5" w:rsidRPr="00D22AD5" w:rsidRDefault="00D22AD5" w:rsidP="00D22AD5">
            <w:pPr>
              <w:framePr w:w="15677" w:h="6691" w:hRule="exact" w:wrap="notBeside" w:vAnchor="text" w:hAnchor="text" w:xAlign="center" w:yAlign="top"/>
              <w:jc w:val="center"/>
              <w:rPr>
                <w:rFonts w:ascii="Times New Roman" w:hAnsi="Times New Roman" w:cs="Times New Roman"/>
              </w:rPr>
            </w:pPr>
            <w:r w:rsidRPr="00D22AD5">
              <w:rPr>
                <w:rFonts w:ascii="Times New Roman" w:hAnsi="Times New Roman" w:cs="Times New Roman"/>
                <w:sz w:val="20"/>
              </w:rPr>
              <w:t>120,5</w:t>
            </w:r>
          </w:p>
        </w:tc>
        <w:tc>
          <w:tcPr>
            <w:tcW w:w="763" w:type="dxa"/>
            <w:tcBorders>
              <w:top w:val="single" w:sz="4" w:space="0" w:color="auto"/>
              <w:left w:val="single" w:sz="4" w:space="0" w:color="auto"/>
            </w:tcBorders>
            <w:shd w:val="clear" w:color="auto" w:fill="FFFFFF"/>
            <w:vAlign w:val="center"/>
          </w:tcPr>
          <w:p w:rsidR="00D22AD5" w:rsidRPr="00D22AD5" w:rsidRDefault="00D22AD5" w:rsidP="00D22AD5">
            <w:pPr>
              <w:framePr w:w="15677" w:h="6691" w:hRule="exact" w:wrap="notBeside" w:vAnchor="text" w:hAnchor="text" w:xAlign="center" w:yAlign="top"/>
              <w:jc w:val="center"/>
              <w:rPr>
                <w:rFonts w:ascii="Times New Roman" w:hAnsi="Times New Roman" w:cs="Times New Roman"/>
              </w:rPr>
            </w:pPr>
            <w:r w:rsidRPr="00D22AD5">
              <w:rPr>
                <w:rFonts w:ascii="Times New Roman" w:hAnsi="Times New Roman" w:cs="Times New Roman"/>
                <w:sz w:val="20"/>
              </w:rPr>
              <w:t>120,5</w:t>
            </w:r>
          </w:p>
        </w:tc>
        <w:tc>
          <w:tcPr>
            <w:tcW w:w="768" w:type="dxa"/>
            <w:tcBorders>
              <w:top w:val="single" w:sz="4" w:space="0" w:color="auto"/>
              <w:left w:val="single" w:sz="4" w:space="0" w:color="auto"/>
            </w:tcBorders>
            <w:shd w:val="clear" w:color="auto" w:fill="FFFFFF"/>
            <w:vAlign w:val="center"/>
          </w:tcPr>
          <w:p w:rsidR="00D22AD5" w:rsidRPr="00D22AD5" w:rsidRDefault="00D22AD5" w:rsidP="00D22AD5">
            <w:pPr>
              <w:framePr w:w="15677" w:h="6691" w:hRule="exact" w:wrap="notBeside" w:vAnchor="text" w:hAnchor="text" w:xAlign="center" w:yAlign="top"/>
              <w:jc w:val="center"/>
              <w:rPr>
                <w:rFonts w:ascii="Times New Roman" w:hAnsi="Times New Roman" w:cs="Times New Roman"/>
              </w:rPr>
            </w:pPr>
            <w:r w:rsidRPr="00D22AD5">
              <w:rPr>
                <w:rFonts w:ascii="Times New Roman" w:hAnsi="Times New Roman" w:cs="Times New Roman"/>
                <w:sz w:val="20"/>
              </w:rPr>
              <w:t>120,5</w:t>
            </w:r>
          </w:p>
        </w:tc>
        <w:tc>
          <w:tcPr>
            <w:tcW w:w="763" w:type="dxa"/>
            <w:tcBorders>
              <w:top w:val="single" w:sz="4" w:space="0" w:color="auto"/>
              <w:left w:val="single" w:sz="4" w:space="0" w:color="auto"/>
            </w:tcBorders>
            <w:shd w:val="clear" w:color="auto" w:fill="FFFFFF"/>
            <w:vAlign w:val="center"/>
          </w:tcPr>
          <w:p w:rsidR="00D22AD5" w:rsidRPr="00D22AD5" w:rsidRDefault="00D22AD5" w:rsidP="00D22AD5">
            <w:pPr>
              <w:framePr w:w="15677" w:h="6691" w:hRule="exact" w:wrap="notBeside" w:vAnchor="text" w:hAnchor="text" w:xAlign="center" w:yAlign="top"/>
              <w:jc w:val="center"/>
              <w:rPr>
                <w:rFonts w:ascii="Times New Roman" w:hAnsi="Times New Roman" w:cs="Times New Roman"/>
              </w:rPr>
            </w:pPr>
            <w:r w:rsidRPr="00D22AD5">
              <w:rPr>
                <w:rFonts w:ascii="Times New Roman" w:hAnsi="Times New Roman" w:cs="Times New Roman"/>
                <w:sz w:val="20"/>
              </w:rPr>
              <w:t>120,5</w:t>
            </w:r>
          </w:p>
        </w:tc>
        <w:tc>
          <w:tcPr>
            <w:tcW w:w="1232" w:type="dxa"/>
            <w:tcBorders>
              <w:top w:val="single" w:sz="4" w:space="0" w:color="auto"/>
              <w:left w:val="single" w:sz="4" w:space="0" w:color="auto"/>
              <w:right w:val="single" w:sz="4" w:space="0" w:color="auto"/>
            </w:tcBorders>
            <w:shd w:val="clear" w:color="auto" w:fill="FFFFFF"/>
            <w:vAlign w:val="center"/>
          </w:tcPr>
          <w:p w:rsidR="00D22AD5" w:rsidRPr="00D22AD5" w:rsidRDefault="00D22AD5" w:rsidP="00D22AD5">
            <w:pPr>
              <w:framePr w:w="15677" w:h="6691" w:hRule="exact" w:wrap="notBeside" w:vAnchor="text" w:hAnchor="text" w:xAlign="center" w:yAlign="top"/>
              <w:jc w:val="center"/>
              <w:rPr>
                <w:rFonts w:ascii="Times New Roman" w:hAnsi="Times New Roman" w:cs="Times New Roman"/>
              </w:rPr>
            </w:pPr>
            <w:r w:rsidRPr="00D22AD5">
              <w:rPr>
                <w:rFonts w:ascii="Times New Roman" w:hAnsi="Times New Roman" w:cs="Times New Roman"/>
                <w:sz w:val="20"/>
              </w:rPr>
              <w:t>120,5</w:t>
            </w:r>
          </w:p>
        </w:tc>
      </w:tr>
      <w:tr w:rsidR="000C5164" w:rsidTr="000C5164">
        <w:trPr>
          <w:trHeight w:hRule="exact" w:val="830"/>
          <w:jc w:val="center"/>
        </w:trPr>
        <w:tc>
          <w:tcPr>
            <w:tcW w:w="4261" w:type="dxa"/>
            <w:tcBorders>
              <w:top w:val="single" w:sz="4" w:space="0" w:color="auto"/>
              <w:left w:val="single" w:sz="4" w:space="0" w:color="auto"/>
              <w:bottom w:val="single" w:sz="4" w:space="0" w:color="auto"/>
            </w:tcBorders>
            <w:shd w:val="clear" w:color="auto" w:fill="FFFFFF"/>
          </w:tcPr>
          <w:p w:rsidR="000C5164" w:rsidRDefault="000C5164" w:rsidP="000C5164">
            <w:pPr>
              <w:pStyle w:val="24"/>
              <w:framePr w:w="15677" w:h="6691" w:hRule="exact" w:wrap="notBeside" w:vAnchor="text" w:hAnchor="text" w:xAlign="center" w:yAlign="top"/>
              <w:shd w:val="clear" w:color="auto" w:fill="auto"/>
              <w:spacing w:line="240" w:lineRule="auto"/>
            </w:pPr>
            <w:r>
              <w:rPr>
                <w:rStyle w:val="210pt0"/>
              </w:rPr>
              <w:t>Величина технологических потерь при передаче тепловой энергии по тепловым сетям, Гкал</w:t>
            </w:r>
          </w:p>
        </w:tc>
        <w:tc>
          <w:tcPr>
            <w:tcW w:w="787" w:type="dxa"/>
            <w:tcBorders>
              <w:top w:val="single" w:sz="4" w:space="0" w:color="auto"/>
              <w:left w:val="single" w:sz="4" w:space="0" w:color="auto"/>
              <w:bottom w:val="single" w:sz="4" w:space="0" w:color="auto"/>
            </w:tcBorders>
            <w:shd w:val="clear" w:color="auto" w:fill="FFFFFF"/>
            <w:vAlign w:val="center"/>
          </w:tcPr>
          <w:p w:rsidR="000C5164" w:rsidRDefault="000C5164" w:rsidP="000C5164">
            <w:pPr>
              <w:framePr w:w="15677" w:h="6691" w:hRule="exact" w:wrap="notBeside" w:vAnchor="text" w:hAnchor="text" w:xAlign="center" w:yAlign="top"/>
            </w:pPr>
            <w:r w:rsidRPr="00EF1EBE">
              <w:rPr>
                <w:rFonts w:ascii="Times New Roman" w:hAnsi="Times New Roman" w:cs="Times New Roman"/>
                <w:sz w:val="22"/>
                <w:szCs w:val="22"/>
              </w:rPr>
              <w:t>57</w:t>
            </w:r>
          </w:p>
        </w:tc>
        <w:tc>
          <w:tcPr>
            <w:tcW w:w="763" w:type="dxa"/>
            <w:tcBorders>
              <w:top w:val="single" w:sz="4" w:space="0" w:color="auto"/>
              <w:left w:val="single" w:sz="4" w:space="0" w:color="auto"/>
              <w:bottom w:val="single" w:sz="4" w:space="0" w:color="auto"/>
            </w:tcBorders>
            <w:shd w:val="clear" w:color="auto" w:fill="FFFFFF"/>
            <w:vAlign w:val="center"/>
          </w:tcPr>
          <w:p w:rsidR="000C5164" w:rsidRDefault="000C5164" w:rsidP="000C5164">
            <w:pPr>
              <w:framePr w:w="15677" w:h="6691" w:hRule="exact" w:wrap="notBeside" w:vAnchor="text" w:hAnchor="text" w:xAlign="center" w:yAlign="top"/>
            </w:pPr>
            <w:r w:rsidRPr="00EF1EBE">
              <w:rPr>
                <w:rFonts w:ascii="Times New Roman" w:hAnsi="Times New Roman" w:cs="Times New Roman"/>
                <w:sz w:val="22"/>
                <w:szCs w:val="22"/>
              </w:rPr>
              <w:t>57</w:t>
            </w:r>
          </w:p>
        </w:tc>
        <w:tc>
          <w:tcPr>
            <w:tcW w:w="768" w:type="dxa"/>
            <w:tcBorders>
              <w:top w:val="single" w:sz="4" w:space="0" w:color="auto"/>
              <w:left w:val="single" w:sz="4" w:space="0" w:color="auto"/>
              <w:bottom w:val="single" w:sz="4" w:space="0" w:color="auto"/>
            </w:tcBorders>
            <w:shd w:val="clear" w:color="auto" w:fill="FFFFFF"/>
            <w:vAlign w:val="center"/>
          </w:tcPr>
          <w:p w:rsidR="000C5164" w:rsidRDefault="000C5164" w:rsidP="000C5164">
            <w:pPr>
              <w:framePr w:w="15677" w:h="6691" w:hRule="exact" w:wrap="notBeside" w:vAnchor="text" w:hAnchor="text" w:xAlign="center" w:yAlign="top"/>
            </w:pPr>
            <w:r w:rsidRPr="00EF1EBE">
              <w:rPr>
                <w:rFonts w:ascii="Times New Roman" w:hAnsi="Times New Roman" w:cs="Times New Roman"/>
                <w:sz w:val="22"/>
                <w:szCs w:val="22"/>
              </w:rPr>
              <w:t>57</w:t>
            </w:r>
          </w:p>
        </w:tc>
        <w:tc>
          <w:tcPr>
            <w:tcW w:w="768" w:type="dxa"/>
            <w:tcBorders>
              <w:top w:val="single" w:sz="4" w:space="0" w:color="auto"/>
              <w:left w:val="single" w:sz="4" w:space="0" w:color="auto"/>
              <w:bottom w:val="single" w:sz="4" w:space="0" w:color="auto"/>
            </w:tcBorders>
            <w:shd w:val="clear" w:color="auto" w:fill="FFFFFF"/>
            <w:vAlign w:val="center"/>
          </w:tcPr>
          <w:p w:rsidR="000C5164" w:rsidRDefault="000C5164" w:rsidP="000C5164">
            <w:pPr>
              <w:framePr w:w="15677" w:h="6691" w:hRule="exact" w:wrap="notBeside" w:vAnchor="text" w:hAnchor="text" w:xAlign="center" w:yAlign="top"/>
            </w:pPr>
            <w:r w:rsidRPr="00EF1EBE">
              <w:rPr>
                <w:rFonts w:ascii="Times New Roman" w:hAnsi="Times New Roman" w:cs="Times New Roman"/>
                <w:sz w:val="22"/>
                <w:szCs w:val="22"/>
              </w:rPr>
              <w:t>57</w:t>
            </w:r>
          </w:p>
        </w:tc>
        <w:tc>
          <w:tcPr>
            <w:tcW w:w="763" w:type="dxa"/>
            <w:tcBorders>
              <w:top w:val="single" w:sz="4" w:space="0" w:color="auto"/>
              <w:left w:val="single" w:sz="4" w:space="0" w:color="auto"/>
              <w:bottom w:val="single" w:sz="4" w:space="0" w:color="auto"/>
            </w:tcBorders>
            <w:shd w:val="clear" w:color="auto" w:fill="FFFFFF"/>
            <w:vAlign w:val="center"/>
          </w:tcPr>
          <w:p w:rsidR="000C5164" w:rsidRDefault="000C5164" w:rsidP="000C5164">
            <w:pPr>
              <w:framePr w:w="15677" w:h="6691" w:hRule="exact" w:wrap="notBeside" w:vAnchor="text" w:hAnchor="text" w:xAlign="center" w:yAlign="top"/>
            </w:pPr>
            <w:r w:rsidRPr="00EF1EBE">
              <w:rPr>
                <w:rFonts w:ascii="Times New Roman" w:hAnsi="Times New Roman" w:cs="Times New Roman"/>
                <w:sz w:val="22"/>
                <w:szCs w:val="22"/>
              </w:rPr>
              <w:t>57</w:t>
            </w:r>
          </w:p>
        </w:tc>
        <w:tc>
          <w:tcPr>
            <w:tcW w:w="768" w:type="dxa"/>
            <w:tcBorders>
              <w:top w:val="single" w:sz="4" w:space="0" w:color="auto"/>
              <w:left w:val="single" w:sz="4" w:space="0" w:color="auto"/>
              <w:bottom w:val="single" w:sz="4" w:space="0" w:color="auto"/>
            </w:tcBorders>
            <w:shd w:val="clear" w:color="auto" w:fill="FFFFFF"/>
            <w:vAlign w:val="center"/>
          </w:tcPr>
          <w:p w:rsidR="000C5164" w:rsidRDefault="000C5164" w:rsidP="000C5164">
            <w:pPr>
              <w:framePr w:w="15677" w:h="6691" w:hRule="exact" w:wrap="notBeside" w:vAnchor="text" w:hAnchor="text" w:xAlign="center" w:yAlign="top"/>
            </w:pPr>
            <w:r w:rsidRPr="00EF1EBE">
              <w:rPr>
                <w:rFonts w:ascii="Times New Roman" w:hAnsi="Times New Roman" w:cs="Times New Roman"/>
                <w:sz w:val="22"/>
                <w:szCs w:val="22"/>
              </w:rPr>
              <w:t>57</w:t>
            </w:r>
          </w:p>
        </w:tc>
        <w:tc>
          <w:tcPr>
            <w:tcW w:w="763" w:type="dxa"/>
            <w:tcBorders>
              <w:top w:val="single" w:sz="4" w:space="0" w:color="auto"/>
              <w:left w:val="single" w:sz="4" w:space="0" w:color="auto"/>
              <w:bottom w:val="single" w:sz="4" w:space="0" w:color="auto"/>
            </w:tcBorders>
            <w:shd w:val="clear" w:color="auto" w:fill="FFFFFF"/>
            <w:vAlign w:val="center"/>
          </w:tcPr>
          <w:p w:rsidR="000C5164" w:rsidRDefault="000C5164" w:rsidP="000C5164">
            <w:pPr>
              <w:framePr w:w="15677" w:h="6691" w:hRule="exact" w:wrap="notBeside" w:vAnchor="text" w:hAnchor="text" w:xAlign="center" w:yAlign="top"/>
            </w:pPr>
            <w:r w:rsidRPr="00EF1EBE">
              <w:rPr>
                <w:rFonts w:ascii="Times New Roman" w:hAnsi="Times New Roman" w:cs="Times New Roman"/>
                <w:sz w:val="22"/>
                <w:szCs w:val="22"/>
              </w:rPr>
              <w:t>57</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rsidR="000C5164" w:rsidRDefault="000C5164" w:rsidP="000C5164">
            <w:pPr>
              <w:framePr w:w="15677" w:h="6691" w:hRule="exact" w:wrap="notBeside" w:vAnchor="text" w:hAnchor="text" w:xAlign="center" w:yAlign="top"/>
            </w:pPr>
            <w:r w:rsidRPr="00EF1EBE">
              <w:rPr>
                <w:rFonts w:ascii="Times New Roman" w:hAnsi="Times New Roman" w:cs="Times New Roman"/>
                <w:sz w:val="22"/>
                <w:szCs w:val="22"/>
              </w:rPr>
              <w:t>57</w:t>
            </w:r>
          </w:p>
        </w:tc>
      </w:tr>
    </w:tbl>
    <w:p w:rsidR="00C1245D" w:rsidRDefault="00C1245D" w:rsidP="00ED402D">
      <w:pPr>
        <w:framePr w:w="15677" w:h="6691" w:hRule="exact" w:wrap="notBeside" w:vAnchor="text" w:hAnchor="text" w:xAlign="center" w:yAlign="top"/>
        <w:rPr>
          <w:sz w:val="2"/>
          <w:szCs w:val="2"/>
        </w:rPr>
      </w:pPr>
    </w:p>
    <w:p w:rsidR="00C1245D" w:rsidRDefault="00C1245D" w:rsidP="002053B1"/>
    <w:p w:rsidR="00C1245D" w:rsidRDefault="00C1245D" w:rsidP="002053B1">
      <w:pPr>
        <w:rPr>
          <w:sz w:val="2"/>
          <w:szCs w:val="2"/>
        </w:rPr>
      </w:pPr>
    </w:p>
    <w:p w:rsidR="00C1245D" w:rsidRDefault="00C1245D" w:rsidP="002053B1">
      <w:pPr>
        <w:framePr w:w="15610" w:wrap="notBeside" w:vAnchor="text" w:hAnchor="text" w:xAlign="center" w:y="1"/>
        <w:rPr>
          <w:sz w:val="2"/>
          <w:szCs w:val="2"/>
        </w:rPr>
      </w:pPr>
    </w:p>
    <w:p w:rsidR="00C1245D" w:rsidRDefault="00C1245D" w:rsidP="002053B1">
      <w:pPr>
        <w:rPr>
          <w:sz w:val="2"/>
          <w:szCs w:val="2"/>
        </w:rPr>
      </w:pPr>
    </w:p>
    <w:p w:rsidR="00A117C2" w:rsidRDefault="00A117C2" w:rsidP="002053B1">
      <w:pPr>
        <w:rPr>
          <w:sz w:val="2"/>
          <w:szCs w:val="2"/>
        </w:rPr>
        <w:sectPr w:rsidR="00A117C2">
          <w:headerReference w:type="default" r:id="rId21"/>
          <w:footerReference w:type="default" r:id="rId22"/>
          <w:headerReference w:type="first" r:id="rId23"/>
          <w:footerReference w:type="first" r:id="rId24"/>
          <w:pgSz w:w="16840" w:h="11900" w:orient="landscape"/>
          <w:pgMar w:top="890" w:right="544" w:bottom="688" w:left="546" w:header="0" w:footer="3" w:gutter="0"/>
          <w:cols w:space="720"/>
          <w:noEndnote/>
          <w:docGrid w:linePitch="360"/>
        </w:sectPr>
      </w:pPr>
    </w:p>
    <w:p w:rsidR="00C1245D" w:rsidRPr="009043B7" w:rsidRDefault="004051EB" w:rsidP="009043B7">
      <w:pPr>
        <w:pStyle w:val="34"/>
        <w:keepNext/>
        <w:keepLines/>
        <w:numPr>
          <w:ilvl w:val="0"/>
          <w:numId w:val="15"/>
        </w:numPr>
        <w:shd w:val="clear" w:color="auto" w:fill="auto"/>
        <w:tabs>
          <w:tab w:val="left" w:pos="1349"/>
        </w:tabs>
        <w:spacing w:after="0" w:line="240" w:lineRule="auto"/>
        <w:ind w:firstLine="709"/>
        <w:jc w:val="both"/>
        <w:rPr>
          <w:caps/>
        </w:rPr>
      </w:pPr>
      <w:bookmarkStart w:id="72" w:name="bookmark79"/>
      <w:bookmarkStart w:id="73" w:name="bookmark80"/>
      <w:r w:rsidRPr="009043B7">
        <w:rPr>
          <w:caps/>
        </w:rPr>
        <w:lastRenderedPageBreak/>
        <w:t>Обоснование инвестиций в</w:t>
      </w:r>
      <w:r>
        <w:rPr>
          <w:caps/>
        </w:rPr>
        <w:t xml:space="preserve"> строительство, реконструкцию, </w:t>
      </w:r>
      <w:r w:rsidRPr="009043B7">
        <w:rPr>
          <w:caps/>
        </w:rPr>
        <w:t>техническое перевооружение</w:t>
      </w:r>
      <w:bookmarkEnd w:id="72"/>
      <w:bookmarkEnd w:id="73"/>
      <w:r>
        <w:rPr>
          <w:caps/>
        </w:rPr>
        <w:t xml:space="preserve"> И (ИЛИ) МОДЕРНИЗАЦИЮ</w:t>
      </w:r>
    </w:p>
    <w:p w:rsidR="009043B7" w:rsidRDefault="009043B7" w:rsidP="009043B7">
      <w:pPr>
        <w:pStyle w:val="34"/>
        <w:keepNext/>
        <w:keepLines/>
        <w:shd w:val="clear" w:color="auto" w:fill="auto"/>
        <w:tabs>
          <w:tab w:val="left" w:pos="1349"/>
        </w:tabs>
        <w:spacing w:after="0" w:line="240" w:lineRule="auto"/>
        <w:ind w:left="709" w:firstLine="0"/>
        <w:jc w:val="both"/>
      </w:pPr>
    </w:p>
    <w:p w:rsidR="00C1245D" w:rsidRDefault="004346B2" w:rsidP="002053B1">
      <w:pPr>
        <w:pStyle w:val="40"/>
        <w:shd w:val="clear" w:color="auto" w:fill="auto"/>
        <w:spacing w:after="476" w:line="240" w:lineRule="auto"/>
        <w:ind w:firstLine="600"/>
      </w:pPr>
      <w:bookmarkStart w:id="74" w:name="bookmark81"/>
      <w: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4"/>
    </w:p>
    <w:p w:rsidR="00C1245D" w:rsidRDefault="004346B2" w:rsidP="002053B1">
      <w:pPr>
        <w:pStyle w:val="24"/>
        <w:shd w:val="clear" w:color="auto" w:fill="auto"/>
        <w:spacing w:after="484" w:line="240" w:lineRule="auto"/>
        <w:ind w:firstLine="600"/>
        <w:jc w:val="both"/>
      </w:pPr>
      <w: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w:t>
      </w:r>
      <w:r w:rsidR="00F17347">
        <w:t>иведены в таблицах в разделе 9.3</w:t>
      </w:r>
      <w:r>
        <w:t>.</w:t>
      </w:r>
    </w:p>
    <w:p w:rsidR="00C1245D" w:rsidRDefault="004346B2" w:rsidP="002053B1">
      <w:pPr>
        <w:pStyle w:val="34"/>
        <w:keepNext/>
        <w:keepLines/>
        <w:shd w:val="clear" w:color="auto" w:fill="auto"/>
        <w:spacing w:after="0" w:line="240" w:lineRule="auto"/>
        <w:ind w:left="3940" w:firstLine="0"/>
      </w:pPr>
      <w:bookmarkStart w:id="75" w:name="bookmark82"/>
      <w:r>
        <w:t>Замена котлоагрегатов</w:t>
      </w:r>
      <w:bookmarkEnd w:id="75"/>
    </w:p>
    <w:p w:rsidR="00C1245D" w:rsidRDefault="004346B2" w:rsidP="002053B1">
      <w:pPr>
        <w:pStyle w:val="24"/>
        <w:shd w:val="clear" w:color="auto" w:fill="auto"/>
        <w:spacing w:line="240" w:lineRule="auto"/>
        <w:ind w:firstLine="600"/>
        <w:jc w:val="both"/>
      </w:pPr>
      <w:r>
        <w:t>Система теплоснабжения постоянно развивается, появляется все новое оборудование, более надежное и энергоэффективное. Замена котлов с истекшим сроком службы на новые котлоагрегаты позволит сократить потребление топлива и повысить надежность системы теплоснабжения, от работы котлоагрегатов зависит вся система теплоснабжения, надежность котлов напрямую зависит на надежность всей системы в целом.</w:t>
      </w:r>
    </w:p>
    <w:p w:rsidR="00A117C2" w:rsidRDefault="00A117C2" w:rsidP="00EE1827">
      <w:pPr>
        <w:pStyle w:val="ac"/>
        <w:shd w:val="clear" w:color="auto" w:fill="auto"/>
        <w:spacing w:line="240" w:lineRule="auto"/>
      </w:pPr>
    </w:p>
    <w:p w:rsidR="00F17347" w:rsidRDefault="00F17347" w:rsidP="00F17347">
      <w:pPr>
        <w:pStyle w:val="ac"/>
        <w:shd w:val="clear" w:color="auto" w:fill="auto"/>
        <w:tabs>
          <w:tab w:val="left" w:leader="underscore" w:pos="10205"/>
        </w:tabs>
        <w:spacing w:line="322" w:lineRule="exact"/>
      </w:pPr>
      <w:r>
        <w:t>Таблица 9.1 - Мероприятия и необходимые инвестиции по системе теплоснабжения</w:t>
      </w:r>
    </w:p>
    <w:tbl>
      <w:tblPr>
        <w:tblOverlap w:val="never"/>
        <w:tblW w:w="9862" w:type="dxa"/>
        <w:tblInd w:w="341" w:type="dxa"/>
        <w:tblLayout w:type="fixed"/>
        <w:tblCellMar>
          <w:left w:w="10" w:type="dxa"/>
          <w:right w:w="10" w:type="dxa"/>
        </w:tblCellMar>
        <w:tblLook w:val="0000"/>
      </w:tblPr>
      <w:tblGrid>
        <w:gridCol w:w="1985"/>
        <w:gridCol w:w="803"/>
        <w:gridCol w:w="665"/>
        <w:gridCol w:w="805"/>
        <w:gridCol w:w="805"/>
        <w:gridCol w:w="805"/>
        <w:gridCol w:w="805"/>
        <w:gridCol w:w="805"/>
        <w:gridCol w:w="805"/>
        <w:gridCol w:w="805"/>
        <w:gridCol w:w="774"/>
      </w:tblGrid>
      <w:tr w:rsidR="00F17347" w:rsidRPr="00C42348" w:rsidTr="000D3FFA">
        <w:trPr>
          <w:trHeight w:hRule="exact" w:val="595"/>
        </w:trPr>
        <w:tc>
          <w:tcPr>
            <w:tcW w:w="198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ind w:left="280"/>
              <w:rPr>
                <w:sz w:val="18"/>
                <w:szCs w:val="18"/>
              </w:rPr>
            </w:pPr>
            <w:r w:rsidRPr="00C42348">
              <w:rPr>
                <w:rStyle w:val="211pt0"/>
                <w:sz w:val="18"/>
                <w:szCs w:val="18"/>
              </w:rPr>
              <w:t>Наименование</w:t>
            </w:r>
          </w:p>
        </w:tc>
        <w:tc>
          <w:tcPr>
            <w:tcW w:w="803"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2020</w:t>
            </w:r>
            <w:r w:rsidRPr="00C42348">
              <w:rPr>
                <w:rStyle w:val="211pt0"/>
                <w:sz w:val="18"/>
                <w:szCs w:val="18"/>
              </w:rPr>
              <w:t>г.</w:t>
            </w:r>
          </w:p>
        </w:tc>
        <w:tc>
          <w:tcPr>
            <w:tcW w:w="66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2021</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sz w:val="18"/>
                <w:szCs w:val="18"/>
              </w:rPr>
            </w:pPr>
            <w:r>
              <w:rPr>
                <w:rStyle w:val="211pt0"/>
                <w:sz w:val="18"/>
                <w:szCs w:val="18"/>
              </w:rPr>
              <w:t>2022</w:t>
            </w:r>
            <w:r w:rsidRPr="00C42348">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sz w:val="18"/>
                <w:szCs w:val="18"/>
              </w:rPr>
            </w:pPr>
            <w:r w:rsidRPr="00C42348">
              <w:rPr>
                <w:rStyle w:val="211pt0"/>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2024</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2025</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2026</w:t>
            </w:r>
            <w:r>
              <w:rPr>
                <w:rStyle w:val="211pt0"/>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sidRPr="00C42348">
              <w:rPr>
                <w:rStyle w:val="211pt0"/>
                <w:sz w:val="18"/>
                <w:szCs w:val="18"/>
              </w:rPr>
              <w:t>2027</w:t>
            </w:r>
            <w:r>
              <w:rPr>
                <w:rStyle w:val="211pt0"/>
                <w:sz w:val="18"/>
                <w:szCs w:val="18"/>
              </w:rPr>
              <w:t>г.</w:t>
            </w:r>
          </w:p>
        </w:tc>
        <w:tc>
          <w:tcPr>
            <w:tcW w:w="805" w:type="dxa"/>
            <w:tcBorders>
              <w:top w:val="single" w:sz="4" w:space="0" w:color="auto"/>
              <w:left w:val="single" w:sz="4" w:space="0" w:color="auto"/>
            </w:tcBorders>
            <w:shd w:val="clear" w:color="auto" w:fill="FFFFFF"/>
            <w:vAlign w:val="center"/>
          </w:tcPr>
          <w:p w:rsidR="00F17347" w:rsidRPr="00C42348" w:rsidRDefault="00F17347" w:rsidP="00F17347">
            <w:pPr>
              <w:pStyle w:val="24"/>
              <w:shd w:val="clear" w:color="auto" w:fill="auto"/>
              <w:spacing w:line="274" w:lineRule="exact"/>
              <w:jc w:val="center"/>
              <w:rPr>
                <w:rStyle w:val="211pt0"/>
                <w:sz w:val="18"/>
                <w:szCs w:val="18"/>
              </w:rPr>
            </w:pPr>
            <w:r>
              <w:rPr>
                <w:rStyle w:val="211pt0"/>
                <w:sz w:val="18"/>
                <w:szCs w:val="18"/>
              </w:rPr>
              <w:t>2028</w:t>
            </w:r>
            <w:r w:rsidRPr="00C42348">
              <w:rPr>
                <w:rStyle w:val="211pt0"/>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F17347" w:rsidRPr="00C42348" w:rsidRDefault="00F17347" w:rsidP="00F17347">
            <w:pPr>
              <w:pStyle w:val="24"/>
              <w:shd w:val="clear" w:color="auto" w:fill="auto"/>
              <w:spacing w:line="244" w:lineRule="exact"/>
              <w:rPr>
                <w:sz w:val="18"/>
                <w:szCs w:val="18"/>
              </w:rPr>
            </w:pPr>
            <w:r w:rsidRPr="00C42348">
              <w:rPr>
                <w:rStyle w:val="211pt0"/>
                <w:sz w:val="18"/>
                <w:szCs w:val="18"/>
              </w:rPr>
              <w:t>Итого,</w:t>
            </w:r>
          </w:p>
          <w:p w:rsidR="00F17347" w:rsidRPr="00C42348" w:rsidRDefault="00F17347" w:rsidP="00F17347">
            <w:pPr>
              <w:pStyle w:val="24"/>
              <w:shd w:val="clear" w:color="auto" w:fill="auto"/>
              <w:spacing w:line="244" w:lineRule="exact"/>
              <w:rPr>
                <w:sz w:val="18"/>
                <w:szCs w:val="18"/>
              </w:rPr>
            </w:pPr>
            <w:r w:rsidRPr="00C42348">
              <w:rPr>
                <w:rStyle w:val="211pt0"/>
                <w:sz w:val="18"/>
                <w:szCs w:val="18"/>
              </w:rPr>
              <w:t>тыс.руб.</w:t>
            </w:r>
          </w:p>
        </w:tc>
      </w:tr>
      <w:tr w:rsidR="00F17347" w:rsidRPr="00C42348" w:rsidTr="00F17347">
        <w:trPr>
          <w:trHeight w:hRule="exact" w:val="316"/>
        </w:trPr>
        <w:tc>
          <w:tcPr>
            <w:tcW w:w="9862" w:type="dxa"/>
            <w:gridSpan w:val="11"/>
            <w:tcBorders>
              <w:top w:val="single" w:sz="4" w:space="0" w:color="auto"/>
              <w:left w:val="single" w:sz="4" w:space="0" w:color="auto"/>
              <w:bottom w:val="single" w:sz="4" w:space="0" w:color="auto"/>
              <w:right w:val="single" w:sz="4" w:space="0" w:color="auto"/>
            </w:tcBorders>
            <w:shd w:val="clear" w:color="auto" w:fill="FFFFFF"/>
            <w:vAlign w:val="bottom"/>
          </w:tcPr>
          <w:p w:rsidR="00F17347" w:rsidRDefault="00F17347" w:rsidP="00F17347">
            <w:pPr>
              <w:pStyle w:val="24"/>
              <w:shd w:val="clear" w:color="auto" w:fill="auto"/>
              <w:spacing w:line="244" w:lineRule="exact"/>
              <w:jc w:val="center"/>
              <w:rPr>
                <w:rStyle w:val="211pt0"/>
                <w:sz w:val="18"/>
                <w:szCs w:val="18"/>
              </w:rPr>
            </w:pPr>
            <w:r>
              <w:rPr>
                <w:rStyle w:val="211pt0"/>
                <w:sz w:val="18"/>
                <w:szCs w:val="18"/>
              </w:rPr>
              <w:t xml:space="preserve">Котельная </w:t>
            </w:r>
            <w:r w:rsidR="000B467C">
              <w:rPr>
                <w:rStyle w:val="211pt0"/>
                <w:sz w:val="18"/>
                <w:szCs w:val="18"/>
              </w:rPr>
              <w:t xml:space="preserve">ул. </w:t>
            </w:r>
            <w:r w:rsidR="00AF51B8">
              <w:rPr>
                <w:rStyle w:val="211pt0"/>
                <w:sz w:val="18"/>
                <w:szCs w:val="18"/>
              </w:rPr>
              <w:t>Школьная 13А</w:t>
            </w:r>
          </w:p>
        </w:tc>
      </w:tr>
      <w:tr w:rsidR="00F17347" w:rsidRPr="00C42348" w:rsidTr="000D3FFA">
        <w:trPr>
          <w:trHeight w:hRule="exact" w:val="589"/>
        </w:trPr>
        <w:tc>
          <w:tcPr>
            <w:tcW w:w="1985" w:type="dxa"/>
            <w:tcBorders>
              <w:top w:val="single" w:sz="4" w:space="0" w:color="auto"/>
              <w:left w:val="single" w:sz="4" w:space="0" w:color="auto"/>
              <w:bottom w:val="single" w:sz="4" w:space="0" w:color="auto"/>
            </w:tcBorders>
            <w:shd w:val="clear" w:color="auto" w:fill="FFFFFF"/>
            <w:vAlign w:val="bottom"/>
          </w:tcPr>
          <w:p w:rsidR="00F17347" w:rsidRPr="00C42348" w:rsidRDefault="00F17347" w:rsidP="00F17347">
            <w:pPr>
              <w:pStyle w:val="24"/>
              <w:shd w:val="clear" w:color="auto" w:fill="auto"/>
              <w:spacing w:line="274" w:lineRule="exact"/>
              <w:rPr>
                <w:sz w:val="18"/>
                <w:szCs w:val="18"/>
              </w:rPr>
            </w:pPr>
            <w:r w:rsidRPr="00C42348">
              <w:rPr>
                <w:rStyle w:val="211pt0"/>
                <w:sz w:val="18"/>
                <w:szCs w:val="18"/>
              </w:rPr>
              <w:t>Заменакотлоагрегатов,тыс.руб.</w:t>
            </w:r>
          </w:p>
        </w:tc>
        <w:tc>
          <w:tcPr>
            <w:tcW w:w="803" w:type="dxa"/>
            <w:tcBorders>
              <w:top w:val="single" w:sz="4" w:space="0" w:color="auto"/>
              <w:left w:val="single" w:sz="4" w:space="0" w:color="auto"/>
              <w:bottom w:val="single" w:sz="4" w:space="0" w:color="auto"/>
            </w:tcBorders>
            <w:shd w:val="clear" w:color="auto" w:fill="FFFFFF"/>
            <w:vAlign w:val="center"/>
          </w:tcPr>
          <w:p w:rsidR="00F17347" w:rsidRPr="00E6553A" w:rsidRDefault="000D3FFA" w:rsidP="000D3FFA">
            <w:pPr>
              <w:pStyle w:val="24"/>
              <w:shd w:val="clear" w:color="auto" w:fill="auto"/>
              <w:spacing w:line="244" w:lineRule="exact"/>
              <w:jc w:val="center"/>
              <w:rPr>
                <w:rStyle w:val="211pt0"/>
                <w:sz w:val="18"/>
                <w:szCs w:val="18"/>
              </w:rPr>
            </w:pPr>
            <w:r>
              <w:rPr>
                <w:rStyle w:val="211pt0"/>
                <w:sz w:val="18"/>
                <w:szCs w:val="18"/>
              </w:rPr>
              <w:t>12052</w:t>
            </w:r>
            <w:r w:rsidR="00F17347" w:rsidRPr="00C42348">
              <w:rPr>
                <w:rStyle w:val="211pt0"/>
                <w:sz w:val="18"/>
                <w:szCs w:val="18"/>
              </w:rPr>
              <w:t>,</w:t>
            </w:r>
            <w:r>
              <w:rPr>
                <w:rStyle w:val="211pt0"/>
                <w:sz w:val="18"/>
                <w:szCs w:val="18"/>
              </w:rPr>
              <w:t>37</w:t>
            </w:r>
          </w:p>
        </w:tc>
        <w:tc>
          <w:tcPr>
            <w:tcW w:w="66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Pr>
                <w:rStyle w:val="211pt0"/>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C42348" w:rsidRDefault="00F17347" w:rsidP="00F17347">
            <w:pPr>
              <w:pStyle w:val="24"/>
              <w:shd w:val="clear" w:color="auto" w:fill="auto"/>
              <w:spacing w:line="244" w:lineRule="exact"/>
              <w:jc w:val="center"/>
              <w:rPr>
                <w:rStyle w:val="211pt0"/>
                <w:sz w:val="18"/>
                <w:szCs w:val="18"/>
              </w:rPr>
            </w:pPr>
            <w:r w:rsidRPr="00E6553A">
              <w:rPr>
                <w:rStyle w:val="211pt0"/>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F17347" w:rsidRPr="00E6553A" w:rsidRDefault="00F17347" w:rsidP="00F17347">
            <w:pPr>
              <w:pStyle w:val="24"/>
              <w:shd w:val="clear" w:color="auto" w:fill="auto"/>
              <w:spacing w:line="244" w:lineRule="exact"/>
              <w:jc w:val="center"/>
              <w:rPr>
                <w:rStyle w:val="211pt0"/>
                <w:sz w:val="18"/>
                <w:szCs w:val="18"/>
              </w:rPr>
            </w:pPr>
            <w:r w:rsidRPr="00E6553A">
              <w:rPr>
                <w:rStyle w:val="211pt0"/>
                <w:sz w:val="18"/>
                <w:szCs w:val="18"/>
              </w:rPr>
              <w:t>0,</w:t>
            </w:r>
            <w:r>
              <w:rPr>
                <w:rStyle w:val="211pt0"/>
                <w:sz w:val="18"/>
                <w:szCs w:val="18"/>
              </w:rPr>
              <w:t>0</w:t>
            </w:r>
            <w:r w:rsidRPr="00E6553A">
              <w:rPr>
                <w:rStyle w:val="211pt0"/>
                <w:sz w:val="18"/>
                <w:szCs w:val="18"/>
              </w:rPr>
              <w:t>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F17347" w:rsidRPr="00E6553A" w:rsidRDefault="000D3FFA" w:rsidP="00F17347">
            <w:pPr>
              <w:pStyle w:val="24"/>
              <w:shd w:val="clear" w:color="auto" w:fill="auto"/>
              <w:spacing w:line="244" w:lineRule="exact"/>
              <w:jc w:val="center"/>
              <w:rPr>
                <w:rStyle w:val="211pt0"/>
                <w:sz w:val="18"/>
                <w:szCs w:val="18"/>
              </w:rPr>
            </w:pPr>
            <w:r>
              <w:rPr>
                <w:rStyle w:val="211pt0"/>
                <w:sz w:val="18"/>
                <w:szCs w:val="18"/>
              </w:rPr>
              <w:t>12052</w:t>
            </w:r>
            <w:r w:rsidRPr="00C42348">
              <w:rPr>
                <w:rStyle w:val="211pt0"/>
                <w:sz w:val="18"/>
                <w:szCs w:val="18"/>
              </w:rPr>
              <w:t>,</w:t>
            </w:r>
            <w:r>
              <w:rPr>
                <w:rStyle w:val="211pt0"/>
                <w:sz w:val="18"/>
                <w:szCs w:val="18"/>
              </w:rPr>
              <w:t>37</w:t>
            </w:r>
          </w:p>
        </w:tc>
      </w:tr>
    </w:tbl>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pPr>
    </w:p>
    <w:p w:rsidR="00F17347" w:rsidRDefault="00F17347" w:rsidP="00EE1827">
      <w:pPr>
        <w:pStyle w:val="ac"/>
        <w:shd w:val="clear" w:color="auto" w:fill="auto"/>
        <w:spacing w:line="240" w:lineRule="auto"/>
        <w:sectPr w:rsidR="00F17347" w:rsidSect="00EA643E">
          <w:headerReference w:type="default" r:id="rId25"/>
          <w:footerReference w:type="default" r:id="rId26"/>
          <w:pgSz w:w="11900" w:h="16840"/>
          <w:pgMar w:top="1418" w:right="890" w:bottom="544" w:left="1134" w:header="0" w:footer="6" w:gutter="0"/>
          <w:cols w:space="720"/>
          <w:noEndnote/>
          <w:docGrid w:linePitch="360"/>
        </w:sectPr>
      </w:pPr>
    </w:p>
    <w:p w:rsidR="00EE1827" w:rsidRDefault="00EE1827" w:rsidP="00EE1827">
      <w:pPr>
        <w:rPr>
          <w:sz w:val="2"/>
          <w:szCs w:val="2"/>
        </w:rPr>
      </w:pPr>
    </w:p>
    <w:p w:rsidR="00EE1827" w:rsidRDefault="00EE1827" w:rsidP="00EE1827">
      <w:pPr>
        <w:rPr>
          <w:sz w:val="2"/>
          <w:szCs w:val="2"/>
        </w:rPr>
      </w:pPr>
    </w:p>
    <w:p w:rsidR="00EE1827" w:rsidRDefault="00EE1827" w:rsidP="00EE1827">
      <w:pPr>
        <w:rPr>
          <w:sz w:val="2"/>
          <w:szCs w:val="2"/>
        </w:rPr>
      </w:pPr>
    </w:p>
    <w:p w:rsidR="00C1245D" w:rsidRDefault="00C1245D" w:rsidP="002053B1">
      <w:pPr>
        <w:rPr>
          <w:sz w:val="2"/>
          <w:szCs w:val="2"/>
        </w:rPr>
      </w:pPr>
    </w:p>
    <w:p w:rsidR="00C1245D" w:rsidRDefault="004346B2" w:rsidP="002053B1">
      <w:pPr>
        <w:pStyle w:val="34"/>
        <w:keepNext/>
        <w:keepLines/>
        <w:numPr>
          <w:ilvl w:val="0"/>
          <w:numId w:val="17"/>
        </w:numPr>
        <w:shd w:val="clear" w:color="auto" w:fill="auto"/>
        <w:tabs>
          <w:tab w:val="left" w:pos="1435"/>
          <w:tab w:val="left" w:pos="6024"/>
        </w:tabs>
        <w:spacing w:after="0" w:line="240" w:lineRule="auto"/>
        <w:ind w:left="600" w:firstLine="0"/>
      </w:pPr>
      <w:bookmarkStart w:id="76" w:name="bookmark84"/>
      <w:r>
        <w:t>Предложения по источникам</w:t>
      </w:r>
      <w:r>
        <w:tab/>
        <w:t>инвестиций, обеспечивающих</w:t>
      </w:r>
      <w:bookmarkEnd w:id="76"/>
    </w:p>
    <w:p w:rsidR="00C1245D" w:rsidRDefault="004346B2" w:rsidP="002053B1">
      <w:pPr>
        <w:pStyle w:val="40"/>
        <w:shd w:val="clear" w:color="auto" w:fill="auto"/>
        <w:spacing w:after="464" w:line="240" w:lineRule="auto"/>
        <w:jc w:val="left"/>
      </w:pPr>
      <w:bookmarkStart w:id="77" w:name="bookmark85"/>
      <w:r>
        <w:t>финансовые потребности</w:t>
      </w:r>
      <w:bookmarkEnd w:id="77"/>
    </w:p>
    <w:p w:rsidR="00C1245D" w:rsidRDefault="001C5F81" w:rsidP="002053B1">
      <w:pPr>
        <w:pStyle w:val="24"/>
        <w:shd w:val="clear" w:color="auto" w:fill="auto"/>
        <w:spacing w:line="240" w:lineRule="auto"/>
        <w:ind w:firstLine="740"/>
        <w:jc w:val="both"/>
      </w:pPr>
      <w:r>
        <w:rPr>
          <w:noProof/>
          <w:lang w:bidi="ar-SA"/>
        </w:rPr>
        <w:pict>
          <v:shape id="Text Box 17" o:spid="_x0000_s1035" type="#_x0000_t202" style="position:absolute;left:0;text-align:left;margin-left:231.95pt;margin-top:320.8pt;width:35.9pt;height:8.3pt;z-index:-251641344;visibility:visible;mso-wrap-distance-left:5pt;mso-wrap-distance-right:46.55pt;mso-wrap-distance-bottom:63.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0849ED" w:rsidRDefault="000849ED">
                  <w:pPr>
                    <w:pStyle w:val="15"/>
                    <w:shd w:val="clear" w:color="auto" w:fill="auto"/>
                  </w:pPr>
                  <w:r>
                    <w:rPr>
                      <w:rStyle w:val="15Exact0"/>
                    </w:rPr>
                    <w:t>Бюджет</w:t>
                  </w:r>
                </w:p>
              </w:txbxContent>
            </v:textbox>
            <w10:wrap type="topAndBottom" anchorx="margin"/>
          </v:shape>
        </w:pict>
      </w:r>
      <w:r>
        <w:rPr>
          <w:noProof/>
          <w:lang w:bidi="ar-SA"/>
        </w:rPr>
        <w:pict>
          <v:shape id="Text Box 15" o:spid="_x0000_s1036" type="#_x0000_t202" style="position:absolute;left:0;text-align:left;margin-left:288.35pt;margin-top:329.1pt;width:60.5pt;height:8.3pt;z-index:-251639296;visibility:visible;mso-wrap-distance-left:5pt;mso-wrap-distance-right:39.35pt;mso-wrap-distance-bottom:5.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0849ED" w:rsidRDefault="000849ED">
                  <w:pPr>
                    <w:pStyle w:val="15"/>
                    <w:shd w:val="clear" w:color="auto" w:fill="auto"/>
                  </w:pPr>
                  <w:r>
                    <w:t>муниципального</w:t>
                  </w:r>
                </w:p>
              </w:txbxContent>
            </v:textbox>
            <w10:wrap type="topAndBottom" anchorx="margin"/>
          </v:shape>
        </w:pict>
      </w:r>
      <w:r>
        <w:rPr>
          <w:noProof/>
          <w:lang w:bidi="ar-SA"/>
        </w:rPr>
        <w:pict>
          <v:shape id="Text Box 18" o:spid="_x0000_s1037" type="#_x0000_t202" style="position:absolute;left:0;text-align:left;margin-left:336pt;margin-top:243.35pt;width:57.6pt;height:17.7pt;z-index:-251642368;visibility:visible;mso-wrap-distance-left:5pt;mso-wrap-distance-right:122.65pt;mso-wrap-distance-bottom:6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0849ED" w:rsidRDefault="000849ED">
                  <w:pPr>
                    <w:pStyle w:val="140"/>
                    <w:shd w:val="clear" w:color="auto" w:fill="auto"/>
                  </w:pPr>
                  <w:r>
                    <w:t>Бюджет</w:t>
                  </w:r>
                </w:p>
              </w:txbxContent>
            </v:textbox>
            <w10:wrap type="topAndBottom" anchorx="margin"/>
          </v:shape>
        </w:pict>
      </w:r>
      <w:r>
        <w:rPr>
          <w:noProof/>
          <w:lang w:bidi="ar-SA"/>
        </w:rPr>
        <w:pict>
          <v:shape id="Text Box 19" o:spid="_x0000_s1038" type="#_x0000_t202" style="position:absolute;left:0;text-align:left;margin-left:229.7pt;margin-top:149.3pt;width:96.25pt;height:42.15pt;z-index:-251643392;visibility:visible;mso-wrap-distance-left:5pt;mso-wrap-distance-right:188.9pt;mso-wrap-distance-bottom:129.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0849ED" w:rsidRDefault="000849ED">
                  <w:pPr>
                    <w:pStyle w:val="14"/>
                    <w:keepNext/>
                    <w:keepLines/>
                    <w:shd w:val="clear" w:color="auto" w:fill="auto"/>
                  </w:pPr>
                  <w:bookmarkStart w:id="78" w:name="bookmark77"/>
                  <w:r>
                    <w:t>Источники</w:t>
                  </w:r>
                  <w:bookmarkEnd w:id="78"/>
                </w:p>
                <w:p w:rsidR="000849ED" w:rsidRDefault="000849ED">
                  <w:pPr>
                    <w:pStyle w:val="14"/>
                    <w:keepNext/>
                    <w:keepLines/>
                    <w:shd w:val="clear" w:color="auto" w:fill="auto"/>
                    <w:spacing w:after="0"/>
                  </w:pPr>
                  <w:bookmarkStart w:id="79" w:name="bookmark78"/>
                  <w:r>
                    <w:t>инвестиций</w:t>
                  </w:r>
                  <w:bookmarkEnd w:id="79"/>
                </w:p>
              </w:txbxContent>
            </v:textbox>
            <w10:wrap type="topAndBottom" anchorx="margin"/>
          </v:shape>
        </w:pict>
      </w:r>
      <w:r>
        <w:rPr>
          <w:noProof/>
          <w:lang w:bidi="ar-SA"/>
        </w:rPr>
        <w:pict>
          <v:shape id="Text Box 14" o:spid="_x0000_s1039" type="#_x0000_t202" style="position:absolute;left:0;text-align:left;margin-left:305.2pt;margin-top:340.1pt;width:24.5pt;height:7.7pt;z-index:-251638272;visibility:visible;mso-wrap-distance-left:5pt;mso-wrap-distance-right:53.3pt;mso-wrap-distance-bottom:59.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0849ED" w:rsidRPr="001B2290" w:rsidRDefault="000849ED">
                  <w:pPr>
                    <w:pStyle w:val="13"/>
                    <w:shd w:val="clear" w:color="auto" w:fill="auto"/>
                    <w:rPr>
                      <w:sz w:val="16"/>
                    </w:rPr>
                  </w:pPr>
                  <w:r w:rsidRPr="001B2290">
                    <w:rPr>
                      <w:sz w:val="16"/>
                    </w:rPr>
                    <w:t>района</w:t>
                  </w:r>
                </w:p>
              </w:txbxContent>
            </v:textbox>
            <w10:wrap type="topAndBottom" anchorx="margin"/>
          </v:shape>
        </w:pict>
      </w:r>
      <w:r>
        <w:rPr>
          <w:noProof/>
          <w:lang w:bidi="ar-SA"/>
        </w:rPr>
        <w:pict>
          <v:shape id="Text Box 16" o:spid="_x0000_s1040" type="#_x0000_t202" style="position:absolute;left:0;text-align:left;margin-left:309.1pt;margin-top:318.5pt;width:26.9pt;height:8.3pt;z-index:-251640320;visibility:visible;mso-wrap-distance-left:5pt;mso-wrap-distance-right:57.6pt;mso-wrap-distance-bottom:3.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0849ED" w:rsidRDefault="000849ED">
                  <w:pPr>
                    <w:pStyle w:val="11"/>
                    <w:shd w:val="clear" w:color="auto" w:fill="auto"/>
                  </w:pPr>
                  <w:r>
                    <w:t>Бюджет</w:t>
                  </w:r>
                </w:p>
              </w:txbxContent>
            </v:textbox>
            <w10:wrap type="topAndBottom" anchorx="margin"/>
          </v:shape>
        </w:pict>
      </w:r>
      <w:r>
        <w:rPr>
          <w:noProof/>
          <w:lang w:bidi="ar-SA"/>
        </w:rPr>
        <w:pict>
          <v:shape id="Text Box 23" o:spid="_x0000_s1041" type="#_x0000_t202" style="position:absolute;left:0;text-align:left;margin-left:12.5pt;margin-top:374.45pt;width:46.55pt;height:8.3pt;z-index:-251647488;visibility:visible;mso-wrap-distance-left:10.3pt;mso-wrap-distance-right:36.95pt;mso-wrap-distance-bottom:29.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0849ED" w:rsidRDefault="000849ED">
                  <w:pPr>
                    <w:pStyle w:val="11"/>
                    <w:shd w:val="clear" w:color="auto" w:fill="auto"/>
                  </w:pPr>
                  <w:r>
                    <w:t>Амортизация</w:t>
                  </w:r>
                </w:p>
              </w:txbxContent>
            </v:textbox>
            <w10:wrap type="topAndBottom" anchorx="margin"/>
          </v:shape>
        </w:pict>
      </w:r>
      <w:r>
        <w:rPr>
          <w:noProof/>
          <w:lang w:bidi="ar-SA"/>
        </w:rPr>
        <w:pict>
          <v:shape id="Text Box 21" o:spid="_x0000_s1042" type="#_x0000_t202" style="position:absolute;left:0;text-align:left;margin-left:91.7pt;margin-top:300.7pt;width:59.5pt;height:26.1pt;z-index:-251645440;visibility:visible;mso-wrap-distance-left:89.5pt;mso-wrap-distance-right:5pt;mso-wrap-distance-bottom:49.4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0849ED" w:rsidRDefault="000849ED">
                  <w:pPr>
                    <w:pStyle w:val="12"/>
                    <w:shd w:val="clear" w:color="auto" w:fill="auto"/>
                    <w:spacing w:after="53"/>
                  </w:pPr>
                  <w:r>
                    <w:t>Собственные</w:t>
                  </w:r>
                </w:p>
                <w:p w:rsidR="000849ED" w:rsidRDefault="000849ED">
                  <w:pPr>
                    <w:pStyle w:val="50"/>
                    <w:shd w:val="clear" w:color="auto" w:fill="auto"/>
                    <w:spacing w:line="244" w:lineRule="exact"/>
                    <w:ind w:firstLine="0"/>
                  </w:pPr>
                  <w:r>
                    <w:rPr>
                      <w:rStyle w:val="5Exact"/>
                    </w:rPr>
                    <w:t>источники</w:t>
                  </w:r>
                </w:p>
              </w:txbxContent>
            </v:textbox>
            <w10:wrap type="topAndBottom" anchorx="margin"/>
          </v:shape>
        </w:pict>
      </w:r>
      <w:r>
        <w:rPr>
          <w:noProof/>
          <w:lang w:bidi="ar-SA"/>
        </w:rPr>
        <w:pict>
          <v:shape id="Text Box 20" o:spid="_x0000_s1043" type="#_x0000_t202" style="position:absolute;left:0;text-align:left;margin-left:96pt;margin-top:374.75pt;width:30.7pt;height:7.7pt;z-index:-251644416;visibility:visible;mso-wrap-distance-left:5pt;mso-wrap-distance-right:5pt;mso-wrap-distance-bottom:29.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0849ED" w:rsidRDefault="000849ED">
                  <w:pPr>
                    <w:pStyle w:val="13"/>
                    <w:shd w:val="clear" w:color="auto" w:fill="auto"/>
                  </w:pPr>
                  <w:r>
                    <w:t>Прибыль</w:t>
                  </w:r>
                </w:p>
              </w:txbxContent>
            </v:textbox>
            <w10:wrap type="topAndBottom" anchorx="margin"/>
          </v:shape>
        </w:pict>
      </w:r>
      <w:r>
        <w:rPr>
          <w:noProof/>
          <w:lang w:bidi="ar-SA"/>
        </w:rPr>
        <w:pict>
          <v:shape id="Text Box 13" o:spid="_x0000_s1044" type="#_x0000_t202" style="position:absolute;left:0;text-align:left;margin-left:393.6pt;margin-top:323.55pt;width:26.9pt;height:8.3pt;z-index:-251637248;visibility:visible;mso-wrap-distance-left:5pt;mso-wrap-distance-right:36pt;mso-wrap-distance-bottom:3.3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0849ED" w:rsidRDefault="000849ED">
                  <w:pPr>
                    <w:pStyle w:val="11"/>
                    <w:shd w:val="clear" w:color="auto" w:fill="auto"/>
                  </w:pPr>
                  <w:r>
                    <w:t>Бюджет</w:t>
                  </w:r>
                </w:p>
              </w:txbxContent>
            </v:textbox>
            <w10:wrap type="topAndBottom" anchorx="margin"/>
          </v:shape>
        </w:pict>
      </w:r>
      <w:r>
        <w:rPr>
          <w:noProof/>
          <w:lang w:bidi="ar-SA"/>
        </w:rPr>
        <w:pict>
          <v:shape id="Text Box 12" o:spid="_x0000_s1045" type="#_x0000_t202" style="position:absolute;left:0;text-align:left;margin-left:391.7pt;margin-top:334.4pt;width:31.2pt;height:8.3pt;z-index:-251636224;visibility:visible;mso-wrap-distance-left:5pt;mso-wrap-distance-right:42.7pt;mso-wrap-distance-bottom:2.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0849ED" w:rsidRDefault="000849ED">
                  <w:pPr>
                    <w:pStyle w:val="11"/>
                    <w:shd w:val="clear" w:color="auto" w:fill="auto"/>
                  </w:pPr>
                  <w:r>
                    <w:t>субъекта</w:t>
                  </w:r>
                </w:p>
              </w:txbxContent>
            </v:textbox>
            <w10:wrap type="topAndBottom" anchorx="margin"/>
          </v:shape>
        </w:pict>
      </w:r>
      <w:r>
        <w:rPr>
          <w:noProof/>
          <w:lang w:bidi="ar-SA"/>
        </w:rPr>
        <w:pict>
          <v:shape id="Text Box 11" o:spid="_x0000_s1046" type="#_x0000_t202" style="position:absolute;left:0;text-align:left;margin-left:387.85pt;margin-top:344.7pt;width:37.9pt;height:8.3pt;z-index:-251635200;visibility:visible;mso-wrap-distance-left:5pt;mso-wrap-distance-right:89.05pt;mso-wrap-distance-bottom:59.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0849ED" w:rsidRDefault="000849ED">
                  <w:pPr>
                    <w:pStyle w:val="11"/>
                    <w:shd w:val="clear" w:color="auto" w:fill="auto"/>
                  </w:pPr>
                  <w:r>
                    <w:t>Федерации</w:t>
                  </w:r>
                </w:p>
              </w:txbxContent>
            </v:textbox>
            <w10:wrap type="topAndBottom" anchorx="margin"/>
          </v:shape>
        </w:pict>
      </w:r>
      <w:r>
        <w:rPr>
          <w:noProof/>
          <w:lang w:bidi="ar-SA"/>
        </w:rPr>
        <w:pict>
          <v:shape id="Text Box 10" o:spid="_x0000_s1047" type="#_x0000_t202" style="position:absolute;left:0;text-align:left;margin-left:456.5pt;margin-top:323.85pt;width:45.6pt;height:7.7pt;z-index:-251634176;visibility:visible;mso-wrap-distance-left:38.95pt;mso-wrap-distance-right:12.7pt;mso-wrap-distance-bottom:3.2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0849ED" w:rsidRDefault="000849ED">
                  <w:pPr>
                    <w:pStyle w:val="13"/>
                    <w:shd w:val="clear" w:color="auto" w:fill="auto"/>
                  </w:pPr>
                  <w:r>
                    <w:t>Федеральный</w:t>
                  </w:r>
                </w:p>
              </w:txbxContent>
            </v:textbox>
            <w10:wrap type="topAndBottom" anchorx="margin"/>
          </v:shape>
        </w:pict>
      </w:r>
      <w:r>
        <w:rPr>
          <w:noProof/>
          <w:lang w:bidi="ar-SA"/>
        </w:rPr>
        <w:pict>
          <v:shape id="Text Box 9" o:spid="_x0000_s1048" type="#_x0000_t202" style="position:absolute;left:0;text-align:left;margin-left:465.6pt;margin-top:334.65pt;width:26.9pt;height:8.3pt;z-index:-251633152;visibility:visible;mso-wrap-distance-left:36.55pt;mso-wrap-distance-right:22.3pt;mso-wrap-distance-bottom:68.7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0849ED" w:rsidRDefault="000849ED">
                  <w:pPr>
                    <w:pStyle w:val="16"/>
                    <w:shd w:val="clear" w:color="auto" w:fill="auto"/>
                  </w:pPr>
                  <w:r>
                    <w:t>Бюджет</w:t>
                  </w:r>
                </w:p>
              </w:txbxContent>
            </v:textbox>
            <w10:wrap type="topAndBottom" anchorx="margin"/>
          </v:shape>
        </w:pict>
      </w:r>
      <w:r w:rsidR="004346B2">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C1245D" w:rsidRDefault="004346B2" w:rsidP="002053B1">
      <w:pPr>
        <w:pStyle w:val="24"/>
        <w:numPr>
          <w:ilvl w:val="0"/>
          <w:numId w:val="16"/>
        </w:numPr>
        <w:shd w:val="clear" w:color="auto" w:fill="auto"/>
        <w:tabs>
          <w:tab w:val="left" w:pos="851"/>
        </w:tabs>
        <w:spacing w:line="240" w:lineRule="auto"/>
        <w:ind w:firstLine="600"/>
        <w:jc w:val="both"/>
      </w:pPr>
      <w:r>
        <w:t>Инвестиционная составляющая в тарифе;</w:t>
      </w:r>
    </w:p>
    <w:p w:rsidR="00C1245D" w:rsidRDefault="004346B2" w:rsidP="002053B1">
      <w:pPr>
        <w:pStyle w:val="24"/>
        <w:numPr>
          <w:ilvl w:val="0"/>
          <w:numId w:val="16"/>
        </w:numPr>
        <w:shd w:val="clear" w:color="auto" w:fill="auto"/>
        <w:tabs>
          <w:tab w:val="left" w:pos="851"/>
        </w:tabs>
        <w:spacing w:line="240" w:lineRule="auto"/>
        <w:ind w:firstLine="600"/>
        <w:jc w:val="both"/>
      </w:pPr>
      <w:r>
        <w:t>Бюджетные средства;</w:t>
      </w:r>
    </w:p>
    <w:p w:rsidR="00C1245D" w:rsidRDefault="001C5F81" w:rsidP="002053B1">
      <w:pPr>
        <w:pStyle w:val="24"/>
        <w:numPr>
          <w:ilvl w:val="0"/>
          <w:numId w:val="16"/>
        </w:numPr>
        <w:shd w:val="clear" w:color="auto" w:fill="auto"/>
        <w:tabs>
          <w:tab w:val="left" w:pos="851"/>
        </w:tabs>
        <w:spacing w:line="240" w:lineRule="auto"/>
        <w:ind w:firstLine="600"/>
        <w:jc w:val="both"/>
      </w:pPr>
      <w:r>
        <w:rPr>
          <w:noProof/>
          <w:lang w:bidi="ar-SA"/>
        </w:rPr>
        <w:pict>
          <v:shape id="Text Box 22" o:spid="_x0000_s1049" type="#_x0000_t202" style="position:absolute;left:0;text-align:left;margin-left:91.7pt;margin-top:108.2pt;width:97.6pt;height:34.75pt;z-index:-251646464;visibility:visible;mso-wrap-distance-left:100.3pt;mso-wrap-distance-right:143.3pt;mso-wrap-distance-bottom:30.7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" filled="f">
            <v:textbox style="mso-fit-shape-to-text:t" inset="0,0,0,0">
              <w:txbxContent>
                <w:p w:rsidR="000849ED" w:rsidRDefault="000849ED" w:rsidP="00207021">
                  <w:pPr>
                    <w:pStyle w:val="34"/>
                    <w:keepNext/>
                    <w:keepLines/>
                    <w:shd w:val="clear" w:color="auto" w:fill="auto"/>
                    <w:spacing w:after="60"/>
                    <w:ind w:firstLine="0"/>
                  </w:pPr>
                  <w:bookmarkStart w:id="80" w:name="bookmark75"/>
                  <w:r>
                    <w:rPr>
                      <w:rStyle w:val="3Exact"/>
                      <w:b/>
                      <w:bCs/>
                    </w:rPr>
                    <w:t>Предприятие,</w:t>
                  </w:r>
                  <w:bookmarkStart w:id="81" w:name="bookmark76"/>
                  <w:bookmarkEnd w:id="80"/>
                  <w:r>
                    <w:rPr>
                      <w:rStyle w:val="3Exact"/>
                      <w:b/>
                      <w:bCs/>
                    </w:rPr>
                    <w:t xml:space="preserve"> организация</w:t>
                  </w:r>
                  <w:bookmarkEnd w:id="81"/>
                </w:p>
              </w:txbxContent>
            </v:textbox>
            <w10:wrap type="topAndBottom" anchorx="margin"/>
          </v:shape>
        </w:pict>
      </w:r>
      <w:r w:rsidR="004346B2">
        <w:t>Прочие источники.</w:t>
      </w:r>
    </w:p>
    <w:p w:rsidR="00060BAB" w:rsidRDefault="001C5F81" w:rsidP="002053B1">
      <w:pPr>
        <w:pStyle w:val="24"/>
        <w:shd w:val="clear" w:color="auto" w:fill="auto"/>
        <w:spacing w:line="240" w:lineRule="auto"/>
        <w:ind w:firstLine="600"/>
        <w:jc w:val="both"/>
      </w:pPr>
      <w:r>
        <w:rPr>
          <w:noProof/>
          <w:lang w:bidi="ar-SA"/>
        </w:rPr>
        <w:pict>
          <v:shape id="Text Box 8" o:spid="_x0000_s1050" type="#_x0000_t202" style="position:absolute;left:0;text-align:left;margin-left:318.95pt;margin-top:297.35pt;width:29.3pt;height:8.3pt;z-index:-251632128;visibility:visible;mso-wrap-distance-left:5pt;mso-wrap-distance-right:5pt;mso-wrap-distance-bottom:4.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ce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" filled="f" stroked="f">
            <v:textbox style="mso-fit-shape-to-text:t" inset="0,0,0,0">
              <w:txbxContent>
                <w:p w:rsidR="000849ED" w:rsidRDefault="000849ED">
                  <w:pPr>
                    <w:pStyle w:val="11"/>
                    <w:shd w:val="clear" w:color="auto" w:fill="auto"/>
                  </w:pPr>
                  <w:r>
                    <w:t>Заемные</w:t>
                  </w:r>
                </w:p>
              </w:txbxContent>
            </v:textbox>
            <w10:wrap type="topAndBottom" anchorx="margin"/>
          </v:shape>
        </w:pict>
      </w:r>
      <w:r>
        <w:rPr>
          <w:noProof/>
          <w:lang w:bidi="ar-SA"/>
        </w:rPr>
        <w:pict>
          <v:shape id="Text Box 7" o:spid="_x0000_s1051" type="#_x0000_t202" style="position:absolute;left:0;text-align:left;margin-left:318.95pt;margin-top:305.55pt;width:29.75pt;height:7.2pt;z-index:-25163110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tPnsQIAALA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" filled="f" stroked="f">
            <v:textbox style="mso-fit-shape-to-text:t" inset="0,0,0,0">
              <w:txbxContent>
                <w:p w:rsidR="000849ED" w:rsidRDefault="000849ED">
                  <w:pPr>
                    <w:pStyle w:val="17"/>
                    <w:shd w:val="clear" w:color="auto" w:fill="auto"/>
                  </w:pPr>
                  <w:r>
                    <w:t>средства</w:t>
                  </w:r>
                </w:p>
              </w:txbxContent>
            </v:textbox>
            <w10:wrap type="topAndBottom" anchorx="margin"/>
          </v:shape>
        </w:pict>
      </w:r>
      <w:r>
        <w:rPr>
          <w:noProof/>
          <w:lang w:bidi="ar-SA"/>
        </w:rPr>
        <w:pict>
          <v:shape id="Text Box 84" o:spid="_x0000_s1052" type="#_x0000_t202" style="position:absolute;left:0;text-align:left;margin-left:214.3pt;margin-top:248.8pt;width:37.9pt;height:8.3pt;z-index:-251624960;visibility:visible;mso-wrap-distance-left:5pt;mso-wrap-distance-right:89.05pt;mso-wrap-distance-bottom:59.0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" filled="f" stroked="f">
            <v:textbox style="mso-fit-shape-to-text:t" inset="0,0,0,0">
              <w:txbxContent>
                <w:p w:rsidR="000849ED" w:rsidRDefault="000849ED">
                  <w:pPr>
                    <w:pStyle w:val="11"/>
                    <w:shd w:val="clear" w:color="auto" w:fill="auto"/>
                  </w:pPr>
                  <w:r>
                    <w:t>Займы</w:t>
                  </w:r>
                </w:p>
              </w:txbxContent>
            </v:textbox>
            <w10:wrap type="topAndBottom" anchorx="margin"/>
          </v:shape>
        </w:pict>
      </w:r>
      <w:r w:rsidR="00A37F7C">
        <w:rPr>
          <w:noProof/>
          <w:lang w:bidi="ar-SA"/>
        </w:rPr>
        <w:drawing>
          <wp:anchor distT="0" distB="0" distL="63500" distR="63500" simplePos="0" relativeHeight="251636224" behindDoc="1" locked="0" layoutInCell="1" allowOverlap="1">
            <wp:simplePos x="0" y="0"/>
            <wp:positionH relativeFrom="margin">
              <wp:posOffset>-8255</wp:posOffset>
            </wp:positionH>
            <wp:positionV relativeFrom="margin">
              <wp:posOffset>2585720</wp:posOffset>
            </wp:positionV>
            <wp:extent cx="6483350" cy="4404360"/>
            <wp:effectExtent l="0" t="0" r="0" b="0"/>
            <wp:wrapNone/>
            <wp:docPr id="26"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3350" cy="4404360"/>
                    </a:xfrm>
                    <a:prstGeom prst="rect">
                      <a:avLst/>
                    </a:prstGeom>
                    <a:noFill/>
                  </pic:spPr>
                </pic:pic>
              </a:graphicData>
            </a:graphic>
          </wp:anchor>
        </w:drawing>
      </w:r>
    </w:p>
    <w:p w:rsidR="00060BAB" w:rsidRDefault="00060BAB" w:rsidP="002053B1">
      <w:pPr>
        <w:pStyle w:val="24"/>
        <w:shd w:val="clear" w:color="auto" w:fill="auto"/>
        <w:spacing w:line="240" w:lineRule="auto"/>
        <w:ind w:firstLine="600"/>
        <w:jc w:val="both"/>
      </w:pPr>
    </w:p>
    <w:p w:rsidR="00060BAB" w:rsidRDefault="00060BAB" w:rsidP="002053B1">
      <w:pPr>
        <w:pStyle w:val="24"/>
        <w:shd w:val="clear" w:color="auto" w:fill="auto"/>
        <w:spacing w:line="240" w:lineRule="auto"/>
        <w:ind w:firstLine="600"/>
        <w:jc w:val="both"/>
      </w:pPr>
    </w:p>
    <w:p w:rsidR="006F708B" w:rsidRDefault="006F708B" w:rsidP="00060BAB">
      <w:pPr>
        <w:pStyle w:val="24"/>
        <w:shd w:val="clear" w:color="auto" w:fill="auto"/>
        <w:spacing w:line="240" w:lineRule="auto"/>
        <w:jc w:val="both"/>
      </w:pPr>
      <w:r>
        <w:t xml:space="preserve">Рис. </w:t>
      </w:r>
      <w:r w:rsidR="00DD1619">
        <w:t>9.1. – Источники инвестиций</w:t>
      </w:r>
    </w:p>
    <w:p w:rsidR="00DD1619" w:rsidRDefault="00DD1619" w:rsidP="00060BAB">
      <w:pPr>
        <w:pStyle w:val="24"/>
        <w:shd w:val="clear" w:color="auto" w:fill="auto"/>
        <w:spacing w:line="240" w:lineRule="auto"/>
        <w:jc w:val="both"/>
      </w:pPr>
    </w:p>
    <w:p w:rsidR="00C1245D" w:rsidRDefault="00D56408" w:rsidP="00D56408">
      <w:pPr>
        <w:pStyle w:val="24"/>
        <w:shd w:val="clear" w:color="auto" w:fill="auto"/>
        <w:spacing w:line="240" w:lineRule="auto"/>
        <w:ind w:firstLine="600"/>
        <w:jc w:val="both"/>
      </w:pPr>
      <w:r>
        <w:t xml:space="preserve">За счет амортизационных отчислений могут быть реализованы мероприятия по </w:t>
      </w:r>
      <w:r w:rsidR="004346B2">
        <w:t>реконструкции ветхих сетей и замене оборудования, выработавшего ресурс.</w:t>
      </w:r>
    </w:p>
    <w:p w:rsidR="00C1245D" w:rsidRPr="0090351C" w:rsidRDefault="004346B2" w:rsidP="002053B1">
      <w:pPr>
        <w:pStyle w:val="24"/>
        <w:shd w:val="clear" w:color="auto" w:fill="auto"/>
        <w:spacing w:line="240" w:lineRule="auto"/>
        <w:ind w:firstLine="600"/>
        <w:jc w:val="both"/>
      </w:pPr>
      <w:r>
        <w:t xml:space="preserve">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w:t>
      </w:r>
      <w:r w:rsidRPr="0090351C">
        <w:t>строительству новых участков тепловых сетей.</w:t>
      </w:r>
    </w:p>
    <w:p w:rsidR="0090351C" w:rsidRPr="0090351C" w:rsidRDefault="004346B2"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 xml:space="preserve">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w:t>
      </w:r>
      <w:r w:rsidRPr="0090351C">
        <w:rPr>
          <w:rFonts w:ascii="Times New Roman" w:hAnsi="Times New Roman" w:cs="Times New Roman"/>
          <w:sz w:val="28"/>
          <w:szCs w:val="28"/>
        </w:rPr>
        <w:lastRenderedPageBreak/>
        <w:t>тепловой энергии и систем теплоснабжения в целом.</w:t>
      </w:r>
    </w:p>
    <w:tbl>
      <w:tblPr>
        <w:tblpPr w:leftFromText="180" w:rightFromText="180" w:vertAnchor="text" w:horzAnchor="margin" w:tblpY="1789"/>
        <w:tblW w:w="10216" w:type="dxa"/>
        <w:tblLayout w:type="fixed"/>
        <w:tblCellMar>
          <w:left w:w="10" w:type="dxa"/>
          <w:right w:w="10" w:type="dxa"/>
        </w:tblCellMar>
        <w:tblLook w:val="0000"/>
      </w:tblPr>
      <w:tblGrid>
        <w:gridCol w:w="3696"/>
        <w:gridCol w:w="2126"/>
        <w:gridCol w:w="992"/>
        <w:gridCol w:w="993"/>
        <w:gridCol w:w="992"/>
        <w:gridCol w:w="709"/>
        <w:gridCol w:w="708"/>
      </w:tblGrid>
      <w:tr w:rsidR="0090351C" w:rsidTr="0090351C">
        <w:trPr>
          <w:trHeight w:hRule="exact" w:val="595"/>
        </w:trPr>
        <w:tc>
          <w:tcPr>
            <w:tcW w:w="369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Наименование</w:t>
            </w:r>
          </w:p>
        </w:tc>
        <w:tc>
          <w:tcPr>
            <w:tcW w:w="2126"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Источник финансирования</w:t>
            </w:r>
          </w:p>
        </w:tc>
        <w:tc>
          <w:tcPr>
            <w:tcW w:w="992"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2020 г.</w:t>
            </w:r>
          </w:p>
        </w:tc>
        <w:tc>
          <w:tcPr>
            <w:tcW w:w="993"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2021 г.</w:t>
            </w:r>
          </w:p>
        </w:tc>
        <w:tc>
          <w:tcPr>
            <w:tcW w:w="992"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2022 г.</w:t>
            </w:r>
          </w:p>
        </w:tc>
        <w:tc>
          <w:tcPr>
            <w:tcW w:w="709" w:type="dxa"/>
            <w:tcBorders>
              <w:top w:val="single" w:sz="4" w:space="0" w:color="auto"/>
              <w:left w:val="single" w:sz="4" w:space="0" w:color="auto"/>
            </w:tcBorders>
            <w:shd w:val="clear" w:color="auto" w:fill="FFFFFF"/>
            <w:vAlign w:val="center"/>
          </w:tcPr>
          <w:p w:rsidR="0090351C" w:rsidRDefault="0090351C" w:rsidP="0090351C">
            <w:pPr>
              <w:jc w:val="center"/>
            </w:pPr>
            <w:r>
              <w:rPr>
                <w:rStyle w:val="211pt0"/>
                <w:rFonts w:eastAsia="Courier New"/>
              </w:rPr>
              <w:t>2023 г.</w:t>
            </w:r>
          </w:p>
        </w:tc>
        <w:tc>
          <w:tcPr>
            <w:tcW w:w="708" w:type="dxa"/>
            <w:tcBorders>
              <w:top w:val="single" w:sz="4" w:space="0" w:color="auto"/>
              <w:left w:val="single" w:sz="4" w:space="0" w:color="auto"/>
              <w:right w:val="single" w:sz="4" w:space="0" w:color="auto"/>
            </w:tcBorders>
            <w:shd w:val="clear" w:color="auto" w:fill="FFFFFF"/>
            <w:vAlign w:val="bottom"/>
          </w:tcPr>
          <w:p w:rsidR="0090351C" w:rsidRDefault="0090351C" w:rsidP="0090351C">
            <w:pPr>
              <w:jc w:val="center"/>
            </w:pPr>
            <w:r>
              <w:rPr>
                <w:rStyle w:val="211pt0"/>
                <w:rFonts w:eastAsia="Courier New"/>
              </w:rPr>
              <w:t>2024</w:t>
            </w:r>
            <w:r>
              <w:rPr>
                <w:rStyle w:val="211pt0"/>
                <w:rFonts w:eastAsia="Courier New"/>
              </w:rPr>
              <w:softHyphen/>
              <w:t>2028 гг.</w:t>
            </w:r>
          </w:p>
        </w:tc>
      </w:tr>
      <w:tr w:rsidR="0090351C" w:rsidTr="0090351C">
        <w:trPr>
          <w:trHeight w:hRule="exact" w:val="307"/>
        </w:trPr>
        <w:tc>
          <w:tcPr>
            <w:tcW w:w="3696" w:type="dxa"/>
            <w:tcBorders>
              <w:top w:val="single" w:sz="4" w:space="0" w:color="auto"/>
              <w:left w:val="single" w:sz="4" w:space="0" w:color="auto"/>
              <w:bottom w:val="single" w:sz="4" w:space="0" w:color="auto"/>
            </w:tcBorders>
            <w:shd w:val="clear" w:color="auto" w:fill="FFFFFF"/>
          </w:tcPr>
          <w:p w:rsidR="0090351C" w:rsidRDefault="0090351C" w:rsidP="0090351C">
            <w:pPr>
              <w:rPr>
                <w:sz w:val="10"/>
                <w:szCs w:val="10"/>
              </w:rPr>
            </w:pPr>
          </w:p>
        </w:tc>
        <w:tc>
          <w:tcPr>
            <w:tcW w:w="4111" w:type="dxa"/>
            <w:gridSpan w:val="3"/>
            <w:tcBorders>
              <w:top w:val="single" w:sz="4" w:space="0" w:color="auto"/>
              <w:bottom w:val="single" w:sz="4" w:space="0" w:color="auto"/>
            </w:tcBorders>
            <w:shd w:val="clear" w:color="auto" w:fill="FFFFFF"/>
            <w:vAlign w:val="bottom"/>
          </w:tcPr>
          <w:p w:rsidR="0090351C" w:rsidRPr="00F17347" w:rsidRDefault="0090351C" w:rsidP="0090351C">
            <w:pPr>
              <w:rPr>
                <w:rFonts w:ascii="Times New Roman" w:hAnsi="Times New Roman" w:cs="Times New Roman"/>
                <w:sz w:val="28"/>
              </w:rPr>
            </w:pPr>
            <w:r w:rsidRPr="004D322E">
              <w:rPr>
                <w:rFonts w:ascii="Times New Roman" w:hAnsi="Times New Roman" w:cs="Times New Roman"/>
              </w:rPr>
              <w:t>ООО «Енисейэнергоком»</w:t>
            </w:r>
          </w:p>
        </w:tc>
        <w:tc>
          <w:tcPr>
            <w:tcW w:w="992"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709" w:type="dxa"/>
            <w:tcBorders>
              <w:top w:val="single" w:sz="4" w:space="0" w:color="auto"/>
              <w:bottom w:val="single" w:sz="4" w:space="0" w:color="auto"/>
            </w:tcBorders>
            <w:shd w:val="clear" w:color="auto" w:fill="FFFFFF"/>
          </w:tcPr>
          <w:p w:rsidR="0090351C" w:rsidRDefault="0090351C" w:rsidP="0090351C">
            <w:pPr>
              <w:rPr>
                <w:sz w:val="10"/>
                <w:szCs w:val="10"/>
              </w:rPr>
            </w:pPr>
          </w:p>
        </w:tc>
        <w:tc>
          <w:tcPr>
            <w:tcW w:w="708" w:type="dxa"/>
            <w:tcBorders>
              <w:top w:val="single" w:sz="4" w:space="0" w:color="auto"/>
              <w:bottom w:val="single" w:sz="4" w:space="0" w:color="auto"/>
              <w:right w:val="single" w:sz="4" w:space="0" w:color="auto"/>
            </w:tcBorders>
            <w:shd w:val="clear" w:color="auto" w:fill="FFFFFF"/>
          </w:tcPr>
          <w:p w:rsidR="0090351C" w:rsidRDefault="0090351C" w:rsidP="0090351C">
            <w:pPr>
              <w:rPr>
                <w:sz w:val="10"/>
                <w:szCs w:val="10"/>
              </w:rPr>
            </w:pPr>
          </w:p>
        </w:tc>
      </w:tr>
      <w:tr w:rsidR="0090351C" w:rsidTr="0090351C">
        <w:trPr>
          <w:trHeight w:val="878"/>
        </w:trPr>
        <w:tc>
          <w:tcPr>
            <w:tcW w:w="3696"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Замена котлоагрегатов, тыс.руб.</w:t>
            </w:r>
          </w:p>
        </w:tc>
        <w:tc>
          <w:tcPr>
            <w:tcW w:w="2126"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90351C" w:rsidRDefault="000D3FFA" w:rsidP="000D3FFA">
            <w:pPr>
              <w:jc w:val="center"/>
            </w:pPr>
            <w:r>
              <w:rPr>
                <w:rStyle w:val="211pt0"/>
                <w:rFonts w:eastAsia="Courier New"/>
              </w:rPr>
              <w:t>1205</w:t>
            </w:r>
            <w:r w:rsidR="002C31EB">
              <w:rPr>
                <w:rStyle w:val="211pt0"/>
                <w:rFonts w:eastAsia="Courier New"/>
              </w:rPr>
              <w:t>2</w:t>
            </w:r>
            <w:r w:rsidR="0090351C">
              <w:rPr>
                <w:rStyle w:val="211pt0"/>
                <w:rFonts w:eastAsia="Courier New"/>
              </w:rPr>
              <w:t>,</w:t>
            </w:r>
            <w:r>
              <w:rPr>
                <w:rStyle w:val="211pt0"/>
                <w:rFonts w:eastAsia="Courier New"/>
              </w:rPr>
              <w:t>37</w:t>
            </w:r>
          </w:p>
        </w:tc>
        <w:tc>
          <w:tcPr>
            <w:tcW w:w="993"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992"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709" w:type="dxa"/>
            <w:tcBorders>
              <w:top w:val="single" w:sz="4" w:space="0" w:color="auto"/>
              <w:left w:val="single" w:sz="4" w:space="0" w:color="auto"/>
              <w:bottom w:val="single" w:sz="4" w:space="0" w:color="auto"/>
            </w:tcBorders>
            <w:shd w:val="clear" w:color="auto" w:fill="FFFFFF"/>
            <w:vAlign w:val="center"/>
          </w:tcPr>
          <w:p w:rsidR="0090351C" w:rsidRDefault="0090351C" w:rsidP="0090351C">
            <w:pPr>
              <w:jc w:val="center"/>
            </w:pPr>
            <w:r>
              <w:rPr>
                <w:rStyle w:val="211pt0"/>
                <w:rFonts w:eastAsia="Courier New"/>
              </w:rPr>
              <w:t>0,00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90351C" w:rsidRDefault="0090351C" w:rsidP="0090351C">
            <w:pPr>
              <w:jc w:val="center"/>
            </w:pPr>
            <w:r>
              <w:rPr>
                <w:rStyle w:val="211pt0"/>
                <w:rFonts w:eastAsia="Courier New"/>
              </w:rPr>
              <w:t>0,00</w:t>
            </w:r>
          </w:p>
        </w:tc>
      </w:tr>
    </w:tbl>
    <w:p w:rsidR="0090351C" w:rsidRDefault="0090351C" w:rsidP="0090351C">
      <w:pPr>
        <w:ind w:firstLine="600"/>
        <w:jc w:val="both"/>
        <w:rPr>
          <w:rFonts w:ascii="Times New Roman" w:hAnsi="Times New Roman" w:cs="Times New Roman"/>
          <w:sz w:val="28"/>
          <w:szCs w:val="28"/>
        </w:rPr>
      </w:pPr>
      <w:r w:rsidRPr="0090351C">
        <w:rPr>
          <w:rFonts w:ascii="Times New Roman" w:hAnsi="Times New Roman" w:cs="Times New Roman"/>
          <w:sz w:val="28"/>
          <w:szCs w:val="28"/>
        </w:rPr>
        <w:t>Источники финансирования мероприятий по строительству, реконструкции и техническому перево</w:t>
      </w:r>
      <w:r>
        <w:rPr>
          <w:rFonts w:ascii="Times New Roman" w:hAnsi="Times New Roman" w:cs="Times New Roman"/>
          <w:sz w:val="28"/>
          <w:szCs w:val="28"/>
        </w:rPr>
        <w:t>оружению приведены в таблице 9.2</w:t>
      </w: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p>
    <w:p w:rsidR="0090351C" w:rsidRDefault="0090351C" w:rsidP="0090351C">
      <w:pPr>
        <w:ind w:firstLine="600"/>
        <w:jc w:val="both"/>
        <w:rPr>
          <w:rFonts w:ascii="Times New Roman" w:hAnsi="Times New Roman" w:cs="Times New Roman"/>
          <w:sz w:val="28"/>
          <w:szCs w:val="28"/>
        </w:rPr>
      </w:pPr>
      <w:r>
        <w:rPr>
          <w:rFonts w:ascii="Times New Roman" w:hAnsi="Times New Roman" w:cs="Times New Roman"/>
          <w:sz w:val="28"/>
          <w:szCs w:val="28"/>
        </w:rPr>
        <w:t>Таблица 9.2 – Источники финансирования мероприятий</w:t>
      </w:r>
    </w:p>
    <w:p w:rsidR="00C1245D" w:rsidRDefault="00C1245D" w:rsidP="00B14320">
      <w:pPr>
        <w:rPr>
          <w:sz w:val="2"/>
          <w:szCs w:val="2"/>
        </w:rPr>
      </w:pPr>
    </w:p>
    <w:p w:rsidR="00C1245D" w:rsidRDefault="00C1245D" w:rsidP="002053B1">
      <w:pPr>
        <w:rPr>
          <w:sz w:val="2"/>
          <w:szCs w:val="2"/>
        </w:rPr>
      </w:pPr>
    </w:p>
    <w:p w:rsidR="00957A05" w:rsidRDefault="00957A05" w:rsidP="00957A05">
      <w:pPr>
        <w:pStyle w:val="34"/>
        <w:keepNext/>
        <w:keepLines/>
        <w:numPr>
          <w:ilvl w:val="0"/>
          <w:numId w:val="17"/>
        </w:numPr>
        <w:shd w:val="clear" w:color="auto" w:fill="auto"/>
        <w:tabs>
          <w:tab w:val="left" w:pos="1126"/>
        </w:tabs>
        <w:spacing w:after="0" w:line="240" w:lineRule="auto"/>
        <w:ind w:left="600" w:firstLine="0"/>
      </w:pPr>
      <w:bookmarkStart w:id="82" w:name="bookmark86"/>
      <w:bookmarkStart w:id="83" w:name="bookmark87"/>
      <w:bookmarkStart w:id="84" w:name="bookmark88"/>
      <w:r>
        <w:t>Расчеты эффективности инвестиций</w:t>
      </w:r>
      <w:bookmarkEnd w:id="82"/>
      <w:bookmarkEnd w:id="83"/>
    </w:p>
    <w:p w:rsidR="00957A05" w:rsidRDefault="00957A05" w:rsidP="00957A05">
      <w:pPr>
        <w:ind w:firstLine="600"/>
        <w:jc w:val="both"/>
        <w:rPr>
          <w:rFonts w:ascii="Times New Roman" w:eastAsia="Times New Roman" w:hAnsi="Times New Roman" w:cs="Times New Roman"/>
          <w:sz w:val="28"/>
          <w:szCs w:val="28"/>
        </w:rPr>
      </w:pPr>
    </w:p>
    <w:p w:rsidR="00957A05" w:rsidRPr="00F17347" w:rsidRDefault="00957A05" w:rsidP="00957A05">
      <w:pPr>
        <w:ind w:firstLine="6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9.3</w:t>
      </w:r>
      <w:r w:rsidRPr="00F17347">
        <w:rPr>
          <w:rFonts w:ascii="Times New Roman" w:eastAsia="Times New Roman" w:hAnsi="Times New Roman" w:cs="Times New Roman"/>
          <w:sz w:val="28"/>
          <w:szCs w:val="28"/>
        </w:rPr>
        <w:t xml:space="preserve"> - Результаты расчета инвестиционного проекта «Замена котлоагрегатов» для котельной </w:t>
      </w:r>
      <w:r>
        <w:rPr>
          <w:rFonts w:ascii="Times New Roman" w:eastAsia="Times New Roman" w:hAnsi="Times New Roman" w:cs="Times New Roman"/>
          <w:sz w:val="28"/>
          <w:szCs w:val="28"/>
        </w:rPr>
        <w:t xml:space="preserve">ул. </w:t>
      </w:r>
      <w:r w:rsidR="007C36CC">
        <w:rPr>
          <w:rFonts w:ascii="Times New Roman" w:eastAsia="Times New Roman" w:hAnsi="Times New Roman" w:cs="Times New Roman"/>
          <w:sz w:val="28"/>
          <w:szCs w:val="28"/>
        </w:rPr>
        <w:t>Школьная 13А</w:t>
      </w:r>
    </w:p>
    <w:tbl>
      <w:tblPr>
        <w:tblOverlap w:val="never"/>
        <w:tblW w:w="0" w:type="auto"/>
        <w:jc w:val="center"/>
        <w:tblLayout w:type="fixed"/>
        <w:tblCellMar>
          <w:left w:w="10" w:type="dxa"/>
          <w:right w:w="10" w:type="dxa"/>
        </w:tblCellMar>
        <w:tblLook w:val="0000"/>
      </w:tblPr>
      <w:tblGrid>
        <w:gridCol w:w="3859"/>
        <w:gridCol w:w="4334"/>
        <w:gridCol w:w="1877"/>
      </w:tblGrid>
      <w:tr w:rsidR="00957A05" w:rsidTr="00AF51B8">
        <w:trPr>
          <w:trHeight w:hRule="exact" w:val="317"/>
          <w:jc w:val="center"/>
        </w:trPr>
        <w:tc>
          <w:tcPr>
            <w:tcW w:w="3859" w:type="dxa"/>
            <w:tcBorders>
              <w:top w:val="single" w:sz="4" w:space="0" w:color="auto"/>
              <w:left w:val="single" w:sz="4" w:space="0" w:color="auto"/>
            </w:tcBorders>
            <w:shd w:val="clear" w:color="auto" w:fill="FFFFFF"/>
            <w:vAlign w:val="bottom"/>
          </w:tcPr>
          <w:p w:rsidR="00957A05" w:rsidRDefault="00957A05" w:rsidP="00AF51B8">
            <w:pPr>
              <w:jc w:val="center"/>
            </w:pPr>
            <w:r>
              <w:rPr>
                <w:rStyle w:val="211pt0"/>
                <w:rFonts w:eastAsia="Courier New"/>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7C36CC" w:rsidP="00AF51B8">
            <w:pPr>
              <w:jc w:val="center"/>
            </w:pPr>
            <w:r>
              <w:rPr>
                <w:rStyle w:val="211pt0"/>
                <w:rFonts w:eastAsia="Courier New"/>
              </w:rPr>
              <w:t>Реконструкция/замена котло</w:t>
            </w:r>
            <w:r w:rsidR="00957A05">
              <w:rPr>
                <w:rStyle w:val="211pt0"/>
                <w:rFonts w:eastAsia="Courier New"/>
              </w:rPr>
              <w:t>агрегатов</w:t>
            </w:r>
          </w:p>
        </w:tc>
      </w:tr>
      <w:tr w:rsidR="00957A05" w:rsidTr="00AF51B8">
        <w:trPr>
          <w:trHeight w:hRule="exact" w:val="1118"/>
          <w:jc w:val="center"/>
        </w:trPr>
        <w:tc>
          <w:tcPr>
            <w:tcW w:w="3859" w:type="dxa"/>
            <w:tcBorders>
              <w:top w:val="single" w:sz="4" w:space="0" w:color="auto"/>
              <w:left w:val="single" w:sz="4" w:space="0" w:color="auto"/>
            </w:tcBorders>
            <w:shd w:val="clear" w:color="auto" w:fill="FFFFFF"/>
            <w:vAlign w:val="center"/>
          </w:tcPr>
          <w:p w:rsidR="00957A05" w:rsidRDefault="00957A05" w:rsidP="00AF51B8">
            <w:pPr>
              <w:jc w:val="center"/>
            </w:pPr>
            <w:r>
              <w:rPr>
                <w:rStyle w:val="211pt0"/>
                <w:rFonts w:eastAsia="Courier New"/>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AF51B8">
            <w:pPr>
              <w:jc w:val="center"/>
            </w:pPr>
            <w:r>
              <w:rPr>
                <w:rStyle w:val="211pt0"/>
                <w:rFonts w:eastAsia="Courier New"/>
              </w:rPr>
              <w:t>Замена физически и морально устаревших котлов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957A05" w:rsidTr="00AF51B8">
        <w:trPr>
          <w:trHeight w:hRule="exact" w:val="293"/>
          <w:jc w:val="center"/>
        </w:trPr>
        <w:tc>
          <w:tcPr>
            <w:tcW w:w="3859" w:type="dxa"/>
            <w:tcBorders>
              <w:top w:val="single" w:sz="4" w:space="0" w:color="auto"/>
              <w:left w:val="single" w:sz="4" w:space="0" w:color="auto"/>
            </w:tcBorders>
            <w:shd w:val="clear" w:color="auto" w:fill="FFFFFF"/>
            <w:vAlign w:val="bottom"/>
          </w:tcPr>
          <w:p w:rsidR="00957A05" w:rsidRDefault="00957A05" w:rsidP="00AF51B8">
            <w:pPr>
              <w:jc w:val="center"/>
            </w:pPr>
            <w:r>
              <w:rPr>
                <w:rStyle w:val="211pt0"/>
                <w:rFonts w:eastAsia="Courier New"/>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AF51B8">
            <w:pPr>
              <w:jc w:val="center"/>
            </w:pPr>
            <w:r>
              <w:rPr>
                <w:rStyle w:val="211pt0"/>
                <w:rFonts w:eastAsia="Courier New"/>
              </w:rPr>
              <w:t>2020-2028 гг.</w:t>
            </w:r>
          </w:p>
        </w:tc>
      </w:tr>
      <w:tr w:rsidR="00957A05" w:rsidTr="00AF51B8">
        <w:trPr>
          <w:trHeight w:hRule="exact" w:val="566"/>
          <w:jc w:val="center"/>
        </w:trPr>
        <w:tc>
          <w:tcPr>
            <w:tcW w:w="3859" w:type="dxa"/>
            <w:tcBorders>
              <w:top w:val="single" w:sz="4" w:space="0" w:color="auto"/>
              <w:left w:val="single" w:sz="4" w:space="0" w:color="auto"/>
            </w:tcBorders>
            <w:shd w:val="clear" w:color="auto" w:fill="FFFFFF"/>
            <w:vAlign w:val="center"/>
          </w:tcPr>
          <w:p w:rsidR="00957A05" w:rsidRDefault="00957A05" w:rsidP="00AF51B8">
            <w:pPr>
              <w:jc w:val="center"/>
            </w:pPr>
            <w:r>
              <w:rPr>
                <w:rStyle w:val="211pt0"/>
                <w:rFonts w:eastAsia="Courier New"/>
              </w:rPr>
              <w:t>Дисконтированные инвестиции проекта по годам, тыс.руб</w:t>
            </w:r>
          </w:p>
        </w:tc>
        <w:tc>
          <w:tcPr>
            <w:tcW w:w="4334" w:type="dxa"/>
            <w:tcBorders>
              <w:top w:val="single" w:sz="4" w:space="0" w:color="auto"/>
              <w:left w:val="single" w:sz="4" w:space="0" w:color="auto"/>
            </w:tcBorders>
            <w:shd w:val="clear" w:color="auto" w:fill="FFFFFF"/>
            <w:vAlign w:val="bottom"/>
          </w:tcPr>
          <w:p w:rsidR="00957A05" w:rsidRDefault="00957A05" w:rsidP="00DF77FC">
            <w:pPr>
              <w:jc w:val="center"/>
            </w:pPr>
            <w:r>
              <w:rPr>
                <w:rStyle w:val="211pt0"/>
                <w:rFonts w:eastAsia="Courier New"/>
              </w:rPr>
              <w:t>2020г, замена 2-х котлов КВр-0,</w:t>
            </w:r>
            <w:r w:rsidR="000D3FFA">
              <w:rPr>
                <w:rStyle w:val="211pt0"/>
                <w:rFonts w:eastAsia="Courier New"/>
              </w:rPr>
              <w:t>9</w:t>
            </w:r>
            <w:r>
              <w:rPr>
                <w:rStyle w:val="211pt0"/>
                <w:rFonts w:eastAsia="Courier New"/>
              </w:rPr>
              <w:t>3, КВр-0,63</w:t>
            </w:r>
            <w:r w:rsidR="00DF77FC">
              <w:rPr>
                <w:rStyle w:val="211pt0"/>
                <w:rFonts w:eastAsia="Courier New"/>
              </w:rPr>
              <w:t>, дымовой трубы, насосной группы</w:t>
            </w:r>
          </w:p>
        </w:tc>
        <w:tc>
          <w:tcPr>
            <w:tcW w:w="1877" w:type="dxa"/>
            <w:tcBorders>
              <w:top w:val="single" w:sz="4" w:space="0" w:color="auto"/>
              <w:left w:val="single" w:sz="4" w:space="0" w:color="auto"/>
              <w:right w:val="single" w:sz="4" w:space="0" w:color="auto"/>
            </w:tcBorders>
            <w:shd w:val="clear" w:color="auto" w:fill="FFFFFF"/>
            <w:vAlign w:val="center"/>
          </w:tcPr>
          <w:p w:rsidR="00957A05" w:rsidRPr="000D3FFA" w:rsidRDefault="000D3FFA" w:rsidP="00AF51B8">
            <w:pPr>
              <w:jc w:val="center"/>
              <w:rPr>
                <w:rFonts w:ascii="Times New Roman" w:hAnsi="Times New Roman" w:cs="Times New Roman"/>
              </w:rPr>
            </w:pPr>
            <w:r w:rsidRPr="000D3FFA">
              <w:rPr>
                <w:rFonts w:ascii="Times New Roman" w:hAnsi="Times New Roman" w:cs="Times New Roman"/>
                <w:sz w:val="22"/>
              </w:rPr>
              <w:t>12052,37</w:t>
            </w:r>
          </w:p>
        </w:tc>
      </w:tr>
      <w:tr w:rsidR="00957A05" w:rsidTr="00AF51B8">
        <w:trPr>
          <w:trHeight w:hRule="exact" w:val="288"/>
          <w:jc w:val="center"/>
        </w:trPr>
        <w:tc>
          <w:tcPr>
            <w:tcW w:w="3859" w:type="dxa"/>
            <w:tcBorders>
              <w:top w:val="single" w:sz="4" w:space="0" w:color="auto"/>
              <w:left w:val="single" w:sz="4" w:space="0" w:color="auto"/>
            </w:tcBorders>
            <w:shd w:val="clear" w:color="auto" w:fill="FFFFFF"/>
            <w:vAlign w:val="bottom"/>
          </w:tcPr>
          <w:p w:rsidR="00957A05" w:rsidRDefault="00957A05" w:rsidP="00AF51B8">
            <w:pPr>
              <w:jc w:val="center"/>
            </w:pPr>
            <w:r>
              <w:rPr>
                <w:rStyle w:val="211pt0"/>
                <w:rFonts w:eastAsia="Courier New"/>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AF51B8">
            <w:pPr>
              <w:jc w:val="center"/>
            </w:pPr>
            <w:r>
              <w:rPr>
                <w:rStyle w:val="211pt0"/>
                <w:rFonts w:eastAsia="Courier New"/>
              </w:rPr>
              <w:t>Проект надежности</w:t>
            </w:r>
          </w:p>
        </w:tc>
      </w:tr>
      <w:tr w:rsidR="00957A05" w:rsidTr="00AF51B8">
        <w:trPr>
          <w:trHeight w:hRule="exact" w:val="845"/>
          <w:jc w:val="center"/>
        </w:trPr>
        <w:tc>
          <w:tcPr>
            <w:tcW w:w="3859" w:type="dxa"/>
            <w:tcBorders>
              <w:top w:val="single" w:sz="4" w:space="0" w:color="auto"/>
              <w:left w:val="single" w:sz="4" w:space="0" w:color="auto"/>
            </w:tcBorders>
            <w:shd w:val="clear" w:color="auto" w:fill="FFFFFF"/>
            <w:vAlign w:val="center"/>
          </w:tcPr>
          <w:p w:rsidR="00957A05" w:rsidRDefault="00957A05" w:rsidP="00AF51B8">
            <w:pPr>
              <w:jc w:val="center"/>
            </w:pPr>
            <w:r>
              <w:rPr>
                <w:rStyle w:val="211pt0"/>
                <w:rFonts w:eastAsia="Courier New"/>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DE57E2" w:rsidP="00DE57E2">
            <w:pPr>
              <w:jc w:val="center"/>
            </w:pPr>
            <w:r>
              <w:rPr>
                <w:rStyle w:val="211pt0"/>
                <w:rFonts w:eastAsia="Courier New"/>
              </w:rPr>
              <w:t>Проект направлен на подключение объекта нового строительства</w:t>
            </w:r>
          </w:p>
        </w:tc>
      </w:tr>
      <w:tr w:rsidR="00957A05" w:rsidTr="00AF51B8">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957A05" w:rsidRDefault="00957A05" w:rsidP="00AF51B8">
            <w:pPr>
              <w:jc w:val="center"/>
            </w:pPr>
            <w:r>
              <w:rPr>
                <w:rStyle w:val="2115pt"/>
                <w:rFonts w:eastAsia="Courier New"/>
              </w:rPr>
              <w:t>Показатели экономической эффективности проекта</w:t>
            </w:r>
          </w:p>
        </w:tc>
      </w:tr>
      <w:tr w:rsidR="00957A05" w:rsidTr="00AF51B8">
        <w:trPr>
          <w:trHeight w:hRule="exact" w:val="566"/>
          <w:jc w:val="center"/>
        </w:trPr>
        <w:tc>
          <w:tcPr>
            <w:tcW w:w="3859" w:type="dxa"/>
            <w:tcBorders>
              <w:top w:val="single" w:sz="4" w:space="0" w:color="auto"/>
              <w:left w:val="single" w:sz="4" w:space="0" w:color="auto"/>
            </w:tcBorders>
            <w:shd w:val="clear" w:color="auto" w:fill="FFFFFF"/>
            <w:vAlign w:val="bottom"/>
          </w:tcPr>
          <w:p w:rsidR="00957A05" w:rsidRDefault="00957A05" w:rsidP="00AF51B8">
            <w:pPr>
              <w:jc w:val="center"/>
            </w:pPr>
            <w:r>
              <w:rPr>
                <w:rStyle w:val="211pt0"/>
                <w:rFonts w:eastAsia="Courier New"/>
              </w:rPr>
              <w:t xml:space="preserve">Чистая приведенная стоимость </w:t>
            </w:r>
            <w:r>
              <w:rPr>
                <w:rStyle w:val="211pt0"/>
                <w:rFonts w:eastAsia="Courier New"/>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957A05" w:rsidRDefault="00957A05" w:rsidP="00AF51B8">
            <w:pPr>
              <w:jc w:val="center"/>
            </w:pPr>
            <w:r>
              <w:rPr>
                <w:rStyle w:val="211pt0"/>
                <w:rFonts w:eastAsia="Courier New"/>
              </w:rPr>
              <w:t>Не окупаем</w:t>
            </w:r>
          </w:p>
        </w:tc>
      </w:tr>
      <w:tr w:rsidR="00957A05" w:rsidTr="00AF51B8">
        <w:trPr>
          <w:trHeight w:hRule="exact" w:val="566"/>
          <w:jc w:val="center"/>
        </w:trPr>
        <w:tc>
          <w:tcPr>
            <w:tcW w:w="3859" w:type="dxa"/>
            <w:tcBorders>
              <w:top w:val="single" w:sz="4" w:space="0" w:color="auto"/>
              <w:left w:val="single" w:sz="4" w:space="0" w:color="auto"/>
            </w:tcBorders>
            <w:shd w:val="clear" w:color="auto" w:fill="FFFFFF"/>
          </w:tcPr>
          <w:p w:rsidR="00957A05" w:rsidRDefault="00957A05" w:rsidP="00AF51B8">
            <w:pPr>
              <w:jc w:val="center"/>
            </w:pPr>
            <w:r>
              <w:rPr>
                <w:rStyle w:val="211pt0"/>
                <w:rFonts w:eastAsia="Courier New"/>
              </w:rPr>
              <w:t xml:space="preserve">Внутренняя норма рентабельности </w:t>
            </w:r>
            <w:r>
              <w:rPr>
                <w:rStyle w:val="211pt0"/>
                <w:rFonts w:eastAsia="Courier New"/>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AF51B8">
            <w:pPr>
              <w:jc w:val="center"/>
            </w:pPr>
            <w:r>
              <w:rPr>
                <w:rStyle w:val="211pt0"/>
                <w:rFonts w:eastAsia="Courier New"/>
              </w:rPr>
              <w:t>Не окупаем</w:t>
            </w:r>
          </w:p>
        </w:tc>
      </w:tr>
      <w:tr w:rsidR="00957A05" w:rsidTr="00AF51B8">
        <w:trPr>
          <w:trHeight w:hRule="exact" w:val="293"/>
          <w:jc w:val="center"/>
        </w:trPr>
        <w:tc>
          <w:tcPr>
            <w:tcW w:w="3859" w:type="dxa"/>
            <w:tcBorders>
              <w:top w:val="single" w:sz="4" w:space="0" w:color="auto"/>
              <w:left w:val="single" w:sz="4" w:space="0" w:color="auto"/>
            </w:tcBorders>
            <w:shd w:val="clear" w:color="auto" w:fill="FFFFFF"/>
            <w:vAlign w:val="bottom"/>
          </w:tcPr>
          <w:p w:rsidR="00957A05" w:rsidRDefault="00957A05" w:rsidP="00AF51B8">
            <w:pPr>
              <w:ind w:left="340"/>
            </w:pPr>
            <w:r>
              <w:rPr>
                <w:rStyle w:val="211pt0"/>
                <w:rFonts w:eastAsia="Courier New"/>
              </w:rPr>
              <w:t xml:space="preserve">Простой срок окупаемости </w:t>
            </w:r>
            <w:r>
              <w:rPr>
                <w:rStyle w:val="211pt0"/>
                <w:rFonts w:eastAsia="Courier New"/>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57A05" w:rsidRDefault="00957A05" w:rsidP="00AF51B8">
            <w:pPr>
              <w:jc w:val="center"/>
            </w:pPr>
            <w:r>
              <w:rPr>
                <w:rStyle w:val="211pt0"/>
                <w:rFonts w:eastAsia="Courier New"/>
              </w:rPr>
              <w:t>Не окупаем</w:t>
            </w:r>
          </w:p>
        </w:tc>
      </w:tr>
      <w:tr w:rsidR="00957A05" w:rsidTr="00AF51B8">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957A05" w:rsidRDefault="00957A05" w:rsidP="00AF51B8">
            <w:pPr>
              <w:jc w:val="center"/>
            </w:pPr>
            <w:r>
              <w:rPr>
                <w:rStyle w:val="211pt0"/>
                <w:rFonts w:eastAsia="Courier New"/>
              </w:rPr>
              <w:t xml:space="preserve">Дисконтированный срок окупаемости </w:t>
            </w:r>
            <w:r>
              <w:rPr>
                <w:rStyle w:val="211pt0"/>
                <w:rFonts w:eastAsia="Courier New"/>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57A05" w:rsidRDefault="00957A05" w:rsidP="00AF51B8">
            <w:pPr>
              <w:jc w:val="center"/>
            </w:pPr>
            <w:r>
              <w:rPr>
                <w:rStyle w:val="211pt0"/>
                <w:rFonts w:eastAsia="Courier New"/>
              </w:rPr>
              <w:t>Не окупаем</w:t>
            </w:r>
          </w:p>
        </w:tc>
      </w:tr>
    </w:tbl>
    <w:p w:rsidR="00C1245D" w:rsidRDefault="004346B2" w:rsidP="00957A05">
      <w:pPr>
        <w:pStyle w:val="40"/>
        <w:numPr>
          <w:ilvl w:val="0"/>
          <w:numId w:val="18"/>
        </w:numPr>
        <w:shd w:val="clear" w:color="auto" w:fill="auto"/>
        <w:spacing w:before="348" w:after="456" w:line="240" w:lineRule="auto"/>
        <w:ind w:firstLine="709"/>
      </w:pPr>
      <w:r>
        <w:t>Расчеты ценовых последствий для потребителей при реализации программ строительства, реконструкции и технического перевооружении систем теплоснабжения</w:t>
      </w:r>
      <w:bookmarkEnd w:id="84"/>
    </w:p>
    <w:p w:rsidR="00AB49B7" w:rsidRDefault="00F17347" w:rsidP="00AB49B7">
      <w:pPr>
        <w:pStyle w:val="24"/>
        <w:framePr w:w="10195" w:wrap="notBeside" w:vAnchor="text" w:hAnchor="text" w:xAlign="center" w:y="1"/>
        <w:shd w:val="clear" w:color="auto" w:fill="auto"/>
        <w:spacing w:line="240" w:lineRule="auto"/>
      </w:pPr>
      <w:r>
        <w:lastRenderedPageBreak/>
        <w:t>Табл. 9.</w:t>
      </w:r>
      <w:r w:rsidR="00957A05">
        <w:t>4</w:t>
      </w:r>
      <w:r w:rsidR="004346B2">
        <w:t>- Расчет ценовых последствий для потребителей ООО</w:t>
      </w:r>
      <w:r w:rsidR="00AB49B7">
        <w:t>«</w:t>
      </w:r>
      <w:r w:rsidR="0034259B">
        <w:t>Енисейэнергоком</w:t>
      </w:r>
      <w:r w:rsidR="00AB49B7">
        <w:t>»</w:t>
      </w:r>
    </w:p>
    <w:p w:rsidR="00C1245D" w:rsidRDefault="00C1245D" w:rsidP="002053B1">
      <w:pPr>
        <w:pStyle w:val="ac"/>
        <w:framePr w:w="10195" w:wrap="notBeside" w:vAnchor="text" w:hAnchor="text" w:xAlign="center" w:y="1"/>
        <w:shd w:val="clear" w:color="auto" w:fill="auto"/>
        <w:tabs>
          <w:tab w:val="left" w:pos="1560"/>
        </w:tabs>
        <w:spacing w:line="240" w:lineRule="auto"/>
        <w:jc w:val="both"/>
      </w:pPr>
    </w:p>
    <w:tbl>
      <w:tblPr>
        <w:tblOverlap w:val="never"/>
        <w:tblW w:w="0" w:type="auto"/>
        <w:jc w:val="center"/>
        <w:tblLayout w:type="fixed"/>
        <w:tblCellMar>
          <w:left w:w="10" w:type="dxa"/>
          <w:right w:w="10" w:type="dxa"/>
        </w:tblCellMar>
        <w:tblLook w:val="0000"/>
      </w:tblPr>
      <w:tblGrid>
        <w:gridCol w:w="2486"/>
        <w:gridCol w:w="1099"/>
        <w:gridCol w:w="1104"/>
        <w:gridCol w:w="1046"/>
        <w:gridCol w:w="1152"/>
      </w:tblGrid>
      <w:tr w:rsidR="0034259B" w:rsidTr="0034259B">
        <w:trPr>
          <w:trHeight w:hRule="exact" w:val="552"/>
          <w:jc w:val="center"/>
        </w:trPr>
        <w:tc>
          <w:tcPr>
            <w:tcW w:w="2486"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jc w:val="center"/>
            </w:pPr>
            <w:r>
              <w:rPr>
                <w:rStyle w:val="211pt0"/>
              </w:rPr>
              <w:t>Наименование</w:t>
            </w:r>
          </w:p>
        </w:tc>
        <w:tc>
          <w:tcPr>
            <w:tcW w:w="1099"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00"/>
            </w:pPr>
            <w:r>
              <w:rPr>
                <w:rStyle w:val="211pt0"/>
              </w:rPr>
              <w:t>2021 г.</w:t>
            </w:r>
          </w:p>
        </w:tc>
        <w:tc>
          <w:tcPr>
            <w:tcW w:w="1104"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00"/>
            </w:pPr>
            <w:r>
              <w:rPr>
                <w:rStyle w:val="211pt0"/>
              </w:rPr>
              <w:t>2022 г.</w:t>
            </w:r>
          </w:p>
        </w:tc>
        <w:tc>
          <w:tcPr>
            <w:tcW w:w="1046"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40"/>
            </w:pPr>
            <w:r>
              <w:rPr>
                <w:rStyle w:val="211pt0"/>
              </w:rPr>
              <w:t>2023 г.</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bottom"/>
          </w:tcPr>
          <w:p w:rsidR="0034259B" w:rsidRDefault="0034259B" w:rsidP="0034259B">
            <w:pPr>
              <w:pStyle w:val="24"/>
              <w:framePr w:w="10195" w:wrap="notBeside" w:vAnchor="text" w:hAnchor="text" w:xAlign="center" w:y="1"/>
              <w:shd w:val="clear" w:color="auto" w:fill="auto"/>
              <w:spacing w:line="240" w:lineRule="auto"/>
              <w:ind w:left="300"/>
            </w:pPr>
            <w:r>
              <w:rPr>
                <w:rStyle w:val="211pt0"/>
              </w:rPr>
              <w:t>2024</w:t>
            </w:r>
            <w:r>
              <w:rPr>
                <w:rStyle w:val="211pt0"/>
              </w:rPr>
              <w:softHyphen/>
              <w:t>2028 г.</w:t>
            </w:r>
          </w:p>
        </w:tc>
      </w:tr>
      <w:tr w:rsidR="0034259B" w:rsidTr="0034259B">
        <w:trPr>
          <w:trHeight w:hRule="exact" w:val="528"/>
          <w:jc w:val="center"/>
        </w:trPr>
        <w:tc>
          <w:tcPr>
            <w:tcW w:w="2486" w:type="dxa"/>
            <w:tcBorders>
              <w:top w:val="single" w:sz="4" w:space="0" w:color="auto"/>
              <w:left w:val="single" w:sz="4" w:space="0" w:color="auto"/>
            </w:tcBorders>
            <w:shd w:val="clear" w:color="auto" w:fill="FFFFFF"/>
            <w:vAlign w:val="bottom"/>
          </w:tcPr>
          <w:p w:rsidR="0034259B" w:rsidRDefault="0034259B" w:rsidP="002053B1">
            <w:pPr>
              <w:pStyle w:val="24"/>
              <w:framePr w:w="10195" w:wrap="notBeside" w:vAnchor="text" w:hAnchor="text" w:xAlign="center" w:y="1"/>
              <w:shd w:val="clear" w:color="auto" w:fill="auto"/>
              <w:spacing w:line="240" w:lineRule="auto"/>
            </w:pPr>
            <w:r>
              <w:rPr>
                <w:rStyle w:val="211pt0"/>
              </w:rPr>
              <w:t>Сумма инвестиций, тыс.руб.</w:t>
            </w:r>
          </w:p>
        </w:tc>
        <w:tc>
          <w:tcPr>
            <w:tcW w:w="1099" w:type="dxa"/>
            <w:tcBorders>
              <w:top w:val="single" w:sz="4" w:space="0" w:color="auto"/>
              <w:left w:val="single" w:sz="4" w:space="0" w:color="auto"/>
            </w:tcBorders>
            <w:shd w:val="clear" w:color="auto" w:fill="FFFFFF"/>
            <w:vAlign w:val="center"/>
          </w:tcPr>
          <w:p w:rsidR="0034259B" w:rsidRDefault="0034259B" w:rsidP="002053B1">
            <w:pPr>
              <w:pStyle w:val="24"/>
              <w:framePr w:w="10195" w:wrap="notBeside" w:vAnchor="text" w:hAnchor="text" w:xAlign="center" w:y="1"/>
              <w:shd w:val="clear" w:color="auto" w:fill="auto"/>
              <w:spacing w:line="240" w:lineRule="auto"/>
              <w:ind w:left="200"/>
            </w:pPr>
            <w:r>
              <w:rPr>
                <w:rStyle w:val="211pt0"/>
              </w:rPr>
              <w:t>0,00</w:t>
            </w:r>
          </w:p>
        </w:tc>
        <w:tc>
          <w:tcPr>
            <w:tcW w:w="1104" w:type="dxa"/>
            <w:tcBorders>
              <w:top w:val="single" w:sz="4" w:space="0" w:color="auto"/>
              <w:left w:val="single" w:sz="4" w:space="0" w:color="auto"/>
            </w:tcBorders>
            <w:shd w:val="clear" w:color="auto" w:fill="FFFFFF"/>
            <w:vAlign w:val="center"/>
          </w:tcPr>
          <w:p w:rsidR="0034259B" w:rsidRDefault="0034259B" w:rsidP="0034259B">
            <w:pPr>
              <w:pStyle w:val="24"/>
              <w:framePr w:w="10195" w:wrap="notBeside" w:vAnchor="text" w:hAnchor="text" w:xAlign="center" w:y="1"/>
              <w:shd w:val="clear" w:color="auto" w:fill="auto"/>
              <w:spacing w:line="240" w:lineRule="auto"/>
              <w:ind w:left="200"/>
            </w:pPr>
            <w:r>
              <w:rPr>
                <w:rStyle w:val="211pt0"/>
              </w:rPr>
              <w:t>0,00</w:t>
            </w:r>
          </w:p>
        </w:tc>
        <w:tc>
          <w:tcPr>
            <w:tcW w:w="1046" w:type="dxa"/>
            <w:tcBorders>
              <w:top w:val="single" w:sz="4" w:space="0" w:color="auto"/>
              <w:left w:val="single" w:sz="4" w:space="0" w:color="auto"/>
            </w:tcBorders>
            <w:shd w:val="clear" w:color="auto" w:fill="FFFFFF"/>
            <w:vAlign w:val="center"/>
          </w:tcPr>
          <w:p w:rsidR="0034259B" w:rsidRDefault="0034259B" w:rsidP="0034259B">
            <w:pPr>
              <w:pStyle w:val="24"/>
              <w:framePr w:w="10195" w:wrap="notBeside" w:vAnchor="text" w:hAnchor="text" w:xAlign="center" w:y="1"/>
              <w:shd w:val="clear" w:color="auto" w:fill="auto"/>
              <w:spacing w:line="240" w:lineRule="auto"/>
              <w:ind w:left="160"/>
            </w:pPr>
            <w:r>
              <w:rPr>
                <w:rStyle w:val="211pt0"/>
              </w:rPr>
              <w:t>0,00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34259B" w:rsidRDefault="0034259B" w:rsidP="0034259B">
            <w:pPr>
              <w:pStyle w:val="24"/>
              <w:framePr w:w="10195" w:wrap="notBeside" w:vAnchor="text" w:hAnchor="text" w:xAlign="center" w:y="1"/>
              <w:shd w:val="clear" w:color="auto" w:fill="auto"/>
              <w:spacing w:line="240" w:lineRule="auto"/>
              <w:ind w:left="200"/>
            </w:pPr>
            <w:r>
              <w:rPr>
                <w:rStyle w:val="211pt0"/>
              </w:rPr>
              <w:t>0,00</w:t>
            </w:r>
          </w:p>
        </w:tc>
      </w:tr>
      <w:tr w:rsidR="007A04BB" w:rsidTr="007A04BB">
        <w:trPr>
          <w:trHeight w:hRule="exact" w:val="293"/>
          <w:jc w:val="center"/>
        </w:trPr>
        <w:tc>
          <w:tcPr>
            <w:tcW w:w="2486" w:type="dxa"/>
            <w:tcBorders>
              <w:top w:val="single" w:sz="4" w:space="0" w:color="auto"/>
              <w:left w:val="single" w:sz="4" w:space="0" w:color="auto"/>
            </w:tcBorders>
            <w:shd w:val="clear" w:color="auto" w:fill="FFFFFF"/>
            <w:vAlign w:val="bottom"/>
          </w:tcPr>
          <w:p w:rsidR="007A04BB" w:rsidRDefault="007A04BB" w:rsidP="007A04BB">
            <w:pPr>
              <w:pStyle w:val="24"/>
              <w:framePr w:w="10195" w:wrap="notBeside" w:vAnchor="text" w:hAnchor="text" w:xAlign="center" w:y="1"/>
              <w:shd w:val="clear" w:color="auto" w:fill="auto"/>
              <w:spacing w:line="240" w:lineRule="auto"/>
            </w:pPr>
            <w:r>
              <w:rPr>
                <w:rStyle w:val="211pt0"/>
              </w:rPr>
              <w:t>Полезный отпуск, Гкал</w:t>
            </w:r>
          </w:p>
        </w:tc>
        <w:tc>
          <w:tcPr>
            <w:tcW w:w="1099" w:type="dxa"/>
            <w:tcBorders>
              <w:top w:val="single" w:sz="4" w:space="0" w:color="auto"/>
              <w:left w:val="single" w:sz="4" w:space="0" w:color="auto"/>
            </w:tcBorders>
            <w:shd w:val="clear" w:color="auto" w:fill="FFFFFF"/>
            <w:vAlign w:val="bottom"/>
          </w:tcPr>
          <w:p w:rsidR="007A04BB" w:rsidRPr="00DE57E2" w:rsidRDefault="00DE57E2" w:rsidP="007A04BB">
            <w:pPr>
              <w:pStyle w:val="24"/>
              <w:framePr w:w="10195" w:wrap="notBeside" w:vAnchor="text" w:hAnchor="text" w:xAlign="center" w:y="1"/>
              <w:shd w:val="clear" w:color="auto" w:fill="auto"/>
              <w:spacing w:line="240" w:lineRule="auto"/>
              <w:ind w:left="200"/>
              <w:rPr>
                <w:sz w:val="22"/>
              </w:rPr>
            </w:pPr>
            <w:r w:rsidRPr="00DE57E2">
              <w:rPr>
                <w:sz w:val="22"/>
              </w:rPr>
              <w:t>868</w:t>
            </w:r>
          </w:p>
        </w:tc>
        <w:tc>
          <w:tcPr>
            <w:tcW w:w="1104" w:type="dxa"/>
            <w:tcBorders>
              <w:top w:val="single" w:sz="4" w:space="0" w:color="auto"/>
              <w:left w:val="single" w:sz="4" w:space="0" w:color="auto"/>
            </w:tcBorders>
            <w:shd w:val="clear" w:color="auto" w:fill="FFFFFF"/>
            <w:vAlign w:val="center"/>
          </w:tcPr>
          <w:p w:rsidR="007A04BB" w:rsidRPr="00DE57E2" w:rsidRDefault="00DE57E2" w:rsidP="007A04BB">
            <w:pPr>
              <w:framePr w:w="10195" w:wrap="notBeside" w:vAnchor="text" w:hAnchor="text" w:xAlign="center" w:y="1"/>
              <w:jc w:val="center"/>
              <w:rPr>
                <w:rFonts w:ascii="Times New Roman" w:hAnsi="Times New Roman" w:cs="Times New Roman"/>
                <w:sz w:val="22"/>
              </w:rPr>
            </w:pPr>
            <w:r w:rsidRPr="00DE57E2">
              <w:rPr>
                <w:rFonts w:ascii="Times New Roman" w:hAnsi="Times New Roman" w:cs="Times New Roman"/>
                <w:sz w:val="22"/>
              </w:rPr>
              <w:t>868</w:t>
            </w:r>
          </w:p>
        </w:tc>
        <w:tc>
          <w:tcPr>
            <w:tcW w:w="1046" w:type="dxa"/>
            <w:tcBorders>
              <w:top w:val="single" w:sz="4" w:space="0" w:color="auto"/>
              <w:left w:val="single" w:sz="4" w:space="0" w:color="auto"/>
            </w:tcBorders>
            <w:shd w:val="clear" w:color="auto" w:fill="FFFFFF"/>
            <w:vAlign w:val="center"/>
          </w:tcPr>
          <w:p w:rsidR="007A04BB" w:rsidRPr="00DE57E2" w:rsidRDefault="00DE57E2" w:rsidP="007A04BB">
            <w:pPr>
              <w:framePr w:w="10195" w:wrap="notBeside" w:vAnchor="text" w:hAnchor="text" w:xAlign="center" w:y="1"/>
              <w:jc w:val="center"/>
              <w:rPr>
                <w:rFonts w:ascii="Times New Roman" w:hAnsi="Times New Roman" w:cs="Times New Roman"/>
                <w:sz w:val="22"/>
              </w:rPr>
            </w:pPr>
            <w:r w:rsidRPr="00DE57E2">
              <w:rPr>
                <w:rFonts w:ascii="Times New Roman" w:hAnsi="Times New Roman" w:cs="Times New Roman"/>
                <w:sz w:val="22"/>
              </w:rPr>
              <w:t>868</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7A04BB" w:rsidRPr="00DE57E2" w:rsidRDefault="00DE57E2" w:rsidP="007A04BB">
            <w:pPr>
              <w:framePr w:w="10195" w:wrap="notBeside" w:vAnchor="text" w:hAnchor="text" w:xAlign="center" w:y="1"/>
              <w:jc w:val="center"/>
              <w:rPr>
                <w:rFonts w:ascii="Times New Roman" w:hAnsi="Times New Roman" w:cs="Times New Roman"/>
                <w:sz w:val="22"/>
              </w:rPr>
            </w:pPr>
            <w:r w:rsidRPr="00DE57E2">
              <w:rPr>
                <w:rFonts w:ascii="Times New Roman" w:hAnsi="Times New Roman" w:cs="Times New Roman"/>
                <w:sz w:val="22"/>
              </w:rPr>
              <w:t>868</w:t>
            </w:r>
          </w:p>
        </w:tc>
      </w:tr>
      <w:tr w:rsidR="00DF77FC" w:rsidTr="0034259B">
        <w:trPr>
          <w:trHeight w:hRule="exact" w:val="773"/>
          <w:jc w:val="center"/>
        </w:trPr>
        <w:tc>
          <w:tcPr>
            <w:tcW w:w="2486" w:type="dxa"/>
            <w:tcBorders>
              <w:top w:val="single" w:sz="4" w:space="0" w:color="auto"/>
              <w:left w:val="single" w:sz="4" w:space="0" w:color="auto"/>
            </w:tcBorders>
            <w:shd w:val="clear" w:color="auto" w:fill="FFFFFF"/>
            <w:vAlign w:val="bottom"/>
          </w:tcPr>
          <w:p w:rsidR="00DF77FC" w:rsidRDefault="00DF77FC" w:rsidP="00DF77FC">
            <w:pPr>
              <w:pStyle w:val="24"/>
              <w:framePr w:w="10195" w:wrap="notBeside" w:vAnchor="text" w:hAnchor="text" w:xAlign="center" w:y="1"/>
              <w:shd w:val="clear" w:color="auto" w:fill="auto"/>
              <w:spacing w:line="240" w:lineRule="auto"/>
            </w:pPr>
            <w:r>
              <w:rPr>
                <w:rStyle w:val="211pt0"/>
              </w:rPr>
              <w:t>Тариф на тепловую энергию с учетом инфляции, руб/Гкал</w:t>
            </w:r>
          </w:p>
        </w:tc>
        <w:tc>
          <w:tcPr>
            <w:tcW w:w="1099" w:type="dxa"/>
            <w:tcBorders>
              <w:top w:val="single" w:sz="4" w:space="0" w:color="auto"/>
              <w:left w:val="single" w:sz="4" w:space="0" w:color="auto"/>
            </w:tcBorders>
            <w:shd w:val="clear" w:color="auto" w:fill="FFFFFF"/>
            <w:vAlign w:val="center"/>
          </w:tcPr>
          <w:p w:rsidR="00DF77FC" w:rsidRPr="006B12E1" w:rsidRDefault="00DF77FC" w:rsidP="00DF77FC">
            <w:pPr>
              <w:framePr w:w="10195" w:wrap="notBeside" w:vAnchor="text" w:hAnchor="text" w:xAlign="center" w:y="1"/>
              <w:widowControl/>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15532,73</w:t>
            </w:r>
          </w:p>
        </w:tc>
        <w:tc>
          <w:tcPr>
            <w:tcW w:w="1104" w:type="dxa"/>
            <w:tcBorders>
              <w:top w:val="single" w:sz="4" w:space="0" w:color="auto"/>
              <w:left w:val="single" w:sz="4" w:space="0" w:color="auto"/>
            </w:tcBorders>
            <w:shd w:val="clear" w:color="auto" w:fill="FFFFFF"/>
            <w:vAlign w:val="center"/>
          </w:tcPr>
          <w:p w:rsidR="00DF77FC" w:rsidRPr="0034259B" w:rsidRDefault="00DF77FC" w:rsidP="00DF77FC">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18285,47</w:t>
            </w:r>
          </w:p>
        </w:tc>
        <w:tc>
          <w:tcPr>
            <w:tcW w:w="1046" w:type="dxa"/>
            <w:tcBorders>
              <w:top w:val="single" w:sz="4" w:space="0" w:color="auto"/>
              <w:left w:val="single" w:sz="4" w:space="0" w:color="auto"/>
            </w:tcBorders>
            <w:shd w:val="clear" w:color="auto" w:fill="FFFFFF"/>
            <w:vAlign w:val="center"/>
          </w:tcPr>
          <w:p w:rsidR="00DF77FC" w:rsidRPr="0034259B" w:rsidRDefault="00DF77FC" w:rsidP="00DF77FC">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21015,77</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F77FC" w:rsidRDefault="00DF77FC" w:rsidP="00DF77FC">
            <w:pPr>
              <w:pStyle w:val="24"/>
              <w:framePr w:w="10195" w:wrap="notBeside" w:vAnchor="text" w:hAnchor="text" w:xAlign="center" w:y="1"/>
              <w:shd w:val="clear" w:color="auto" w:fill="auto"/>
              <w:spacing w:line="240" w:lineRule="auto"/>
              <w:ind w:left="200"/>
            </w:pPr>
            <w:r>
              <w:rPr>
                <w:bCs/>
                <w:color w:val="auto"/>
                <w:sz w:val="22"/>
                <w:szCs w:val="22"/>
                <w:lang w:bidi="ar-SA"/>
              </w:rPr>
              <w:t>24357,79</w:t>
            </w:r>
          </w:p>
        </w:tc>
      </w:tr>
      <w:tr w:rsidR="00DF77FC" w:rsidTr="0034259B">
        <w:trPr>
          <w:trHeight w:hRule="exact" w:val="523"/>
          <w:jc w:val="center"/>
        </w:trPr>
        <w:tc>
          <w:tcPr>
            <w:tcW w:w="2486" w:type="dxa"/>
            <w:tcBorders>
              <w:top w:val="single" w:sz="4" w:space="0" w:color="auto"/>
              <w:left w:val="single" w:sz="4" w:space="0" w:color="auto"/>
            </w:tcBorders>
            <w:shd w:val="clear" w:color="auto" w:fill="FFFFFF"/>
            <w:vAlign w:val="bottom"/>
          </w:tcPr>
          <w:p w:rsidR="00DF77FC" w:rsidRDefault="00DF77FC" w:rsidP="00DF77FC">
            <w:pPr>
              <w:pStyle w:val="24"/>
              <w:framePr w:w="10195" w:wrap="notBeside" w:vAnchor="text" w:hAnchor="text" w:xAlign="center" w:y="1"/>
              <w:shd w:val="clear" w:color="auto" w:fill="auto"/>
              <w:spacing w:line="240" w:lineRule="auto"/>
            </w:pPr>
            <w:r>
              <w:rPr>
                <w:rStyle w:val="211pt0"/>
              </w:rPr>
              <w:t>Валовая выручка, тыс.руб.</w:t>
            </w:r>
          </w:p>
        </w:tc>
        <w:tc>
          <w:tcPr>
            <w:tcW w:w="1099" w:type="dxa"/>
            <w:tcBorders>
              <w:top w:val="single" w:sz="4" w:space="0" w:color="auto"/>
              <w:left w:val="single" w:sz="4" w:space="0" w:color="auto"/>
            </w:tcBorders>
            <w:shd w:val="clear" w:color="auto" w:fill="FFFFFF"/>
            <w:vAlign w:val="center"/>
          </w:tcPr>
          <w:p w:rsidR="00DF77FC" w:rsidRPr="0034259B" w:rsidRDefault="00DF77FC" w:rsidP="00DF77FC">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14522,504</w:t>
            </w:r>
          </w:p>
        </w:tc>
        <w:tc>
          <w:tcPr>
            <w:tcW w:w="1104" w:type="dxa"/>
            <w:tcBorders>
              <w:top w:val="single" w:sz="4" w:space="0" w:color="auto"/>
              <w:left w:val="single" w:sz="4" w:space="0" w:color="auto"/>
            </w:tcBorders>
            <w:shd w:val="clear" w:color="auto" w:fill="FFFFFF"/>
            <w:vAlign w:val="center"/>
          </w:tcPr>
          <w:p w:rsidR="00DF77FC" w:rsidRPr="0034259B" w:rsidRDefault="00DF77FC" w:rsidP="00DF77FC">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16903,402</w:t>
            </w:r>
          </w:p>
        </w:tc>
        <w:tc>
          <w:tcPr>
            <w:tcW w:w="1046" w:type="dxa"/>
            <w:tcBorders>
              <w:top w:val="single" w:sz="4" w:space="0" w:color="auto"/>
              <w:left w:val="single" w:sz="4" w:space="0" w:color="auto"/>
            </w:tcBorders>
            <w:shd w:val="clear" w:color="auto" w:fill="FFFFFF"/>
            <w:vAlign w:val="center"/>
          </w:tcPr>
          <w:p w:rsidR="00DF77FC" w:rsidRPr="0034259B" w:rsidRDefault="00DF77FC" w:rsidP="00DF77FC">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19504,434</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F77FC" w:rsidRPr="0034259B" w:rsidRDefault="00DF77FC" w:rsidP="00DF77FC">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22605,639</w:t>
            </w:r>
          </w:p>
        </w:tc>
      </w:tr>
      <w:tr w:rsidR="00DF77FC" w:rsidTr="0034259B">
        <w:trPr>
          <w:trHeight w:hRule="exact" w:val="1027"/>
          <w:jc w:val="center"/>
        </w:trPr>
        <w:tc>
          <w:tcPr>
            <w:tcW w:w="2486" w:type="dxa"/>
            <w:tcBorders>
              <w:top w:val="single" w:sz="4" w:space="0" w:color="auto"/>
              <w:left w:val="single" w:sz="4" w:space="0" w:color="auto"/>
            </w:tcBorders>
            <w:shd w:val="clear" w:color="auto" w:fill="FFFFFF"/>
            <w:vAlign w:val="bottom"/>
          </w:tcPr>
          <w:p w:rsidR="00DF77FC" w:rsidRDefault="00DF77FC" w:rsidP="00DF77FC">
            <w:pPr>
              <w:pStyle w:val="24"/>
              <w:framePr w:w="10195" w:wrap="notBeside" w:vAnchor="text" w:hAnchor="text" w:xAlign="center" w:y="1"/>
              <w:shd w:val="clear" w:color="auto" w:fill="auto"/>
              <w:spacing w:line="240" w:lineRule="auto"/>
            </w:pPr>
            <w:r>
              <w:rPr>
                <w:rStyle w:val="211pt0"/>
              </w:rPr>
              <w:t>Тариф на тепловую энергию с учетом инвестиционной составляющей, руб.</w:t>
            </w:r>
          </w:p>
        </w:tc>
        <w:tc>
          <w:tcPr>
            <w:tcW w:w="1099" w:type="dxa"/>
            <w:tcBorders>
              <w:top w:val="single" w:sz="4" w:space="0" w:color="auto"/>
              <w:left w:val="single" w:sz="4" w:space="0" w:color="auto"/>
            </w:tcBorders>
            <w:shd w:val="clear" w:color="auto" w:fill="FFFFFF"/>
            <w:vAlign w:val="center"/>
          </w:tcPr>
          <w:p w:rsidR="00DF77FC" w:rsidRPr="006B12E1" w:rsidRDefault="00DF77FC" w:rsidP="00DF77FC">
            <w:pPr>
              <w:framePr w:w="10195" w:wrap="notBeside" w:vAnchor="text" w:hAnchor="text" w:xAlign="center" w:y="1"/>
              <w:widowControl/>
              <w:jc w:val="center"/>
              <w:rPr>
                <w:rFonts w:ascii="Times New Roman" w:eastAsia="Times New Roman" w:hAnsi="Times New Roman" w:cs="Times New Roman"/>
                <w:sz w:val="22"/>
                <w:szCs w:val="22"/>
                <w:lang w:bidi="ar-SA"/>
              </w:rPr>
            </w:pPr>
            <w:r>
              <w:rPr>
                <w:rFonts w:ascii="Times New Roman" w:eastAsia="Times New Roman" w:hAnsi="Times New Roman" w:cs="Times New Roman"/>
                <w:sz w:val="22"/>
                <w:szCs w:val="22"/>
                <w:lang w:bidi="ar-SA"/>
              </w:rPr>
              <w:t>15532,73</w:t>
            </w:r>
          </w:p>
        </w:tc>
        <w:tc>
          <w:tcPr>
            <w:tcW w:w="1104" w:type="dxa"/>
            <w:tcBorders>
              <w:top w:val="single" w:sz="4" w:space="0" w:color="auto"/>
              <w:left w:val="single" w:sz="4" w:space="0" w:color="auto"/>
            </w:tcBorders>
            <w:shd w:val="clear" w:color="auto" w:fill="FFFFFF"/>
            <w:vAlign w:val="center"/>
          </w:tcPr>
          <w:p w:rsidR="00DF77FC" w:rsidRPr="0034259B" w:rsidRDefault="00DF77FC" w:rsidP="00DF77FC">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18285,47</w:t>
            </w:r>
          </w:p>
        </w:tc>
        <w:tc>
          <w:tcPr>
            <w:tcW w:w="1046" w:type="dxa"/>
            <w:tcBorders>
              <w:top w:val="single" w:sz="4" w:space="0" w:color="auto"/>
              <w:left w:val="single" w:sz="4" w:space="0" w:color="auto"/>
            </w:tcBorders>
            <w:shd w:val="clear" w:color="auto" w:fill="FFFFFF"/>
            <w:vAlign w:val="center"/>
          </w:tcPr>
          <w:p w:rsidR="00DF77FC" w:rsidRPr="0034259B" w:rsidRDefault="00DF77FC" w:rsidP="00DF77FC">
            <w:pPr>
              <w:framePr w:w="10195" w:wrap="notBeside" w:vAnchor="text" w:hAnchor="text" w:xAlign="center" w:y="1"/>
              <w:widowControl/>
              <w:jc w:val="center"/>
              <w:rPr>
                <w:rFonts w:ascii="Times New Roman" w:eastAsia="Times New Roman" w:hAnsi="Times New Roman" w:cs="Times New Roman"/>
                <w:bCs/>
                <w:color w:val="auto"/>
                <w:sz w:val="22"/>
                <w:szCs w:val="22"/>
                <w:lang w:bidi="ar-SA"/>
              </w:rPr>
            </w:pPr>
            <w:r>
              <w:rPr>
                <w:rFonts w:ascii="Times New Roman" w:eastAsia="Times New Roman" w:hAnsi="Times New Roman" w:cs="Times New Roman"/>
                <w:bCs/>
                <w:color w:val="auto"/>
                <w:sz w:val="22"/>
                <w:szCs w:val="22"/>
                <w:lang w:bidi="ar-SA"/>
              </w:rPr>
              <w:t>21015,77</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F77FC" w:rsidRDefault="00DF77FC" w:rsidP="00DF77FC">
            <w:pPr>
              <w:pStyle w:val="24"/>
              <w:framePr w:w="10195" w:wrap="notBeside" w:vAnchor="text" w:hAnchor="text" w:xAlign="center" w:y="1"/>
              <w:shd w:val="clear" w:color="auto" w:fill="auto"/>
              <w:spacing w:line="240" w:lineRule="auto"/>
              <w:ind w:left="200"/>
            </w:pPr>
            <w:r>
              <w:rPr>
                <w:bCs/>
                <w:color w:val="auto"/>
                <w:sz w:val="22"/>
                <w:szCs w:val="22"/>
                <w:lang w:bidi="ar-SA"/>
              </w:rPr>
              <w:t>24357,79</w:t>
            </w:r>
          </w:p>
        </w:tc>
      </w:tr>
      <w:tr w:rsidR="00DF77FC" w:rsidTr="0034259B">
        <w:trPr>
          <w:trHeight w:hRule="exact" w:val="542"/>
          <w:jc w:val="center"/>
        </w:trPr>
        <w:tc>
          <w:tcPr>
            <w:tcW w:w="2486" w:type="dxa"/>
            <w:tcBorders>
              <w:top w:val="single" w:sz="4" w:space="0" w:color="auto"/>
              <w:left w:val="single" w:sz="4" w:space="0" w:color="auto"/>
              <w:bottom w:val="single" w:sz="4" w:space="0" w:color="auto"/>
            </w:tcBorders>
            <w:shd w:val="clear" w:color="auto" w:fill="FFFFFF"/>
            <w:vAlign w:val="bottom"/>
          </w:tcPr>
          <w:p w:rsidR="00DF77FC" w:rsidRDefault="00DF77FC" w:rsidP="00DF77FC">
            <w:pPr>
              <w:pStyle w:val="24"/>
              <w:framePr w:w="10195" w:wrap="notBeside" w:vAnchor="text" w:hAnchor="text" w:xAlign="center" w:y="1"/>
              <w:shd w:val="clear" w:color="auto" w:fill="auto"/>
              <w:spacing w:line="240" w:lineRule="auto"/>
            </w:pPr>
            <w:r>
              <w:rPr>
                <w:rStyle w:val="211pt0"/>
              </w:rPr>
              <w:t>Рост тарифа без учета инфляции,%</w:t>
            </w:r>
          </w:p>
        </w:tc>
        <w:tc>
          <w:tcPr>
            <w:tcW w:w="1099" w:type="dxa"/>
            <w:tcBorders>
              <w:top w:val="single" w:sz="4" w:space="0" w:color="auto"/>
              <w:left w:val="single" w:sz="4" w:space="0" w:color="auto"/>
              <w:bottom w:val="single" w:sz="4" w:space="0" w:color="auto"/>
            </w:tcBorders>
            <w:shd w:val="clear" w:color="auto" w:fill="FFFFFF"/>
            <w:vAlign w:val="center"/>
          </w:tcPr>
          <w:p w:rsidR="00DF77FC" w:rsidRPr="00DF77FC" w:rsidRDefault="00DF77FC" w:rsidP="00DF77FC">
            <w:pPr>
              <w:pStyle w:val="24"/>
              <w:framePr w:w="10195" w:wrap="notBeside" w:vAnchor="text" w:hAnchor="text" w:xAlign="center" w:y="1"/>
              <w:shd w:val="clear" w:color="auto" w:fill="auto"/>
              <w:spacing w:line="240" w:lineRule="auto"/>
              <w:ind w:left="200"/>
              <w:rPr>
                <w:sz w:val="22"/>
              </w:rPr>
            </w:pPr>
            <w:r w:rsidRPr="00DF77FC">
              <w:rPr>
                <w:sz w:val="22"/>
              </w:rPr>
              <w:t>17,72</w:t>
            </w:r>
            <w:r>
              <w:rPr>
                <w:sz w:val="22"/>
              </w:rPr>
              <w:t>%</w:t>
            </w:r>
          </w:p>
        </w:tc>
        <w:tc>
          <w:tcPr>
            <w:tcW w:w="1104" w:type="dxa"/>
            <w:tcBorders>
              <w:top w:val="single" w:sz="4" w:space="0" w:color="auto"/>
              <w:left w:val="single" w:sz="4" w:space="0" w:color="auto"/>
              <w:bottom w:val="single" w:sz="4" w:space="0" w:color="auto"/>
            </w:tcBorders>
            <w:shd w:val="clear" w:color="auto" w:fill="FFFFFF"/>
            <w:vAlign w:val="center"/>
          </w:tcPr>
          <w:p w:rsidR="00DF77FC" w:rsidRPr="00DF77FC" w:rsidRDefault="00DF77FC" w:rsidP="00DF77FC">
            <w:pPr>
              <w:pStyle w:val="24"/>
              <w:framePr w:w="10195" w:wrap="notBeside" w:vAnchor="text" w:hAnchor="text" w:xAlign="center" w:y="1"/>
              <w:shd w:val="clear" w:color="auto" w:fill="auto"/>
              <w:spacing w:line="240" w:lineRule="auto"/>
              <w:ind w:left="200"/>
              <w:rPr>
                <w:sz w:val="22"/>
              </w:rPr>
            </w:pPr>
            <w:r>
              <w:rPr>
                <w:sz w:val="22"/>
              </w:rPr>
              <w:t>14,93%</w:t>
            </w:r>
          </w:p>
        </w:tc>
        <w:tc>
          <w:tcPr>
            <w:tcW w:w="1046" w:type="dxa"/>
            <w:tcBorders>
              <w:top w:val="single" w:sz="4" w:space="0" w:color="auto"/>
              <w:left w:val="single" w:sz="4" w:space="0" w:color="auto"/>
              <w:bottom w:val="single" w:sz="4" w:space="0" w:color="auto"/>
            </w:tcBorders>
            <w:shd w:val="clear" w:color="auto" w:fill="FFFFFF"/>
            <w:vAlign w:val="center"/>
          </w:tcPr>
          <w:p w:rsidR="00DF77FC" w:rsidRPr="00DF77FC" w:rsidRDefault="00DF77FC" w:rsidP="00DF77FC">
            <w:pPr>
              <w:pStyle w:val="24"/>
              <w:framePr w:w="10195" w:wrap="notBeside" w:vAnchor="text" w:hAnchor="text" w:xAlign="center" w:y="1"/>
              <w:shd w:val="clear" w:color="auto" w:fill="auto"/>
              <w:spacing w:line="240" w:lineRule="auto"/>
              <w:jc w:val="center"/>
              <w:rPr>
                <w:sz w:val="22"/>
              </w:rPr>
            </w:pPr>
            <w:r>
              <w:rPr>
                <w:sz w:val="22"/>
              </w:rPr>
              <w:t>15,90%</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DF77FC" w:rsidRPr="00DF77FC" w:rsidRDefault="00DF77FC" w:rsidP="00DF77FC">
            <w:pPr>
              <w:pStyle w:val="24"/>
              <w:framePr w:w="10195" w:wrap="notBeside" w:vAnchor="text" w:hAnchor="text" w:xAlign="center" w:y="1"/>
              <w:shd w:val="clear" w:color="auto" w:fill="auto"/>
              <w:spacing w:line="240" w:lineRule="auto"/>
              <w:ind w:left="300"/>
              <w:rPr>
                <w:sz w:val="22"/>
              </w:rPr>
            </w:pPr>
            <w:r>
              <w:rPr>
                <w:sz w:val="22"/>
              </w:rPr>
              <w:t>15,90%</w:t>
            </w:r>
          </w:p>
        </w:tc>
      </w:tr>
    </w:tbl>
    <w:p w:rsidR="00C1245D" w:rsidRDefault="00C1245D" w:rsidP="002053B1">
      <w:pPr>
        <w:framePr w:w="10195" w:wrap="notBeside" w:vAnchor="text" w:hAnchor="text" w:xAlign="center" w:y="1"/>
        <w:rPr>
          <w:sz w:val="2"/>
          <w:szCs w:val="2"/>
        </w:rPr>
      </w:pPr>
    </w:p>
    <w:p w:rsidR="00C1245D" w:rsidRDefault="00C1245D" w:rsidP="002053B1">
      <w:pPr>
        <w:rPr>
          <w:sz w:val="2"/>
          <w:szCs w:val="2"/>
        </w:rPr>
      </w:pPr>
    </w:p>
    <w:p w:rsidR="00F17347" w:rsidRDefault="00F17347" w:rsidP="00B14320">
      <w:pPr>
        <w:pStyle w:val="24"/>
        <w:shd w:val="clear" w:color="auto" w:fill="auto"/>
        <w:spacing w:line="240" w:lineRule="auto"/>
        <w:ind w:firstLine="600"/>
        <w:jc w:val="both"/>
      </w:pPr>
      <w:bookmarkStart w:id="85" w:name="bookmark89"/>
    </w:p>
    <w:p w:rsidR="00F17347" w:rsidRDefault="00F17347"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957A05" w:rsidRDefault="00957A05"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A37F7C" w:rsidRDefault="00A37F7C" w:rsidP="00B14320">
      <w:pPr>
        <w:pStyle w:val="24"/>
        <w:shd w:val="clear" w:color="auto" w:fill="auto"/>
        <w:spacing w:line="240" w:lineRule="auto"/>
        <w:ind w:firstLine="600"/>
        <w:jc w:val="both"/>
      </w:pPr>
    </w:p>
    <w:p w:rsidR="00F17347" w:rsidRDefault="00A37F7C" w:rsidP="00B14320">
      <w:pPr>
        <w:pStyle w:val="24"/>
        <w:shd w:val="clear" w:color="auto" w:fill="auto"/>
        <w:spacing w:line="240" w:lineRule="auto"/>
        <w:ind w:firstLine="600"/>
        <w:jc w:val="both"/>
        <w:rPr>
          <w:b/>
        </w:rPr>
      </w:pPr>
      <w:bookmarkStart w:id="86" w:name="bookmark83"/>
      <w:r>
        <w:rPr>
          <w:b/>
        </w:rPr>
        <w:lastRenderedPageBreak/>
        <w:t xml:space="preserve">10. </w:t>
      </w:r>
      <w:bookmarkEnd w:id="86"/>
      <w:r w:rsidR="004051EB" w:rsidRPr="00446E10">
        <w:rPr>
          <w:b/>
          <w:caps/>
        </w:rPr>
        <w:t>Реестр единых теплоснабжающих организаций</w:t>
      </w:r>
    </w:p>
    <w:p w:rsidR="00A37F7C" w:rsidRPr="00A37F7C" w:rsidRDefault="00A37F7C" w:rsidP="00B14320">
      <w:pPr>
        <w:pStyle w:val="24"/>
        <w:shd w:val="clear" w:color="auto" w:fill="auto"/>
        <w:spacing w:line="240" w:lineRule="auto"/>
        <w:ind w:firstLine="600"/>
        <w:jc w:val="both"/>
        <w:rPr>
          <w:b/>
        </w:rPr>
      </w:pPr>
    </w:p>
    <w:p w:rsidR="00C1245D" w:rsidRDefault="00AB49B7" w:rsidP="00B14320">
      <w:pPr>
        <w:pStyle w:val="24"/>
        <w:shd w:val="clear" w:color="auto" w:fill="auto"/>
        <w:spacing w:line="240" w:lineRule="auto"/>
        <w:ind w:firstLine="600"/>
        <w:jc w:val="both"/>
      </w:pPr>
      <w:r>
        <w:t>Обоснование предложения по определению единой теплоснабжающей организации</w:t>
      </w:r>
      <w:bookmarkEnd w:id="85"/>
    </w:p>
    <w:p w:rsidR="00C1245D" w:rsidRDefault="004346B2" w:rsidP="002053B1">
      <w:pPr>
        <w:pStyle w:val="24"/>
        <w:shd w:val="clear" w:color="auto" w:fill="auto"/>
        <w:spacing w:line="240" w:lineRule="auto"/>
        <w:ind w:firstLine="600"/>
        <w:jc w:val="both"/>
      </w:pPr>
      <w:r>
        <w:t>Энергоснабжающая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w:t>
      </w:r>
      <w:r w:rsidR="003E37F8">
        <w:t>селен</w:t>
      </w:r>
      <w:r>
        <w:t>ных пунктах Российской Федерации).</w:t>
      </w:r>
    </w:p>
    <w:p w:rsidR="00C1245D" w:rsidRDefault="004346B2" w:rsidP="002053B1">
      <w:pPr>
        <w:pStyle w:val="24"/>
        <w:shd w:val="clear" w:color="auto" w:fill="auto"/>
        <w:spacing w:line="240" w:lineRule="auto"/>
        <w:ind w:firstLine="600"/>
        <w:jc w:val="both"/>
      </w:pPr>
      <w: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1245D" w:rsidRDefault="004346B2" w:rsidP="002053B1">
      <w:pPr>
        <w:pStyle w:val="24"/>
        <w:shd w:val="clear" w:color="auto" w:fill="auto"/>
        <w:spacing w:line="240" w:lineRule="auto"/>
        <w:ind w:firstLine="600"/>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1245D" w:rsidRDefault="004346B2" w:rsidP="002053B1">
      <w:pPr>
        <w:pStyle w:val="24"/>
        <w:shd w:val="clear" w:color="auto" w:fill="auto"/>
        <w:spacing w:line="240" w:lineRule="auto"/>
        <w:ind w:firstLine="600"/>
        <w:jc w:val="both"/>
      </w:pPr>
      <w:r>
        <w:t xml:space="preserve">В соответствии со статьей 6 пунктом 6 Федерального закона 190 «О теплоснабжении» «. к полномочиям органов местного самоуправления </w:t>
      </w:r>
      <w:r w:rsidR="003E37F8">
        <w:t>поселен</w:t>
      </w:r>
      <w:r>
        <w:t xml:space="preserve">ий, городских округов по организации теплоснабжения на соответствующих территориях относится утверждение схем теплоснабжения </w:t>
      </w:r>
      <w:r w:rsidR="003E37F8">
        <w:t>поселен</w:t>
      </w:r>
      <w:r>
        <w:t>ий, городских округов с численностью на</w:t>
      </w:r>
      <w:r w:rsidR="003E37F8">
        <w:t>селен</w:t>
      </w:r>
      <w:r>
        <w:t>ия менее пятисот тысяч человек, в том числе определение единой теплоснабжающей организации».</w:t>
      </w:r>
    </w:p>
    <w:p w:rsidR="00C1245D" w:rsidRDefault="004346B2" w:rsidP="002053B1">
      <w:pPr>
        <w:pStyle w:val="24"/>
        <w:shd w:val="clear" w:color="auto" w:fill="auto"/>
        <w:spacing w:line="240" w:lineRule="auto"/>
        <w:ind w:firstLine="600"/>
        <w:jc w:val="both"/>
      </w:pPr>
      <w: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Для присвоения организации статуса единой теплоснабжающей организации на территории </w:t>
      </w:r>
      <w:r w:rsidR="003E37F8">
        <w:t>поселен</w:t>
      </w:r>
      <w:r>
        <w:t>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w:t>
      </w:r>
    </w:p>
    <w:p w:rsidR="00C1245D" w:rsidRDefault="004346B2" w:rsidP="002053B1">
      <w:pPr>
        <w:pStyle w:val="24"/>
        <w:shd w:val="clear" w:color="auto" w:fill="auto"/>
        <w:spacing w:line="240" w:lineRule="auto"/>
        <w:ind w:firstLine="600"/>
        <w:jc w:val="both"/>
      </w:pPr>
      <w:r>
        <w:t xml:space="preserve">К заявке прилагается бухгалтерская отчетность, составленная на последнюю отчетную дату перед подачей заявки, с отметкой налогового органа об ее </w:t>
      </w:r>
      <w:r>
        <w:lastRenderedPageBreak/>
        <w:t>принятии.</w:t>
      </w:r>
    </w:p>
    <w:p w:rsidR="00C1245D" w:rsidRDefault="004346B2" w:rsidP="002053B1">
      <w:pPr>
        <w:pStyle w:val="24"/>
        <w:shd w:val="clear" w:color="auto" w:fill="auto"/>
        <w:spacing w:line="240" w:lineRule="auto"/>
        <w:ind w:firstLine="600"/>
        <w:jc w:val="both"/>
      </w:pPr>
      <w: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3E37F8">
        <w:t>поселен</w:t>
      </w:r>
      <w:r>
        <w:t>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C1245D" w:rsidRDefault="004346B2" w:rsidP="002053B1">
      <w:pPr>
        <w:pStyle w:val="24"/>
        <w:shd w:val="clear" w:color="auto" w:fill="auto"/>
        <w:spacing w:line="240" w:lineRule="auto"/>
        <w:ind w:firstLine="600"/>
        <w:jc w:val="both"/>
      </w:pPr>
      <w: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r w:rsidR="003E37F8">
        <w:t>Поселен</w:t>
      </w:r>
      <w:r>
        <w:t>ия, входящие в муниципальный район, могут размещать необходимую информацию на официальном сайте этого муниципального района.</w:t>
      </w:r>
    </w:p>
    <w:p w:rsidR="00F662EA" w:rsidRDefault="004346B2" w:rsidP="002053B1">
      <w:pPr>
        <w:pStyle w:val="24"/>
        <w:shd w:val="clear" w:color="auto" w:fill="auto"/>
        <w:spacing w:after="596" w:line="240" w:lineRule="auto"/>
        <w:ind w:firstLine="600"/>
        <w:jc w:val="both"/>
      </w:pPr>
      <w: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p>
    <w:p w:rsidR="00C1245D" w:rsidRDefault="00F662EA" w:rsidP="002053B1">
      <w:pPr>
        <w:pStyle w:val="24"/>
        <w:shd w:val="clear" w:color="auto" w:fill="auto"/>
        <w:spacing w:after="596" w:line="240" w:lineRule="auto"/>
        <w:ind w:firstLine="600"/>
        <w:jc w:val="both"/>
      </w:pPr>
      <w:r>
        <w:t>Критерии и порядок определения единой теплоснабжающей организации</w:t>
      </w:r>
    </w:p>
    <w:p w:rsidR="00C1245D" w:rsidRDefault="00C1245D" w:rsidP="00F662EA">
      <w:pPr>
        <w:pStyle w:val="24"/>
        <w:shd w:val="clear" w:color="auto" w:fill="auto"/>
        <w:spacing w:line="240" w:lineRule="auto"/>
        <w:ind w:firstLine="600"/>
        <w:jc w:val="both"/>
        <w:rPr>
          <w:sz w:val="2"/>
          <w:szCs w:val="2"/>
        </w:rPr>
      </w:pPr>
    </w:p>
    <w:tbl>
      <w:tblPr>
        <w:tblStyle w:val="af4"/>
        <w:tblW w:w="0" w:type="auto"/>
        <w:tblLook w:val="04A0"/>
      </w:tblPr>
      <w:tblGrid>
        <w:gridCol w:w="5018"/>
        <w:gridCol w:w="5074"/>
      </w:tblGrid>
      <w:tr w:rsidR="00F662EA" w:rsidTr="00F662EA">
        <w:tc>
          <w:tcPr>
            <w:tcW w:w="5270" w:type="dxa"/>
          </w:tcPr>
          <w:p w:rsidR="00F662EA" w:rsidRDefault="00F662EA" w:rsidP="00F662EA">
            <w:pPr>
              <w:pStyle w:val="24"/>
              <w:shd w:val="clear" w:color="auto" w:fill="auto"/>
              <w:tabs>
                <w:tab w:val="left" w:pos="1915"/>
              </w:tabs>
              <w:jc w:val="both"/>
            </w:pPr>
            <w:r>
              <w:rPr>
                <w:rStyle w:val="2Exact"/>
              </w:rPr>
              <w:t>1 критерий:</w:t>
            </w:r>
            <w:r>
              <w:rPr>
                <w:rStyle w:val="2Exact"/>
              </w:rPr>
              <w:tab/>
              <w:t>владение на праве</w:t>
            </w:r>
          </w:p>
          <w:p w:rsidR="00F662EA" w:rsidRDefault="00F662EA" w:rsidP="00F662EA">
            <w:pPr>
              <w:pStyle w:val="24"/>
              <w:shd w:val="clear" w:color="auto" w:fill="auto"/>
              <w:tabs>
                <w:tab w:val="right" w:pos="4565"/>
              </w:tabs>
              <w:jc w:val="both"/>
            </w:pPr>
            <w:r>
              <w:rPr>
                <w:rStyle w:val="2Exact"/>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w:t>
            </w:r>
            <w:r>
              <w:rPr>
                <w:rStyle w:val="2Exact"/>
              </w:rPr>
              <w:tab/>
              <w:t>единой</w:t>
            </w:r>
          </w:p>
          <w:p w:rsidR="00F662EA" w:rsidRDefault="00F662EA" w:rsidP="00F662EA">
            <w:pPr>
              <w:pStyle w:val="24"/>
              <w:shd w:val="clear" w:color="auto" w:fill="auto"/>
              <w:jc w:val="both"/>
            </w:pPr>
            <w:r>
              <w:rPr>
                <w:rStyle w:val="2Exact"/>
              </w:rPr>
              <w:t>теплоснабжающей организации</w:t>
            </w:r>
          </w:p>
          <w:p w:rsidR="00F662EA" w:rsidRDefault="00F662EA" w:rsidP="002053B1">
            <w:pPr>
              <w:pStyle w:val="24"/>
              <w:shd w:val="clear" w:color="auto" w:fill="auto"/>
              <w:spacing w:before="328" w:line="240" w:lineRule="auto"/>
              <w:jc w:val="both"/>
            </w:pPr>
          </w:p>
        </w:tc>
        <w:tc>
          <w:tcPr>
            <w:tcW w:w="5270" w:type="dxa"/>
          </w:tcPr>
          <w:p w:rsidR="00F662EA" w:rsidRDefault="00F662EA" w:rsidP="00F662EA">
            <w:pPr>
              <w:pStyle w:val="24"/>
              <w:shd w:val="clear" w:color="auto" w:fill="auto"/>
              <w:tabs>
                <w:tab w:val="left" w:pos="1954"/>
                <w:tab w:val="right" w:pos="5078"/>
              </w:tabs>
              <w:jc w:val="both"/>
            </w:pPr>
            <w:r>
              <w:rPr>
                <w:rStyle w:val="2Exact"/>
              </w:rPr>
              <w:t>В случае если заявка на присвоение статуса единой теплоснабжающей организации</w:t>
            </w:r>
            <w:r>
              <w:rPr>
                <w:rStyle w:val="2Exact"/>
              </w:rPr>
              <w:tab/>
              <w:t>подана</w:t>
            </w:r>
            <w:r>
              <w:rPr>
                <w:rStyle w:val="2Exact"/>
              </w:rPr>
              <w:tab/>
              <w:t>организацией,</w:t>
            </w:r>
          </w:p>
          <w:p w:rsidR="00F662EA" w:rsidRDefault="00F662EA" w:rsidP="00F662EA">
            <w:pPr>
              <w:pStyle w:val="24"/>
              <w:shd w:val="clear" w:color="auto" w:fill="auto"/>
              <w:tabs>
                <w:tab w:val="left" w:pos="1949"/>
                <w:tab w:val="right" w:pos="5078"/>
              </w:tabs>
              <w:jc w:val="both"/>
            </w:pPr>
            <w:r>
              <w:rPr>
                <w:rStyle w:val="2Exact"/>
              </w:rPr>
              <w:t>которая владеет на праве собственности или ином законном основании 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left" w:pos="2530"/>
                <w:tab w:val="right" w:pos="5083"/>
              </w:tabs>
              <w:jc w:val="both"/>
            </w:pPr>
            <w:r>
              <w:rPr>
                <w:rStyle w:val="2Exact"/>
              </w:rPr>
              <w:t>наибольшей рабочей тепловой мощностью 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p>
          <w:p w:rsidR="00F662EA" w:rsidRDefault="00F662EA" w:rsidP="00F662EA">
            <w:pPr>
              <w:pStyle w:val="24"/>
              <w:shd w:val="clear" w:color="auto" w:fill="auto"/>
              <w:tabs>
                <w:tab w:val="right" w:pos="5093"/>
              </w:tabs>
              <w:jc w:val="both"/>
            </w:pPr>
            <w:r>
              <w:rPr>
                <w:rStyle w:val="2Exact"/>
              </w:rPr>
              <w:t>теплоснабжающей</w:t>
            </w:r>
            <w:r>
              <w:rPr>
                <w:rStyle w:val="2Exact"/>
              </w:rPr>
              <w:tab/>
              <w:t>организации</w:t>
            </w:r>
          </w:p>
          <w:p w:rsidR="00F662EA" w:rsidRDefault="00F662EA" w:rsidP="00F662EA">
            <w:pPr>
              <w:pStyle w:val="24"/>
              <w:shd w:val="clear" w:color="auto" w:fill="auto"/>
              <w:jc w:val="both"/>
            </w:pPr>
            <w:r>
              <w:rPr>
                <w:rStyle w:val="2Exact"/>
              </w:rPr>
              <w:t>присваивается данной организации.</w:t>
            </w:r>
          </w:p>
          <w:p w:rsidR="00F662EA" w:rsidRDefault="00F662EA" w:rsidP="00F662EA">
            <w:pPr>
              <w:pStyle w:val="24"/>
              <w:shd w:val="clear" w:color="auto" w:fill="auto"/>
              <w:tabs>
                <w:tab w:val="right" w:pos="3346"/>
                <w:tab w:val="right" w:pos="5078"/>
              </w:tabs>
              <w:jc w:val="both"/>
            </w:pPr>
            <w:r>
              <w:rPr>
                <w:rStyle w:val="2Exact"/>
              </w:rPr>
              <w:t>В случае если заявки на присвоение статуса единой теплоснабжающей организации</w:t>
            </w:r>
            <w:r>
              <w:rPr>
                <w:rStyle w:val="2Exact"/>
              </w:rPr>
              <w:tab/>
              <w:t>поданы от</w:t>
            </w:r>
            <w:r>
              <w:rPr>
                <w:rStyle w:val="2Exact"/>
              </w:rPr>
              <w:tab/>
              <w:t>организации,</w:t>
            </w:r>
          </w:p>
          <w:p w:rsidR="00F662EA" w:rsidRDefault="00F662EA" w:rsidP="00F662EA">
            <w:pPr>
              <w:pStyle w:val="24"/>
              <w:shd w:val="clear" w:color="auto" w:fill="auto"/>
              <w:tabs>
                <w:tab w:val="right" w:pos="3341"/>
                <w:tab w:val="right" w:pos="5078"/>
              </w:tabs>
              <w:jc w:val="both"/>
            </w:pPr>
            <w:r>
              <w:rPr>
                <w:rStyle w:val="2Exact"/>
              </w:rPr>
              <w:t xml:space="preserve">которая владеет на праве собственности </w:t>
            </w:r>
            <w:r>
              <w:rPr>
                <w:rStyle w:val="2Exact"/>
              </w:rPr>
              <w:lastRenderedPageBreak/>
              <w:t>или ином</w:t>
            </w:r>
            <w:r>
              <w:rPr>
                <w:rStyle w:val="2Exact"/>
              </w:rPr>
              <w:tab/>
              <w:t>законном</w:t>
            </w:r>
            <w:r>
              <w:rPr>
                <w:rStyle w:val="2Exact"/>
              </w:rPr>
              <w:tab/>
              <w:t>основании</w:t>
            </w:r>
          </w:p>
          <w:p w:rsidR="00F662EA" w:rsidRDefault="00F662EA" w:rsidP="00F662EA">
            <w:pPr>
              <w:pStyle w:val="24"/>
              <w:shd w:val="clear" w:color="auto" w:fill="auto"/>
              <w:tabs>
                <w:tab w:val="left" w:pos="1949"/>
                <w:tab w:val="right" w:pos="5078"/>
              </w:tabs>
              <w:jc w:val="both"/>
            </w:pPr>
            <w:r>
              <w:rPr>
                <w:rStyle w:val="2Exact"/>
              </w:rPr>
              <w:t>источниками</w:t>
            </w:r>
            <w:r>
              <w:rPr>
                <w:rStyle w:val="2Exact"/>
              </w:rPr>
              <w:tab/>
              <w:t>тепловой</w:t>
            </w:r>
            <w:r>
              <w:rPr>
                <w:rStyle w:val="2Exact"/>
              </w:rPr>
              <w:tab/>
              <w:t>энергии с</w:t>
            </w:r>
          </w:p>
          <w:p w:rsidR="00F662EA" w:rsidRDefault="00F662EA" w:rsidP="00F662EA">
            <w:pPr>
              <w:pStyle w:val="24"/>
              <w:shd w:val="clear" w:color="auto" w:fill="auto"/>
              <w:tabs>
                <w:tab w:val="right" w:pos="3341"/>
                <w:tab w:val="right" w:pos="5083"/>
              </w:tabs>
              <w:jc w:val="both"/>
            </w:pPr>
            <w:r>
              <w:rPr>
                <w:rStyle w:val="2Exact"/>
              </w:rPr>
              <w:t>наибольшей</w:t>
            </w:r>
            <w:r>
              <w:rPr>
                <w:rStyle w:val="2Exact"/>
              </w:rPr>
              <w:tab/>
              <w:t>рабочей</w:t>
            </w:r>
            <w:r>
              <w:rPr>
                <w:rStyle w:val="2Exact"/>
              </w:rPr>
              <w:tab/>
              <w:t>тепловой</w:t>
            </w:r>
          </w:p>
          <w:p w:rsidR="00F662EA" w:rsidRDefault="00F662EA" w:rsidP="00F662EA">
            <w:pPr>
              <w:pStyle w:val="24"/>
              <w:shd w:val="clear" w:color="auto" w:fill="auto"/>
              <w:tabs>
                <w:tab w:val="right" w:pos="5083"/>
              </w:tabs>
              <w:spacing w:line="240" w:lineRule="auto"/>
              <w:jc w:val="both"/>
            </w:pPr>
            <w:r>
              <w:rPr>
                <w:rStyle w:val="2Exact"/>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w:t>
            </w:r>
            <w:r>
              <w:rPr>
                <w:rStyle w:val="2Exact"/>
              </w:rPr>
              <w:tab/>
              <w:t>статус</w:t>
            </w:r>
            <w:r>
              <w:rPr>
                <w:rStyle w:val="2Exact"/>
              </w:rPr>
              <w:tab/>
              <w:t>единой</w:t>
            </w:r>
            <w:r>
              <w:t xml:space="preserve"> теплоснабжающей</w:t>
            </w:r>
            <w:r>
              <w:tab/>
              <w:t>организации</w:t>
            </w:r>
          </w:p>
          <w:p w:rsidR="00F662EA" w:rsidRDefault="00F662EA" w:rsidP="00F662EA">
            <w:pPr>
              <w:pStyle w:val="24"/>
              <w:shd w:val="clear" w:color="auto" w:fill="auto"/>
              <w:spacing w:line="240" w:lineRule="auto"/>
              <w:jc w:val="both"/>
            </w:pPr>
            <w:r>
              <w:t>присваивается той организации из указанных, которая имеет наибольший размер собственного капитала.</w:t>
            </w:r>
          </w:p>
          <w:p w:rsidR="00F662EA" w:rsidRDefault="00F662EA" w:rsidP="00F662EA">
            <w:pPr>
              <w:pStyle w:val="24"/>
              <w:shd w:val="clear" w:color="auto" w:fill="auto"/>
              <w:tabs>
                <w:tab w:val="right" w:pos="5088"/>
              </w:tabs>
              <w:spacing w:line="240" w:lineRule="auto"/>
              <w:jc w:val="both"/>
            </w:pPr>
            <w: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w:t>
            </w:r>
            <w:r>
              <w:tab/>
              <w:t>соответствующей</w:t>
            </w:r>
          </w:p>
          <w:p w:rsidR="00F662EA" w:rsidRDefault="00F662EA" w:rsidP="00F662EA">
            <w:pPr>
              <w:pStyle w:val="24"/>
              <w:shd w:val="clear" w:color="auto" w:fill="auto"/>
              <w:tabs>
                <w:tab w:val="right" w:pos="3341"/>
                <w:tab w:val="right" w:pos="5083"/>
              </w:tabs>
              <w:jc w:val="both"/>
            </w:pPr>
            <w:r>
              <w:t>системе теплоснабжения.</w:t>
            </w:r>
          </w:p>
        </w:tc>
      </w:tr>
      <w:tr w:rsidR="00F662EA" w:rsidTr="00F662EA">
        <w:tc>
          <w:tcPr>
            <w:tcW w:w="5270" w:type="dxa"/>
          </w:tcPr>
          <w:p w:rsidR="00F662EA" w:rsidRDefault="00F662EA" w:rsidP="00F662EA">
            <w:pPr>
              <w:pStyle w:val="24"/>
              <w:shd w:val="clear" w:color="auto" w:fill="auto"/>
              <w:tabs>
                <w:tab w:val="left" w:pos="1872"/>
              </w:tabs>
              <w:spacing w:line="240" w:lineRule="auto"/>
              <w:jc w:val="both"/>
            </w:pPr>
            <w:r>
              <w:lastRenderedPageBreak/>
              <w:t>2 критерий:</w:t>
            </w:r>
            <w:r>
              <w:tab/>
              <w:t>размер собственного</w:t>
            </w:r>
          </w:p>
          <w:p w:rsidR="00F662EA" w:rsidRDefault="00F662EA" w:rsidP="00F662EA">
            <w:pPr>
              <w:pStyle w:val="24"/>
              <w:shd w:val="clear" w:color="auto" w:fill="auto"/>
              <w:spacing w:line="240" w:lineRule="auto"/>
              <w:jc w:val="both"/>
            </w:pPr>
            <w:r>
              <w:t>капитала</w:t>
            </w:r>
          </w:p>
        </w:tc>
        <w:tc>
          <w:tcPr>
            <w:tcW w:w="5270" w:type="dxa"/>
          </w:tcPr>
          <w:p w:rsidR="00F662EA" w:rsidRDefault="00F662EA" w:rsidP="00F662EA">
            <w:pPr>
              <w:pStyle w:val="24"/>
              <w:shd w:val="clear" w:color="auto" w:fill="auto"/>
              <w:spacing w:line="240" w:lineRule="auto"/>
              <w:jc w:val="both"/>
            </w:pPr>
            <w: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tc>
      </w:tr>
      <w:tr w:rsidR="00F662EA" w:rsidTr="00F662EA">
        <w:tc>
          <w:tcPr>
            <w:tcW w:w="5270" w:type="dxa"/>
          </w:tcPr>
          <w:p w:rsidR="00F662EA" w:rsidRDefault="00F662EA" w:rsidP="00F662EA">
            <w:pPr>
              <w:pStyle w:val="24"/>
              <w:shd w:val="clear" w:color="auto" w:fill="auto"/>
              <w:tabs>
                <w:tab w:val="left" w:pos="1195"/>
                <w:tab w:val="left" w:pos="3163"/>
              </w:tabs>
              <w:spacing w:line="240" w:lineRule="auto"/>
              <w:jc w:val="both"/>
            </w:pPr>
            <w:r>
              <w:t>3 критерий: способность в лучшей мереобеспечить</w:t>
            </w:r>
            <w:r>
              <w:tab/>
              <w:t>надежность</w:t>
            </w:r>
          </w:p>
          <w:p w:rsidR="00F662EA" w:rsidRDefault="00F662EA" w:rsidP="00F662EA">
            <w:pPr>
              <w:pStyle w:val="24"/>
              <w:shd w:val="clear" w:color="auto" w:fill="auto"/>
              <w:spacing w:line="240" w:lineRule="auto"/>
              <w:jc w:val="both"/>
            </w:pPr>
            <w:r>
              <w:t>теплоснабжения в соответствующей системе теплоснабжения</w:t>
            </w:r>
          </w:p>
        </w:tc>
        <w:tc>
          <w:tcPr>
            <w:tcW w:w="5270" w:type="dxa"/>
          </w:tcPr>
          <w:p w:rsidR="00F662EA" w:rsidRDefault="00F662EA" w:rsidP="00F662EA">
            <w:pPr>
              <w:pStyle w:val="24"/>
              <w:shd w:val="clear" w:color="auto" w:fill="auto"/>
              <w:tabs>
                <w:tab w:val="left" w:pos="2107"/>
                <w:tab w:val="left" w:pos="4848"/>
              </w:tabs>
              <w:spacing w:line="240" w:lineRule="auto"/>
              <w:jc w:val="both"/>
            </w:pPr>
            <w:r>
              <w:t>Способность в лучшей мере обеспечить надежность</w:t>
            </w:r>
            <w:r>
              <w:tab/>
              <w:t>теплоснабжения</w:t>
            </w:r>
            <w:r>
              <w:tab/>
              <w:t>в</w:t>
            </w:r>
          </w:p>
          <w:p w:rsidR="00F662EA" w:rsidRDefault="00F662EA" w:rsidP="00F662EA">
            <w:pPr>
              <w:pStyle w:val="24"/>
              <w:shd w:val="clear" w:color="auto" w:fill="auto"/>
              <w:tabs>
                <w:tab w:val="left" w:pos="4142"/>
              </w:tabs>
              <w:spacing w:line="240" w:lineRule="auto"/>
              <w:jc w:val="both"/>
            </w:pPr>
            <w:r>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w:t>
            </w:r>
            <w:r>
              <w:tab/>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C1245D" w:rsidRDefault="004346B2" w:rsidP="002053B1">
      <w:pPr>
        <w:pStyle w:val="24"/>
        <w:shd w:val="clear" w:color="auto" w:fill="auto"/>
        <w:spacing w:before="328" w:line="240" w:lineRule="auto"/>
        <w:ind w:firstLine="600"/>
        <w:jc w:val="both"/>
      </w:pPr>
      <w:r>
        <w:t xml:space="preserve">В случае если организациями не подано ни одной заявки на присвоение </w:t>
      </w:r>
      <w:r>
        <w:lastRenderedPageBreak/>
        <w:t>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C1245D" w:rsidRDefault="004346B2" w:rsidP="002053B1">
      <w:pPr>
        <w:pStyle w:val="24"/>
        <w:shd w:val="clear" w:color="auto" w:fill="auto"/>
        <w:spacing w:line="240" w:lineRule="auto"/>
        <w:ind w:firstLine="600"/>
        <w:jc w:val="both"/>
      </w:pPr>
      <w:r>
        <w:t>Единая теплоснабжающая организация при осуществлении своей деятельности обязана:</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C1245D" w:rsidRDefault="004346B2" w:rsidP="002053B1">
      <w:pPr>
        <w:pStyle w:val="24"/>
        <w:numPr>
          <w:ilvl w:val="0"/>
          <w:numId w:val="20"/>
        </w:numPr>
        <w:shd w:val="clear" w:color="auto" w:fill="auto"/>
        <w:tabs>
          <w:tab w:val="left" w:pos="933"/>
        </w:tabs>
        <w:spacing w:line="240" w:lineRule="auto"/>
        <w:ind w:firstLine="600"/>
        <w:jc w:val="both"/>
      </w:pPr>
      <w: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C1245D" w:rsidRDefault="004346B2" w:rsidP="002053B1">
      <w:pPr>
        <w:pStyle w:val="24"/>
        <w:shd w:val="clear" w:color="auto" w:fill="auto"/>
        <w:spacing w:line="240" w:lineRule="auto"/>
        <w:ind w:firstLine="600"/>
        <w:jc w:val="both"/>
      </w:pPr>
      <w:r>
        <w:t>Организация может утратить статус единой теплоснабжающей организации в следующих случаях:</w:t>
      </w:r>
    </w:p>
    <w:p w:rsidR="00C1245D" w:rsidRDefault="004346B2" w:rsidP="002053B1">
      <w:pPr>
        <w:pStyle w:val="24"/>
        <w:numPr>
          <w:ilvl w:val="0"/>
          <w:numId w:val="21"/>
        </w:numPr>
        <w:shd w:val="clear" w:color="auto" w:fill="auto"/>
        <w:tabs>
          <w:tab w:val="left" w:pos="933"/>
        </w:tabs>
        <w:spacing w:line="240" w:lineRule="auto"/>
        <w:ind w:firstLine="600"/>
        <w:jc w:val="both"/>
      </w:pPr>
      <w: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C1245D" w:rsidRDefault="004346B2" w:rsidP="002053B1">
      <w:pPr>
        <w:pStyle w:val="24"/>
        <w:numPr>
          <w:ilvl w:val="0"/>
          <w:numId w:val="21"/>
        </w:numPr>
        <w:shd w:val="clear" w:color="auto" w:fill="auto"/>
        <w:tabs>
          <w:tab w:val="left" w:pos="933"/>
        </w:tabs>
        <w:spacing w:line="240" w:lineRule="auto"/>
        <w:ind w:firstLine="600"/>
        <w:jc w:val="both"/>
      </w:pPr>
      <w:r>
        <w:t>Принятие арбитражным судом решения о признании организации, имеющей статус единой теплоснабжающей организации, банкротом;</w:t>
      </w:r>
    </w:p>
    <w:p w:rsidR="00C1245D" w:rsidRDefault="004346B2" w:rsidP="002053B1">
      <w:pPr>
        <w:pStyle w:val="24"/>
        <w:numPr>
          <w:ilvl w:val="0"/>
          <w:numId w:val="21"/>
        </w:numPr>
        <w:shd w:val="clear" w:color="auto" w:fill="auto"/>
        <w:tabs>
          <w:tab w:val="left" w:pos="933"/>
        </w:tabs>
        <w:spacing w:line="240" w:lineRule="auto"/>
        <w:ind w:firstLine="600"/>
        <w:jc w:val="both"/>
      </w:pPr>
      <w:r>
        <w:t>Прекращение права собственности или владения имуществом, по основаниям, предусмотренным законодательством Российской Федерации;</w:t>
      </w:r>
    </w:p>
    <w:p w:rsidR="00C1245D" w:rsidRDefault="004346B2" w:rsidP="002053B1">
      <w:pPr>
        <w:pStyle w:val="24"/>
        <w:numPr>
          <w:ilvl w:val="0"/>
          <w:numId w:val="21"/>
        </w:numPr>
        <w:shd w:val="clear" w:color="auto" w:fill="auto"/>
        <w:tabs>
          <w:tab w:val="left" w:pos="929"/>
        </w:tabs>
        <w:spacing w:line="240" w:lineRule="auto"/>
        <w:ind w:firstLine="600"/>
        <w:jc w:val="both"/>
      </w:pPr>
      <w:r>
        <w:t>Несоответствие организации, имеющей статус единой теплоснабжающей организации, критериям, связанным с размером собственного капитала, а</w:t>
      </w:r>
    </w:p>
    <w:p w:rsidR="00C1245D" w:rsidRDefault="004346B2" w:rsidP="002053B1">
      <w:pPr>
        <w:pStyle w:val="24"/>
        <w:shd w:val="clear" w:color="auto" w:fill="auto"/>
        <w:spacing w:line="240" w:lineRule="auto"/>
        <w:ind w:firstLine="600"/>
        <w:jc w:val="both"/>
      </w:pPr>
      <w:r>
        <w:t>также способностью в лучшей мере обеспечить надежность теплоснабжения в соответствующей системе теплоснабжения;</w:t>
      </w:r>
    </w:p>
    <w:p w:rsidR="00C1245D" w:rsidRDefault="004346B2" w:rsidP="002053B1">
      <w:pPr>
        <w:pStyle w:val="24"/>
        <w:numPr>
          <w:ilvl w:val="0"/>
          <w:numId w:val="21"/>
        </w:numPr>
        <w:shd w:val="clear" w:color="auto" w:fill="auto"/>
        <w:tabs>
          <w:tab w:val="left" w:pos="929"/>
        </w:tabs>
        <w:spacing w:line="240" w:lineRule="auto"/>
        <w:ind w:firstLine="600"/>
        <w:jc w:val="both"/>
      </w:pPr>
      <w:r>
        <w:t>Подача организацией заявления о прекращении осуществления функций единой теплоснабжающей организации.</w:t>
      </w:r>
    </w:p>
    <w:p w:rsidR="00C1245D" w:rsidRDefault="004346B2" w:rsidP="002053B1">
      <w:pPr>
        <w:pStyle w:val="24"/>
        <w:shd w:val="clear" w:color="auto" w:fill="auto"/>
        <w:spacing w:line="240" w:lineRule="auto"/>
        <w:ind w:firstLine="600"/>
        <w:jc w:val="both"/>
      </w:pPr>
      <w:r>
        <w:t xml:space="preserve">Лица, права и законные интересы которых нарушены по основаниям, 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w:t>
      </w:r>
      <w:r>
        <w:lastRenderedPageBreak/>
        <w:t>территориальных органов, и (или) судов.</w:t>
      </w:r>
    </w:p>
    <w:p w:rsidR="00C1245D" w:rsidRDefault="004346B2" w:rsidP="002053B1">
      <w:pPr>
        <w:pStyle w:val="24"/>
        <w:shd w:val="clear" w:color="auto" w:fill="auto"/>
        <w:spacing w:line="240" w:lineRule="auto"/>
        <w:ind w:firstLine="600"/>
        <w:jc w:val="both"/>
      </w:pPr>
      <w: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C1245D" w:rsidRDefault="004346B2" w:rsidP="002053B1">
      <w:pPr>
        <w:pStyle w:val="24"/>
        <w:shd w:val="clear" w:color="auto" w:fill="auto"/>
        <w:spacing w:line="240" w:lineRule="auto"/>
        <w:ind w:firstLine="600"/>
        <w:jc w:val="both"/>
      </w:pPr>
      <w:r>
        <w:t>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исключением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C1245D" w:rsidRDefault="004346B2" w:rsidP="002053B1">
      <w:pPr>
        <w:pStyle w:val="24"/>
        <w:shd w:val="clear" w:color="auto" w:fill="auto"/>
        <w:spacing w:line="240" w:lineRule="auto"/>
        <w:ind w:firstLine="600"/>
        <w:jc w:val="both"/>
      </w:pPr>
      <w: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w:t>
      </w:r>
      <w:r>
        <w:rPr>
          <w:rStyle w:val="26"/>
        </w:rPr>
        <w:t>ш</w:t>
      </w:r>
      <w:r>
        <w:t>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 организации.</w:t>
      </w:r>
    </w:p>
    <w:p w:rsidR="00C1245D" w:rsidRDefault="004346B2" w:rsidP="002053B1">
      <w:pPr>
        <w:pStyle w:val="24"/>
        <w:shd w:val="clear" w:color="auto" w:fill="auto"/>
        <w:spacing w:line="240" w:lineRule="auto"/>
        <w:ind w:firstLine="600"/>
        <w:jc w:val="both"/>
      </w:pPr>
      <w:r>
        <w:t>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теплосетевыми организациям подать заявку о присвоении им статуса единой теплоснабжающей организации.</w:t>
      </w:r>
    </w:p>
    <w:p w:rsidR="00C1245D" w:rsidRDefault="004346B2" w:rsidP="002053B1">
      <w:pPr>
        <w:pStyle w:val="24"/>
        <w:shd w:val="clear" w:color="auto" w:fill="auto"/>
        <w:spacing w:line="240" w:lineRule="auto"/>
        <w:ind w:firstLine="600"/>
        <w:jc w:val="both"/>
      </w:pPr>
      <w: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
    <w:p w:rsidR="00C1245D" w:rsidRDefault="004346B2" w:rsidP="002053B1">
      <w:pPr>
        <w:pStyle w:val="24"/>
        <w:shd w:val="clear" w:color="auto" w:fill="auto"/>
        <w:spacing w:line="240" w:lineRule="auto"/>
        <w:ind w:firstLine="600"/>
        <w:jc w:val="both"/>
      </w:pPr>
      <w:r>
        <w:t>Границы зоны деятельности единой теплоснабжающей организации могут быть изменены в следующих случаях:</w:t>
      </w:r>
    </w:p>
    <w:p w:rsidR="00C1245D" w:rsidRDefault="004346B2" w:rsidP="002053B1">
      <w:pPr>
        <w:pStyle w:val="24"/>
        <w:numPr>
          <w:ilvl w:val="0"/>
          <w:numId w:val="22"/>
        </w:numPr>
        <w:shd w:val="clear" w:color="auto" w:fill="auto"/>
        <w:tabs>
          <w:tab w:val="left" w:pos="946"/>
        </w:tabs>
        <w:spacing w:line="240" w:lineRule="auto"/>
        <w:ind w:firstLine="600"/>
        <w:jc w:val="both"/>
      </w:pPr>
      <w: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C1245D" w:rsidRDefault="004346B2" w:rsidP="002053B1">
      <w:pPr>
        <w:pStyle w:val="24"/>
        <w:numPr>
          <w:ilvl w:val="0"/>
          <w:numId w:val="22"/>
        </w:numPr>
        <w:shd w:val="clear" w:color="auto" w:fill="auto"/>
        <w:tabs>
          <w:tab w:val="left" w:pos="812"/>
        </w:tabs>
        <w:spacing w:line="240" w:lineRule="auto"/>
        <w:ind w:firstLine="600"/>
        <w:jc w:val="both"/>
      </w:pPr>
      <w:r>
        <w:t>технологическое объединение или разделение систем теплоснабжения.</w:t>
      </w:r>
    </w:p>
    <w:p w:rsidR="00C1245D" w:rsidRDefault="004346B2" w:rsidP="002053B1">
      <w:pPr>
        <w:pStyle w:val="24"/>
        <w:shd w:val="clear" w:color="auto" w:fill="auto"/>
        <w:spacing w:line="240" w:lineRule="auto"/>
        <w:ind w:firstLine="600"/>
        <w:jc w:val="both"/>
      </w:pPr>
      <w:r>
        <w:t>Единую теплоснабжающую организацию необходимо выбрать согласно трём</w:t>
      </w:r>
    </w:p>
    <w:p w:rsidR="00C1245D" w:rsidRDefault="004346B2" w:rsidP="002053B1">
      <w:pPr>
        <w:pStyle w:val="24"/>
        <w:shd w:val="clear" w:color="auto" w:fill="auto"/>
        <w:spacing w:line="240" w:lineRule="auto"/>
        <w:jc w:val="both"/>
      </w:pPr>
      <w:r>
        <w:t xml:space="preserve">критериям описанным выше, в настоящее время сложилась следующая ситуация </w:t>
      </w:r>
      <w:r>
        <w:lastRenderedPageBreak/>
        <w:t>в сфере теплоснабжения:</w:t>
      </w:r>
    </w:p>
    <w:tbl>
      <w:tblPr>
        <w:tblOverlap w:val="never"/>
        <w:tblW w:w="0" w:type="auto"/>
        <w:jc w:val="center"/>
        <w:tblLayout w:type="fixed"/>
        <w:tblCellMar>
          <w:left w:w="10" w:type="dxa"/>
          <w:right w:w="10" w:type="dxa"/>
        </w:tblCellMar>
        <w:tblLook w:val="0000"/>
      </w:tblPr>
      <w:tblGrid>
        <w:gridCol w:w="835"/>
        <w:gridCol w:w="2709"/>
        <w:gridCol w:w="1276"/>
        <w:gridCol w:w="1559"/>
        <w:gridCol w:w="1985"/>
        <w:gridCol w:w="2089"/>
      </w:tblGrid>
      <w:tr w:rsidR="00C1245D" w:rsidTr="004D322E">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Зона</w:t>
            </w:r>
          </w:p>
          <w:p w:rsidR="00C1245D" w:rsidRDefault="004346B2" w:rsidP="002053B1">
            <w:pPr>
              <w:pStyle w:val="24"/>
              <w:framePr w:w="10454" w:wrap="notBeside" w:vAnchor="text" w:hAnchor="text" w:xAlign="center" w:y="1"/>
              <w:shd w:val="clear" w:color="auto" w:fill="auto"/>
              <w:spacing w:line="240" w:lineRule="auto"/>
              <w:ind w:left="200"/>
            </w:pPr>
            <w:r>
              <w:rPr>
                <w:rStyle w:val="211pt0"/>
              </w:rPr>
              <w:t>ЕТО</w:t>
            </w:r>
          </w:p>
        </w:tc>
        <w:tc>
          <w:tcPr>
            <w:tcW w:w="2709" w:type="dxa"/>
            <w:vMerge w:val="restart"/>
            <w:tcBorders>
              <w:top w:val="single" w:sz="4" w:space="0" w:color="auto"/>
              <w:left w:val="single" w:sz="4" w:space="0" w:color="auto"/>
            </w:tcBorders>
            <w:shd w:val="clear" w:color="auto" w:fill="FFFFFF"/>
            <w:vAlign w:val="center"/>
          </w:tcPr>
          <w:p w:rsidR="00C1245D" w:rsidRDefault="004346B2" w:rsidP="00752A26">
            <w:pPr>
              <w:pStyle w:val="24"/>
              <w:framePr w:w="10454" w:wrap="notBeside" w:vAnchor="text" w:hAnchor="text" w:xAlign="center" w:y="1"/>
              <w:shd w:val="clear" w:color="auto" w:fill="auto"/>
              <w:spacing w:line="240" w:lineRule="auto"/>
              <w:jc w:val="center"/>
            </w:pPr>
            <w:r>
              <w:rPr>
                <w:rStyle w:val="211pt0"/>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ind w:left="220"/>
            </w:pPr>
            <w:r>
              <w:rPr>
                <w:rStyle w:val="211pt0"/>
              </w:rPr>
              <w:t>Эксплуатирующая организация</w:t>
            </w:r>
          </w:p>
        </w:tc>
      </w:tr>
      <w:tr w:rsidR="00C1245D" w:rsidTr="004D322E">
        <w:trPr>
          <w:trHeight w:hRule="exact" w:val="859"/>
          <w:jc w:val="center"/>
        </w:trPr>
        <w:tc>
          <w:tcPr>
            <w:tcW w:w="835" w:type="dxa"/>
            <w:vMerge/>
            <w:tcBorders>
              <w:left w:val="single" w:sz="4" w:space="0" w:color="auto"/>
            </w:tcBorders>
            <w:shd w:val="clear" w:color="auto" w:fill="FFFFFF"/>
            <w:vAlign w:val="center"/>
          </w:tcPr>
          <w:p w:rsidR="00C1245D" w:rsidRDefault="00C1245D" w:rsidP="002053B1">
            <w:pPr>
              <w:framePr w:w="10454" w:wrap="notBeside" w:vAnchor="text" w:hAnchor="text" w:xAlign="center" w:y="1"/>
            </w:pPr>
          </w:p>
        </w:tc>
        <w:tc>
          <w:tcPr>
            <w:tcW w:w="2709" w:type="dxa"/>
            <w:vMerge/>
            <w:tcBorders>
              <w:left w:val="single" w:sz="4" w:space="0" w:color="auto"/>
            </w:tcBorders>
            <w:shd w:val="clear" w:color="auto" w:fill="FFFFFF"/>
            <w:vAlign w:val="bottom"/>
          </w:tcPr>
          <w:p w:rsidR="00C1245D" w:rsidRDefault="00C1245D" w:rsidP="002053B1">
            <w:pPr>
              <w:framePr w:w="10454" w:wrap="notBeside" w:vAnchor="text" w:hAnchor="text" w:xAlign="center" w:y="1"/>
            </w:pPr>
          </w:p>
        </w:tc>
        <w:tc>
          <w:tcPr>
            <w:tcW w:w="1276"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1559" w:type="dxa"/>
            <w:tcBorders>
              <w:top w:val="single" w:sz="4" w:space="0" w:color="auto"/>
              <w:lef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Тепловая сеть</w:t>
            </w:r>
          </w:p>
        </w:tc>
        <w:tc>
          <w:tcPr>
            <w:tcW w:w="1985" w:type="dxa"/>
            <w:tcBorders>
              <w:top w:val="single" w:sz="4" w:space="0" w:color="auto"/>
              <w:left w:val="single" w:sz="4" w:space="0" w:color="auto"/>
            </w:tcBorders>
            <w:shd w:val="clear" w:color="auto" w:fill="FFFFFF"/>
            <w:vAlign w:val="bottom"/>
          </w:tcPr>
          <w:p w:rsidR="00C1245D" w:rsidRDefault="004346B2" w:rsidP="002053B1">
            <w:pPr>
              <w:pStyle w:val="24"/>
              <w:framePr w:w="10454" w:wrap="notBeside" w:vAnchor="text" w:hAnchor="text" w:xAlign="center" w:y="1"/>
              <w:shd w:val="clear" w:color="auto" w:fill="auto"/>
              <w:spacing w:line="240" w:lineRule="auto"/>
              <w:jc w:val="center"/>
            </w:pPr>
            <w:r>
              <w:rPr>
                <w:rStyle w:val="211pt0"/>
              </w:rPr>
              <w:t>Источник</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тепловой</w:t>
            </w:r>
          </w:p>
          <w:p w:rsidR="00C1245D" w:rsidRDefault="004346B2" w:rsidP="002053B1">
            <w:pPr>
              <w:pStyle w:val="24"/>
              <w:framePr w:w="10454" w:wrap="notBeside" w:vAnchor="text" w:hAnchor="text" w:xAlign="center" w:y="1"/>
              <w:shd w:val="clear" w:color="auto" w:fill="auto"/>
              <w:spacing w:line="240" w:lineRule="auto"/>
              <w:jc w:val="center"/>
            </w:pPr>
            <w:r>
              <w:rPr>
                <w:rStyle w:val="211pt0"/>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C1245D" w:rsidRDefault="004346B2" w:rsidP="002053B1">
            <w:pPr>
              <w:pStyle w:val="24"/>
              <w:framePr w:w="10454" w:wrap="notBeside" w:vAnchor="text" w:hAnchor="text" w:xAlign="center" w:y="1"/>
              <w:shd w:val="clear" w:color="auto" w:fill="auto"/>
              <w:spacing w:line="240" w:lineRule="auto"/>
              <w:ind w:left="200"/>
            </w:pPr>
            <w:r>
              <w:rPr>
                <w:rStyle w:val="211pt0"/>
              </w:rPr>
              <w:t>Тепловая сеть</w:t>
            </w:r>
          </w:p>
        </w:tc>
      </w:tr>
      <w:tr w:rsidR="00B14320" w:rsidTr="004D322E">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1</w:t>
            </w:r>
          </w:p>
        </w:tc>
        <w:tc>
          <w:tcPr>
            <w:tcW w:w="2709"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4D322E">
            <w:pPr>
              <w:pStyle w:val="24"/>
              <w:framePr w:w="10454" w:wrap="notBeside" w:vAnchor="text" w:hAnchor="text" w:xAlign="center" w:y="1"/>
              <w:shd w:val="clear" w:color="auto" w:fill="auto"/>
              <w:spacing w:line="240" w:lineRule="auto"/>
              <w:rPr>
                <w:sz w:val="20"/>
              </w:rPr>
            </w:pPr>
            <w:r w:rsidRPr="004D322E">
              <w:rPr>
                <w:rStyle w:val="211pt0"/>
                <w:sz w:val="20"/>
              </w:rPr>
              <w:t>Котельная</w:t>
            </w:r>
          </w:p>
          <w:p w:rsidR="00B14320" w:rsidRPr="004D322E" w:rsidRDefault="000B467C" w:rsidP="00926628">
            <w:pPr>
              <w:pStyle w:val="24"/>
              <w:framePr w:w="10454" w:wrap="notBeside" w:vAnchor="text" w:hAnchor="text" w:xAlign="center" w:y="1"/>
              <w:shd w:val="clear" w:color="auto" w:fill="auto"/>
              <w:spacing w:line="240" w:lineRule="auto"/>
              <w:ind w:left="160"/>
              <w:rPr>
                <w:sz w:val="20"/>
              </w:rPr>
            </w:pPr>
            <w:r>
              <w:rPr>
                <w:rStyle w:val="211pt0"/>
                <w:sz w:val="20"/>
              </w:rPr>
              <w:t xml:space="preserve">ул. </w:t>
            </w:r>
            <w:r w:rsidR="00AF51B8">
              <w:rPr>
                <w:rStyle w:val="211pt0"/>
                <w:sz w:val="20"/>
              </w:rPr>
              <w:t>Школьная 13А</w:t>
            </w:r>
          </w:p>
        </w:tc>
        <w:tc>
          <w:tcPr>
            <w:tcW w:w="2835" w:type="dxa"/>
            <w:gridSpan w:val="2"/>
            <w:tcBorders>
              <w:top w:val="single" w:sz="4" w:space="0" w:color="auto"/>
              <w:left w:val="single" w:sz="4" w:space="0" w:color="auto"/>
              <w:bottom w:val="single" w:sz="4" w:space="0" w:color="auto"/>
            </w:tcBorders>
            <w:shd w:val="clear" w:color="auto" w:fill="FFFFFF"/>
            <w:vAlign w:val="center"/>
          </w:tcPr>
          <w:p w:rsidR="00B14320" w:rsidRPr="004D322E" w:rsidRDefault="00B14320" w:rsidP="00926628">
            <w:pPr>
              <w:pStyle w:val="24"/>
              <w:framePr w:w="10454" w:wrap="notBeside" w:vAnchor="text" w:hAnchor="text" w:xAlign="center" w:y="1"/>
              <w:shd w:val="clear" w:color="auto" w:fill="auto"/>
              <w:spacing w:line="240" w:lineRule="auto"/>
              <w:jc w:val="center"/>
              <w:rPr>
                <w:sz w:val="20"/>
              </w:rPr>
            </w:pPr>
            <w:r w:rsidRPr="004D322E">
              <w:rPr>
                <w:rStyle w:val="211pt0"/>
                <w:sz w:val="20"/>
              </w:rPr>
              <w:t>Администрация</w:t>
            </w:r>
            <w:r w:rsidR="00926628" w:rsidRPr="004D322E">
              <w:rPr>
                <w:rStyle w:val="211pt0"/>
                <w:sz w:val="20"/>
              </w:rPr>
              <w:t xml:space="preserve">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B14320" w:rsidRPr="004D322E" w:rsidRDefault="00B14320" w:rsidP="002053B1">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926628" w:rsidP="00752A26">
            <w:pPr>
              <w:pStyle w:val="24"/>
              <w:framePr w:w="10454" w:wrap="notBeside" w:vAnchor="text" w:hAnchor="text" w:xAlign="center" w:y="1"/>
              <w:shd w:val="clear" w:color="auto" w:fill="auto"/>
              <w:spacing w:line="240" w:lineRule="auto"/>
              <w:rPr>
                <w:sz w:val="20"/>
                <w:szCs w:val="22"/>
              </w:rPr>
            </w:pPr>
            <w:r w:rsidRPr="004D322E">
              <w:rPr>
                <w:rStyle w:val="211pt0"/>
                <w:sz w:val="20"/>
              </w:rPr>
              <w:t>«Енисейэнергоком</w:t>
            </w:r>
            <w:r w:rsidR="00B14320" w:rsidRPr="004D322E">
              <w:rPr>
                <w:rStyle w:val="211pt0"/>
                <w:sz w:val="20"/>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752A26"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ООО</w:t>
            </w:r>
          </w:p>
          <w:p w:rsidR="00B14320" w:rsidRPr="004D322E" w:rsidRDefault="00752A26" w:rsidP="00752A26">
            <w:pPr>
              <w:pStyle w:val="24"/>
              <w:framePr w:w="10454" w:wrap="notBeside" w:vAnchor="text" w:hAnchor="text" w:xAlign="center" w:y="1"/>
              <w:shd w:val="clear" w:color="auto" w:fill="auto"/>
              <w:spacing w:line="240" w:lineRule="auto"/>
              <w:jc w:val="center"/>
              <w:rPr>
                <w:sz w:val="20"/>
              </w:rPr>
            </w:pPr>
            <w:r w:rsidRPr="004D322E">
              <w:rPr>
                <w:rStyle w:val="211pt0"/>
                <w:sz w:val="20"/>
              </w:rPr>
              <w:t>«Енисейэнергоком»</w:t>
            </w:r>
          </w:p>
        </w:tc>
      </w:tr>
    </w:tbl>
    <w:p w:rsidR="00C1245D" w:rsidRDefault="00C1245D" w:rsidP="002053B1">
      <w:pPr>
        <w:framePr w:w="10454" w:wrap="notBeside" w:vAnchor="text" w:hAnchor="text" w:xAlign="center" w:y="1"/>
        <w:rPr>
          <w:sz w:val="2"/>
          <w:szCs w:val="2"/>
        </w:rPr>
      </w:pPr>
    </w:p>
    <w:p w:rsidR="00C1245D" w:rsidRDefault="00C1245D" w:rsidP="002053B1">
      <w:pPr>
        <w:rPr>
          <w:sz w:val="2"/>
          <w:szCs w:val="2"/>
        </w:rPr>
      </w:pPr>
    </w:p>
    <w:p w:rsidR="00E2551B" w:rsidRDefault="00E2551B" w:rsidP="002053B1">
      <w:pPr>
        <w:rPr>
          <w:rFonts w:ascii="Times New Roman" w:hAnsi="Times New Roman" w:cs="Times New Roman"/>
          <w:sz w:val="28"/>
          <w:szCs w:val="2"/>
        </w:rPr>
      </w:pPr>
    </w:p>
    <w:p w:rsidR="00F55E1E" w:rsidRDefault="00F55E1E" w:rsidP="002053B1">
      <w:pPr>
        <w:rPr>
          <w:rFonts w:ascii="Times New Roman" w:hAnsi="Times New Roman" w:cs="Times New Roman"/>
          <w:sz w:val="28"/>
          <w:szCs w:val="2"/>
        </w:rPr>
      </w:pPr>
    </w:p>
    <w:p w:rsidR="00E2551B" w:rsidRDefault="00DE57E2" w:rsidP="00742981">
      <w:pPr>
        <w:rPr>
          <w:rFonts w:ascii="Times New Roman" w:hAnsi="Times New Roman" w:cs="Times New Roman"/>
          <w:sz w:val="28"/>
          <w:szCs w:val="2"/>
        </w:rPr>
      </w:pPr>
      <w:r>
        <w:rPr>
          <w:rFonts w:ascii="Times New Roman" w:hAnsi="Times New Roman" w:cs="Times New Roman"/>
          <w:noProof/>
          <w:sz w:val="28"/>
          <w:szCs w:val="2"/>
          <w:lang w:bidi="ar-SA"/>
        </w:rPr>
        <w:lastRenderedPageBreak/>
        <w:drawing>
          <wp:inline distT="0" distB="0" distL="0" distR="0">
            <wp:extent cx="6286500" cy="9391650"/>
            <wp:effectExtent l="0" t="0" r="0" b="0"/>
            <wp:docPr id="3" name="Рисунок 3" descr="C:\Users\Андрей\Desktop\сработы\1\Майское\Е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сработы\1\Майское\ЕТО.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3274" cy="9401770"/>
                    </a:xfrm>
                    <a:prstGeom prst="rect">
                      <a:avLst/>
                    </a:prstGeom>
                    <a:noFill/>
                    <a:ln>
                      <a:noFill/>
                    </a:ln>
                  </pic:spPr>
                </pic:pic>
              </a:graphicData>
            </a:graphic>
          </wp:inline>
        </w:drawing>
      </w:r>
    </w:p>
    <w:p w:rsidR="00F55E1E" w:rsidRDefault="00F55E1E" w:rsidP="002053B1">
      <w:pPr>
        <w:rPr>
          <w:rFonts w:ascii="Times New Roman" w:hAnsi="Times New Roman" w:cs="Times New Roman"/>
          <w:sz w:val="28"/>
          <w:szCs w:val="2"/>
        </w:rPr>
      </w:pPr>
    </w:p>
    <w:p w:rsidR="00F55E1E" w:rsidRPr="00742981" w:rsidRDefault="009A726C" w:rsidP="009A726C">
      <w:pPr>
        <w:pStyle w:val="Default"/>
        <w:ind w:firstLine="709"/>
        <w:jc w:val="both"/>
        <w:rPr>
          <w:sz w:val="28"/>
          <w:szCs w:val="28"/>
        </w:rPr>
      </w:pPr>
      <w:r w:rsidRPr="00742981">
        <w:rPr>
          <w:b/>
          <w:bCs/>
          <w:sz w:val="28"/>
          <w:szCs w:val="28"/>
        </w:rPr>
        <w:lastRenderedPageBreak/>
        <w:t>11.</w:t>
      </w:r>
      <w:r w:rsidR="00F55E1E" w:rsidRPr="00742981">
        <w:rPr>
          <w:b/>
          <w:bCs/>
          <w:caps/>
          <w:sz w:val="28"/>
          <w:szCs w:val="28"/>
        </w:rPr>
        <w:t xml:space="preserve">Электронная модель системы теплоснабжения </w:t>
      </w:r>
      <w:r w:rsidR="00FD63E6" w:rsidRPr="00742981">
        <w:rPr>
          <w:b/>
          <w:bCs/>
          <w:caps/>
          <w:sz w:val="28"/>
          <w:szCs w:val="28"/>
        </w:rPr>
        <w:t>поселка</w:t>
      </w:r>
      <w:r w:rsidR="00AF51B8" w:rsidRPr="00742981">
        <w:rPr>
          <w:b/>
          <w:bCs/>
          <w:caps/>
          <w:sz w:val="28"/>
          <w:szCs w:val="28"/>
        </w:rPr>
        <w:t>Майское</w:t>
      </w:r>
    </w:p>
    <w:p w:rsidR="009A726C" w:rsidRPr="00742981" w:rsidRDefault="009A726C" w:rsidP="009A726C">
      <w:pPr>
        <w:pStyle w:val="Default"/>
        <w:ind w:firstLine="709"/>
        <w:jc w:val="both"/>
        <w:rPr>
          <w:sz w:val="28"/>
          <w:szCs w:val="28"/>
        </w:rPr>
      </w:pPr>
    </w:p>
    <w:p w:rsidR="009A726C" w:rsidRPr="00742981" w:rsidRDefault="009A726C" w:rsidP="009A726C">
      <w:pPr>
        <w:pStyle w:val="Default"/>
        <w:ind w:firstLine="709"/>
        <w:jc w:val="both"/>
        <w:rPr>
          <w:b/>
          <w:sz w:val="28"/>
          <w:szCs w:val="28"/>
        </w:rPr>
      </w:pPr>
      <w:r w:rsidRPr="00742981">
        <w:rPr>
          <w:b/>
          <w:sz w:val="28"/>
          <w:szCs w:val="28"/>
        </w:rPr>
        <w:t>11</w:t>
      </w:r>
      <w:r w:rsidR="00F55E1E" w:rsidRPr="00742981">
        <w:rPr>
          <w:b/>
          <w:sz w:val="28"/>
          <w:szCs w:val="28"/>
        </w:rPr>
        <w:t xml:space="preserve">.1 Графическое представление объектов системы теплоснабжения с привязкой к топографической основе </w:t>
      </w:r>
      <w:r w:rsidR="00FD63E6" w:rsidRPr="00742981">
        <w:rPr>
          <w:b/>
          <w:sz w:val="28"/>
          <w:szCs w:val="28"/>
        </w:rPr>
        <w:t>поселка</w:t>
      </w:r>
      <w:r w:rsidR="00AF51B8" w:rsidRPr="00742981">
        <w:rPr>
          <w:b/>
          <w:sz w:val="28"/>
          <w:szCs w:val="28"/>
        </w:rPr>
        <w:t>Майское</w:t>
      </w:r>
      <w:r w:rsidR="00F55E1E" w:rsidRPr="00742981">
        <w:rPr>
          <w:b/>
          <w:sz w:val="28"/>
          <w:szCs w:val="28"/>
        </w:rPr>
        <w:t xml:space="preserve"> и с полным топологическим описанием связности объектов</w:t>
      </w:r>
    </w:p>
    <w:p w:rsidR="00F55E1E" w:rsidRPr="00742981" w:rsidRDefault="00F55E1E" w:rsidP="009A726C">
      <w:pPr>
        <w:pStyle w:val="Default"/>
        <w:ind w:firstLine="709"/>
        <w:jc w:val="both"/>
        <w:rPr>
          <w:b/>
          <w:sz w:val="28"/>
          <w:szCs w:val="28"/>
        </w:rPr>
      </w:pPr>
    </w:p>
    <w:p w:rsidR="00F55E1E" w:rsidRPr="00742981" w:rsidRDefault="00F55E1E" w:rsidP="009A726C">
      <w:pPr>
        <w:pStyle w:val="Default"/>
        <w:ind w:firstLine="709"/>
        <w:jc w:val="both"/>
        <w:rPr>
          <w:sz w:val="28"/>
          <w:szCs w:val="28"/>
        </w:rPr>
      </w:pPr>
      <w:r w:rsidRPr="00742981">
        <w:rPr>
          <w:sz w:val="28"/>
          <w:szCs w:val="28"/>
        </w:rPr>
        <w:t xml:space="preserve">Электронная модель схемы теплоснабжения </w:t>
      </w:r>
      <w:r w:rsidR="00FD63E6" w:rsidRPr="00742981">
        <w:rPr>
          <w:sz w:val="28"/>
          <w:szCs w:val="28"/>
        </w:rPr>
        <w:t>поселка</w:t>
      </w:r>
      <w:r w:rsidR="00AF51B8" w:rsidRPr="00742981">
        <w:rPr>
          <w:sz w:val="28"/>
          <w:szCs w:val="28"/>
        </w:rPr>
        <w:t>Майское</w:t>
      </w:r>
      <w:r w:rsidRPr="00742981">
        <w:rPr>
          <w:sz w:val="28"/>
          <w:szCs w:val="28"/>
        </w:rPr>
        <w:t xml:space="preserve"> разработана с использованием ГИС «Zulu» и программно-расчетного комплекса «ZuluThermo 8.0». Разработчиком данного комплекса является ООО «Политерм»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F55E1E" w:rsidRPr="00742981" w:rsidRDefault="00F55E1E" w:rsidP="009A726C">
      <w:pPr>
        <w:pStyle w:val="Default"/>
        <w:ind w:firstLine="709"/>
        <w:jc w:val="both"/>
        <w:rPr>
          <w:sz w:val="28"/>
          <w:szCs w:val="28"/>
        </w:rPr>
      </w:pPr>
      <w:r w:rsidRPr="00742981">
        <w:rPr>
          <w:sz w:val="28"/>
          <w:szCs w:val="28"/>
        </w:rPr>
        <w:t xml:space="preserve">Данные для разработки электронной модели схемы теплоснабжения </w:t>
      </w:r>
      <w:r w:rsidR="003E37F8" w:rsidRPr="00742981">
        <w:rPr>
          <w:sz w:val="28"/>
          <w:szCs w:val="28"/>
        </w:rPr>
        <w:t>поселен</w:t>
      </w:r>
      <w:r w:rsidRPr="00742981">
        <w:rPr>
          <w:sz w:val="28"/>
          <w:szCs w:val="28"/>
        </w:rPr>
        <w:t>ия предоставлены теплоснабжающей организацией ООО «</w:t>
      </w:r>
      <w:r w:rsidR="009A726C" w:rsidRPr="00742981">
        <w:rPr>
          <w:sz w:val="28"/>
          <w:szCs w:val="28"/>
        </w:rPr>
        <w:t>Енисейэнергоком</w:t>
      </w:r>
      <w:r w:rsidRPr="00742981">
        <w:rPr>
          <w:sz w:val="28"/>
          <w:szCs w:val="28"/>
        </w:rPr>
        <w:t xml:space="preserve">». </w:t>
      </w:r>
    </w:p>
    <w:p w:rsidR="00F55E1E" w:rsidRPr="00742981" w:rsidRDefault="00F55E1E" w:rsidP="009A726C">
      <w:pPr>
        <w:pStyle w:val="Default"/>
        <w:ind w:firstLine="709"/>
        <w:jc w:val="both"/>
        <w:rPr>
          <w:sz w:val="28"/>
          <w:szCs w:val="28"/>
        </w:rPr>
      </w:pPr>
      <w:r w:rsidRPr="00742981">
        <w:rPr>
          <w:sz w:val="28"/>
          <w:szCs w:val="28"/>
        </w:rPr>
        <w:t xml:space="preserve">В качестве исходных данных для ее разработки использовались: </w:t>
      </w:r>
    </w:p>
    <w:p w:rsidR="00F55E1E" w:rsidRPr="00742981" w:rsidRDefault="00F55E1E" w:rsidP="009A726C">
      <w:pPr>
        <w:pStyle w:val="Default"/>
        <w:ind w:firstLine="709"/>
        <w:jc w:val="both"/>
        <w:rPr>
          <w:sz w:val="28"/>
          <w:szCs w:val="28"/>
        </w:rPr>
      </w:pPr>
      <w:r w:rsidRPr="00742981">
        <w:rPr>
          <w:sz w:val="28"/>
          <w:szCs w:val="28"/>
        </w:rPr>
        <w:t xml:space="preserve">− проектная и исполнительная документация по источникам тепла, тепловым сетям, данные по вводам к потребителям; </w:t>
      </w:r>
    </w:p>
    <w:p w:rsidR="00F55E1E" w:rsidRPr="00742981" w:rsidRDefault="00F55E1E" w:rsidP="009A726C">
      <w:pPr>
        <w:pStyle w:val="Default"/>
        <w:ind w:firstLine="709"/>
        <w:jc w:val="both"/>
        <w:rPr>
          <w:sz w:val="28"/>
          <w:szCs w:val="28"/>
        </w:rPr>
      </w:pPr>
      <w:r w:rsidRPr="00742981">
        <w:rPr>
          <w:sz w:val="28"/>
          <w:szCs w:val="28"/>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F55E1E" w:rsidRPr="00742981" w:rsidRDefault="00F55E1E" w:rsidP="009A726C">
      <w:pPr>
        <w:pStyle w:val="Default"/>
        <w:ind w:firstLine="709"/>
        <w:jc w:val="both"/>
        <w:rPr>
          <w:sz w:val="28"/>
          <w:szCs w:val="28"/>
        </w:rPr>
      </w:pPr>
      <w:r w:rsidRPr="00742981">
        <w:rPr>
          <w:sz w:val="28"/>
          <w:szCs w:val="28"/>
        </w:rPr>
        <w:t xml:space="preserve">− данные по видам прокладки и типам применяемых теплоизоляционных конструкций, сроки эксплуатации тепловых сетей. </w:t>
      </w:r>
    </w:p>
    <w:p w:rsidR="00F55E1E" w:rsidRPr="00742981" w:rsidRDefault="00F55E1E" w:rsidP="009A726C">
      <w:pPr>
        <w:pStyle w:val="Default"/>
        <w:ind w:firstLine="709"/>
        <w:jc w:val="both"/>
        <w:rPr>
          <w:sz w:val="28"/>
          <w:szCs w:val="28"/>
        </w:rPr>
      </w:pPr>
    </w:p>
    <w:p w:rsidR="00F55E1E" w:rsidRPr="00742981" w:rsidRDefault="009A726C" w:rsidP="009A726C">
      <w:pPr>
        <w:pStyle w:val="Default"/>
        <w:ind w:firstLine="709"/>
        <w:jc w:val="both"/>
        <w:rPr>
          <w:b/>
          <w:sz w:val="28"/>
          <w:szCs w:val="28"/>
        </w:rPr>
      </w:pPr>
      <w:r w:rsidRPr="00742981">
        <w:rPr>
          <w:b/>
          <w:sz w:val="28"/>
          <w:szCs w:val="28"/>
        </w:rPr>
        <w:t>11</w:t>
      </w:r>
      <w:r w:rsidR="00F55E1E" w:rsidRPr="00742981">
        <w:rPr>
          <w:b/>
          <w:sz w:val="28"/>
          <w:szCs w:val="28"/>
        </w:rPr>
        <w:t xml:space="preserve">.2 Паспортизация объектов системы теплоснабжения </w:t>
      </w:r>
    </w:p>
    <w:p w:rsidR="009A726C" w:rsidRPr="00742981" w:rsidRDefault="009A726C" w:rsidP="009A726C">
      <w:pPr>
        <w:pStyle w:val="Default"/>
        <w:ind w:firstLine="709"/>
        <w:jc w:val="both"/>
        <w:rPr>
          <w:b/>
          <w:sz w:val="28"/>
          <w:szCs w:val="28"/>
        </w:rPr>
      </w:pPr>
    </w:p>
    <w:p w:rsidR="00F55E1E" w:rsidRPr="00742981" w:rsidRDefault="00F55E1E" w:rsidP="009A726C">
      <w:pPr>
        <w:pStyle w:val="Default"/>
        <w:ind w:firstLine="709"/>
        <w:jc w:val="both"/>
        <w:rPr>
          <w:sz w:val="28"/>
          <w:szCs w:val="28"/>
        </w:rPr>
      </w:pPr>
      <w:r w:rsidRPr="00742981">
        <w:rPr>
          <w:sz w:val="28"/>
          <w:szCs w:val="28"/>
        </w:rPr>
        <w:t xml:space="preserve">Паспортизация объектов системы теплоснабжения осуществлялась на основе предоставленных исходных и расчетных данных. </w:t>
      </w:r>
    </w:p>
    <w:p w:rsidR="00F55E1E" w:rsidRPr="00742981" w:rsidRDefault="00F55E1E" w:rsidP="009A726C">
      <w:pPr>
        <w:pStyle w:val="Default"/>
        <w:ind w:firstLine="709"/>
        <w:jc w:val="both"/>
        <w:rPr>
          <w:sz w:val="28"/>
          <w:szCs w:val="28"/>
        </w:rPr>
      </w:pPr>
      <w:r w:rsidRPr="00742981">
        <w:rPr>
          <w:sz w:val="28"/>
          <w:szCs w:val="28"/>
        </w:rPr>
        <w:t xml:space="preserve">Паспортизация необходима для диспетчеризации объектов теплоснабжения и ее структурирования в общей цепочке, а именно: </w:t>
      </w:r>
    </w:p>
    <w:p w:rsidR="009A726C" w:rsidRPr="00742981" w:rsidRDefault="009A726C" w:rsidP="009A726C">
      <w:pPr>
        <w:pStyle w:val="Default"/>
        <w:ind w:firstLine="709"/>
        <w:jc w:val="both"/>
        <w:rPr>
          <w:sz w:val="28"/>
          <w:szCs w:val="28"/>
        </w:rPr>
      </w:pPr>
    </w:p>
    <w:p w:rsidR="00F55E1E" w:rsidRPr="00742981" w:rsidRDefault="00F55E1E" w:rsidP="009A726C">
      <w:pPr>
        <w:pStyle w:val="Default"/>
        <w:ind w:firstLine="709"/>
        <w:jc w:val="both"/>
        <w:rPr>
          <w:sz w:val="28"/>
          <w:szCs w:val="28"/>
        </w:rPr>
      </w:pPr>
      <w:r w:rsidRPr="00742981">
        <w:rPr>
          <w:b/>
          <w:bCs/>
          <w:i/>
          <w:iCs/>
          <w:sz w:val="28"/>
          <w:szCs w:val="28"/>
        </w:rPr>
        <w:t xml:space="preserve">Для источников тепловой энергии: </w:t>
      </w:r>
    </w:p>
    <w:p w:rsidR="00F55E1E" w:rsidRPr="00742981" w:rsidRDefault="00F55E1E" w:rsidP="009A726C">
      <w:pPr>
        <w:pStyle w:val="Default"/>
        <w:ind w:firstLine="709"/>
        <w:jc w:val="both"/>
        <w:rPr>
          <w:sz w:val="28"/>
          <w:szCs w:val="28"/>
        </w:rPr>
      </w:pPr>
      <w:r w:rsidRPr="00742981">
        <w:rPr>
          <w:sz w:val="28"/>
          <w:szCs w:val="28"/>
        </w:rPr>
        <w:t xml:space="preserve">− номер источника; </w:t>
      </w:r>
    </w:p>
    <w:p w:rsidR="00F55E1E" w:rsidRPr="00742981" w:rsidRDefault="00F55E1E" w:rsidP="009A726C">
      <w:pPr>
        <w:pStyle w:val="Default"/>
        <w:ind w:firstLine="709"/>
        <w:jc w:val="both"/>
        <w:rPr>
          <w:sz w:val="28"/>
          <w:szCs w:val="28"/>
        </w:rPr>
      </w:pPr>
      <w:r w:rsidRPr="00742981">
        <w:rPr>
          <w:sz w:val="28"/>
          <w:szCs w:val="28"/>
        </w:rPr>
        <w:t xml:space="preserve">− геодезическая отметка, м; </w:t>
      </w:r>
    </w:p>
    <w:p w:rsidR="00F55E1E" w:rsidRPr="00742981" w:rsidRDefault="00F55E1E" w:rsidP="009A726C">
      <w:pPr>
        <w:pStyle w:val="Default"/>
        <w:ind w:firstLine="709"/>
        <w:jc w:val="both"/>
        <w:rPr>
          <w:sz w:val="28"/>
          <w:szCs w:val="28"/>
        </w:rPr>
      </w:pPr>
      <w:r w:rsidRPr="00742981">
        <w:rPr>
          <w:sz w:val="28"/>
          <w:szCs w:val="28"/>
        </w:rPr>
        <w:t xml:space="preserve">− расчетная температура в подающем трубопроводе, °С; </w:t>
      </w:r>
    </w:p>
    <w:p w:rsidR="00F55E1E" w:rsidRPr="00742981" w:rsidRDefault="00F55E1E" w:rsidP="009A726C">
      <w:pPr>
        <w:pStyle w:val="Default"/>
        <w:ind w:firstLine="709"/>
        <w:jc w:val="both"/>
        <w:rPr>
          <w:sz w:val="28"/>
          <w:szCs w:val="28"/>
        </w:rPr>
      </w:pPr>
      <w:r w:rsidRPr="00742981">
        <w:rPr>
          <w:sz w:val="28"/>
          <w:szCs w:val="28"/>
        </w:rPr>
        <w:t xml:space="preserve">− расчетная температура холодной воды, °С; </w:t>
      </w:r>
    </w:p>
    <w:p w:rsidR="00F55E1E" w:rsidRPr="00742981" w:rsidRDefault="00F55E1E" w:rsidP="009A726C">
      <w:pPr>
        <w:pStyle w:val="Default"/>
        <w:ind w:firstLine="709"/>
        <w:jc w:val="both"/>
        <w:rPr>
          <w:sz w:val="28"/>
          <w:szCs w:val="28"/>
        </w:rPr>
      </w:pPr>
      <w:r w:rsidRPr="00742981">
        <w:rPr>
          <w:sz w:val="28"/>
          <w:szCs w:val="28"/>
        </w:rPr>
        <w:t xml:space="preserve">− расчетная температура наружного воздуха, °С; </w:t>
      </w:r>
    </w:p>
    <w:p w:rsidR="00F55E1E" w:rsidRPr="00742981" w:rsidRDefault="00F55E1E" w:rsidP="009A726C">
      <w:pPr>
        <w:pStyle w:val="Default"/>
        <w:ind w:firstLine="709"/>
        <w:jc w:val="both"/>
        <w:rPr>
          <w:sz w:val="28"/>
          <w:szCs w:val="28"/>
        </w:rPr>
      </w:pPr>
      <w:r w:rsidRPr="00742981">
        <w:rPr>
          <w:sz w:val="28"/>
          <w:szCs w:val="28"/>
        </w:rPr>
        <w:t xml:space="preserve">− расчетный располагаемый напор на выходе из источника, м; </w:t>
      </w:r>
    </w:p>
    <w:p w:rsidR="00F55E1E" w:rsidRPr="00742981" w:rsidRDefault="00F55E1E" w:rsidP="009A726C">
      <w:pPr>
        <w:pStyle w:val="Default"/>
        <w:ind w:firstLine="709"/>
        <w:jc w:val="both"/>
        <w:rPr>
          <w:sz w:val="28"/>
          <w:szCs w:val="28"/>
        </w:rPr>
      </w:pPr>
      <w:r w:rsidRPr="00742981">
        <w:rPr>
          <w:sz w:val="28"/>
          <w:szCs w:val="28"/>
        </w:rPr>
        <w:t xml:space="preserve">− расчетный напор в обратном трубопроводе на источнике, м; </w:t>
      </w:r>
    </w:p>
    <w:p w:rsidR="00F55E1E" w:rsidRPr="00742981" w:rsidRDefault="00F55E1E" w:rsidP="009A726C">
      <w:pPr>
        <w:pStyle w:val="Default"/>
        <w:ind w:firstLine="709"/>
        <w:jc w:val="both"/>
        <w:rPr>
          <w:sz w:val="28"/>
          <w:szCs w:val="28"/>
        </w:rPr>
      </w:pPr>
      <w:r w:rsidRPr="00742981">
        <w:rPr>
          <w:sz w:val="28"/>
          <w:szCs w:val="28"/>
        </w:rPr>
        <w:t xml:space="preserve">− режим работы источника; </w:t>
      </w:r>
    </w:p>
    <w:p w:rsidR="00F55E1E" w:rsidRPr="00742981" w:rsidRDefault="00F55E1E" w:rsidP="009A726C">
      <w:pPr>
        <w:pStyle w:val="Default"/>
        <w:ind w:firstLine="709"/>
        <w:jc w:val="both"/>
        <w:rPr>
          <w:sz w:val="28"/>
          <w:szCs w:val="28"/>
        </w:rPr>
      </w:pPr>
      <w:r w:rsidRPr="00742981">
        <w:rPr>
          <w:sz w:val="28"/>
          <w:szCs w:val="28"/>
        </w:rPr>
        <w:t xml:space="preserve">− максимальный расход на подпитку, т/ч. </w:t>
      </w:r>
    </w:p>
    <w:p w:rsidR="00F55E1E" w:rsidRPr="00742981" w:rsidRDefault="00F55E1E" w:rsidP="009A726C">
      <w:pPr>
        <w:pStyle w:val="Default"/>
        <w:ind w:firstLine="709"/>
        <w:jc w:val="both"/>
        <w:rPr>
          <w:sz w:val="28"/>
          <w:szCs w:val="28"/>
        </w:rPr>
      </w:pPr>
    </w:p>
    <w:p w:rsidR="00F55E1E" w:rsidRPr="00742981" w:rsidRDefault="00F55E1E" w:rsidP="009A726C">
      <w:pPr>
        <w:pStyle w:val="Default"/>
        <w:ind w:firstLine="709"/>
        <w:jc w:val="both"/>
        <w:rPr>
          <w:sz w:val="28"/>
          <w:szCs w:val="28"/>
        </w:rPr>
      </w:pPr>
      <w:r w:rsidRPr="00742981">
        <w:rPr>
          <w:b/>
          <w:bCs/>
          <w:i/>
          <w:iCs/>
          <w:sz w:val="28"/>
          <w:szCs w:val="28"/>
        </w:rPr>
        <w:t xml:space="preserve">Для участков тепловой сети: </w:t>
      </w:r>
    </w:p>
    <w:p w:rsidR="00F55E1E" w:rsidRPr="00742981" w:rsidRDefault="00F55E1E" w:rsidP="009A726C">
      <w:pPr>
        <w:pStyle w:val="Default"/>
        <w:ind w:firstLine="709"/>
        <w:jc w:val="both"/>
        <w:rPr>
          <w:sz w:val="28"/>
          <w:szCs w:val="28"/>
        </w:rPr>
      </w:pPr>
      <w:r w:rsidRPr="00742981">
        <w:rPr>
          <w:sz w:val="28"/>
          <w:szCs w:val="28"/>
        </w:rPr>
        <w:t xml:space="preserve">− внутренний диаметр подающего и обратного трубопроводов, м;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шероховатость подающего и обратного трубопроводов, мм; </w:t>
      </w:r>
    </w:p>
    <w:p w:rsidR="00F55E1E" w:rsidRPr="00742981" w:rsidRDefault="00F55E1E" w:rsidP="009A726C">
      <w:pPr>
        <w:pStyle w:val="Default"/>
        <w:ind w:firstLine="709"/>
        <w:jc w:val="both"/>
        <w:rPr>
          <w:color w:val="auto"/>
          <w:sz w:val="28"/>
          <w:szCs w:val="28"/>
        </w:rPr>
      </w:pPr>
      <w:r w:rsidRPr="00742981">
        <w:rPr>
          <w:color w:val="auto"/>
          <w:sz w:val="28"/>
          <w:szCs w:val="28"/>
        </w:rPr>
        <w:lastRenderedPageBreak/>
        <w:t xml:space="preserve">− коэффициент местного сопротивления, подающего и обратного трубопроводов. </w:t>
      </w:r>
    </w:p>
    <w:p w:rsidR="00F55E1E" w:rsidRPr="00742981" w:rsidRDefault="00F55E1E"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b/>
          <w:bCs/>
          <w:i/>
          <w:iCs/>
          <w:color w:val="auto"/>
          <w:sz w:val="28"/>
          <w:szCs w:val="28"/>
        </w:rPr>
        <w:t xml:space="preserve">Для потребителей тепловой энергии: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высота здания потребителя (минимальный статический напор), м;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номер схемы подключения потребителя;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расчетная тепловая нагрузка систем теплопотребления;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коэффициент изменения расхода на систему отопления, систему вентиляции и закрытые системы ГВС;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коэффициент изменения расхода на открытый водоразбор. </w:t>
      </w:r>
    </w:p>
    <w:p w:rsidR="00F55E1E" w:rsidRPr="00742981" w:rsidRDefault="00F55E1E" w:rsidP="009A726C">
      <w:pPr>
        <w:pStyle w:val="Default"/>
        <w:ind w:firstLine="709"/>
        <w:jc w:val="both"/>
        <w:rPr>
          <w:color w:val="auto"/>
          <w:sz w:val="28"/>
          <w:szCs w:val="28"/>
        </w:rPr>
      </w:pPr>
    </w:p>
    <w:p w:rsidR="00F55E1E" w:rsidRPr="00742981" w:rsidRDefault="009A726C" w:rsidP="009A726C">
      <w:pPr>
        <w:pStyle w:val="Default"/>
        <w:ind w:firstLine="709"/>
        <w:jc w:val="both"/>
        <w:rPr>
          <w:b/>
          <w:color w:val="auto"/>
          <w:sz w:val="28"/>
          <w:szCs w:val="28"/>
        </w:rPr>
      </w:pPr>
      <w:r w:rsidRPr="00742981">
        <w:rPr>
          <w:b/>
          <w:color w:val="auto"/>
          <w:sz w:val="28"/>
          <w:szCs w:val="28"/>
        </w:rPr>
        <w:t>11</w:t>
      </w:r>
      <w:r w:rsidR="00F55E1E" w:rsidRPr="00742981">
        <w:rPr>
          <w:b/>
          <w:color w:val="auto"/>
          <w:sz w:val="28"/>
          <w:szCs w:val="28"/>
        </w:rPr>
        <w:t xml:space="preserve">.3 Паспортизация и описание расчетных единиц территориального деления, включая административное </w:t>
      </w:r>
    </w:p>
    <w:p w:rsidR="009A726C" w:rsidRPr="00742981" w:rsidRDefault="009A726C"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Разбивка объектов по территориальному делению в ГИС «Zulu» происходит на основе данных утвержденного генерального плана и карте территориального 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В карту можно добавить: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векторный слой, растровый объект, группу растровых объектов;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слои с серверов, поддерживающих спецификацию WMS (Web Map Service);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растровый файл (формат *.bmp; *.pcx; *.tif; *.gif; *.jpg);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растровые объекты программ OziExplorer и MapInfo. </w:t>
      </w:r>
    </w:p>
    <w:p w:rsidR="00F55E1E" w:rsidRPr="00742981" w:rsidRDefault="00F55E1E"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Режим получения информации используется для просмотра семантической информации по объектам слоя. C помощью запросов можно: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произвести выборку данных из базы в соответствии с заданными условиями;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занести одинаковые данные одновременно для группы объектов;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производить копирование данных из одного поля в другое для группы объектов. </w:t>
      </w:r>
    </w:p>
    <w:p w:rsidR="00F55E1E" w:rsidRPr="00742981" w:rsidRDefault="00F55E1E"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Также выборка данных в «Zulu Thermo 8.0» возможна по условию: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наименование потребителя (адрес);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наименование котельной;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номер котельной;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обслуживающая организация;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коды узлов подключения потребителей; </w:t>
      </w:r>
    </w:p>
    <w:p w:rsidR="009A726C" w:rsidRPr="00742981" w:rsidRDefault="00F55E1E" w:rsidP="009A726C">
      <w:pPr>
        <w:pStyle w:val="Default"/>
        <w:ind w:firstLine="709"/>
        <w:jc w:val="both"/>
        <w:rPr>
          <w:color w:val="auto"/>
          <w:sz w:val="28"/>
          <w:szCs w:val="28"/>
        </w:rPr>
      </w:pPr>
      <w:r w:rsidRPr="00742981">
        <w:rPr>
          <w:color w:val="auto"/>
          <w:sz w:val="28"/>
          <w:szCs w:val="28"/>
        </w:rPr>
        <w:t xml:space="preserve">− по любому полю, внесенному в базу данных (температура, давление и т.п.). </w:t>
      </w:r>
    </w:p>
    <w:p w:rsidR="009A726C" w:rsidRPr="00742981" w:rsidRDefault="009A726C" w:rsidP="009A726C">
      <w:pPr>
        <w:pStyle w:val="Default"/>
        <w:ind w:firstLine="709"/>
        <w:jc w:val="both"/>
        <w:rPr>
          <w:color w:val="auto"/>
          <w:sz w:val="28"/>
          <w:szCs w:val="28"/>
        </w:rPr>
      </w:pPr>
    </w:p>
    <w:p w:rsidR="00F55E1E" w:rsidRPr="00742981" w:rsidRDefault="009A726C" w:rsidP="009A726C">
      <w:pPr>
        <w:pStyle w:val="Default"/>
        <w:ind w:firstLine="709"/>
        <w:jc w:val="both"/>
        <w:rPr>
          <w:b/>
          <w:color w:val="auto"/>
          <w:sz w:val="28"/>
          <w:szCs w:val="28"/>
        </w:rPr>
      </w:pPr>
      <w:r w:rsidRPr="00742981">
        <w:rPr>
          <w:b/>
          <w:color w:val="auto"/>
          <w:sz w:val="28"/>
          <w:szCs w:val="28"/>
        </w:rPr>
        <w:lastRenderedPageBreak/>
        <w:t>11</w:t>
      </w:r>
      <w:r w:rsidR="00F55E1E" w:rsidRPr="00742981">
        <w:rPr>
          <w:b/>
          <w:color w:val="auto"/>
          <w:sz w:val="28"/>
          <w:szCs w:val="28"/>
        </w:rPr>
        <w:t xml:space="preserve">.4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 </w:t>
      </w:r>
    </w:p>
    <w:p w:rsidR="009A726C" w:rsidRPr="00742981" w:rsidRDefault="009A726C"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Гидравлический расчёт тепловых сетей проводится с учётом: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утечек из тепловой сети и систем теплопотребления;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фактически установленного оборудования на абонентских вводах и тепловых сетях. </w:t>
      </w:r>
    </w:p>
    <w:p w:rsidR="00F55E1E" w:rsidRPr="00742981" w:rsidRDefault="00F55E1E"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9A726C" w:rsidRPr="00742981" w:rsidRDefault="009A726C" w:rsidP="009A726C">
      <w:pPr>
        <w:pStyle w:val="Default"/>
        <w:ind w:firstLine="709"/>
        <w:jc w:val="both"/>
        <w:rPr>
          <w:color w:val="auto"/>
          <w:sz w:val="28"/>
          <w:szCs w:val="28"/>
        </w:rPr>
      </w:pPr>
    </w:p>
    <w:p w:rsidR="00F55E1E" w:rsidRPr="00742981" w:rsidRDefault="009A726C" w:rsidP="009A726C">
      <w:pPr>
        <w:pStyle w:val="Default"/>
        <w:ind w:firstLine="709"/>
        <w:jc w:val="both"/>
        <w:rPr>
          <w:b/>
          <w:color w:val="auto"/>
          <w:sz w:val="28"/>
          <w:szCs w:val="28"/>
        </w:rPr>
      </w:pPr>
      <w:r w:rsidRPr="00742981">
        <w:rPr>
          <w:b/>
          <w:color w:val="auto"/>
          <w:sz w:val="28"/>
          <w:szCs w:val="28"/>
        </w:rPr>
        <w:t>11</w:t>
      </w:r>
      <w:r w:rsidR="00F55E1E" w:rsidRPr="00742981">
        <w:rPr>
          <w:b/>
          <w:color w:val="auto"/>
          <w:sz w:val="28"/>
          <w:szCs w:val="28"/>
        </w:rPr>
        <w:t xml:space="preserve">.5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9A726C" w:rsidRPr="00742981" w:rsidRDefault="009A726C"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При анализе переключений определяется, какие объекты попадают под отключения, и включает в себя: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вывод информации по отключенным объектам;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расчет объемов внутренних систем теплопотребления и нагрузок на системы теплопотребления при данных изменениях в сети;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отображение результатов расчета на карте в виде тематической раскраски; </w:t>
      </w:r>
    </w:p>
    <w:p w:rsidR="009A726C" w:rsidRPr="00742981" w:rsidRDefault="00F55E1E" w:rsidP="009A726C">
      <w:pPr>
        <w:pStyle w:val="Default"/>
        <w:ind w:firstLine="709"/>
        <w:jc w:val="both"/>
        <w:rPr>
          <w:color w:val="auto"/>
          <w:sz w:val="28"/>
          <w:szCs w:val="28"/>
        </w:rPr>
      </w:pPr>
      <w:r w:rsidRPr="00742981">
        <w:rPr>
          <w:color w:val="auto"/>
          <w:sz w:val="28"/>
          <w:szCs w:val="28"/>
        </w:rPr>
        <w:t xml:space="preserve">− вывод табличных данных в отчет, с последующей возможностью их печати, экспорта в формат MS Excel или HTML. </w:t>
      </w:r>
    </w:p>
    <w:p w:rsidR="009A726C" w:rsidRPr="00742981" w:rsidRDefault="009A726C" w:rsidP="009A726C">
      <w:pPr>
        <w:pStyle w:val="Default"/>
        <w:ind w:firstLine="709"/>
        <w:jc w:val="both"/>
        <w:rPr>
          <w:color w:val="auto"/>
          <w:sz w:val="28"/>
          <w:szCs w:val="28"/>
        </w:rPr>
      </w:pPr>
    </w:p>
    <w:p w:rsidR="00F55E1E" w:rsidRPr="00742981" w:rsidRDefault="009A726C" w:rsidP="009A726C">
      <w:pPr>
        <w:pStyle w:val="Default"/>
        <w:ind w:firstLine="709"/>
        <w:jc w:val="both"/>
        <w:rPr>
          <w:b/>
          <w:color w:val="auto"/>
          <w:sz w:val="28"/>
          <w:szCs w:val="28"/>
        </w:rPr>
      </w:pPr>
      <w:r w:rsidRPr="00742981">
        <w:rPr>
          <w:b/>
          <w:color w:val="auto"/>
          <w:sz w:val="28"/>
          <w:szCs w:val="28"/>
        </w:rPr>
        <w:t>11</w:t>
      </w:r>
      <w:r w:rsidR="00F55E1E" w:rsidRPr="00742981">
        <w:rPr>
          <w:b/>
          <w:color w:val="auto"/>
          <w:sz w:val="28"/>
          <w:szCs w:val="28"/>
        </w:rPr>
        <w:t xml:space="preserve">.6 Расчет балансов тепловой энергии по источникам тепловой энергии и по территориальному признаку </w:t>
      </w:r>
    </w:p>
    <w:p w:rsidR="009A726C" w:rsidRPr="00742981" w:rsidRDefault="009A726C"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Расчёт тепловых сетей можно проводить с учётом: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утечек из тепловой сети и систем теплопотребления;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тепловых потерь в трубопроводах тепловой сети;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фактически установленного оборудования на абонентских вводах и тепловых сетях. </w:t>
      </w:r>
    </w:p>
    <w:p w:rsidR="00F55E1E" w:rsidRPr="00742981" w:rsidRDefault="00F55E1E" w:rsidP="009A726C">
      <w:pPr>
        <w:pStyle w:val="Default"/>
        <w:ind w:firstLine="709"/>
        <w:jc w:val="both"/>
        <w:rPr>
          <w:color w:val="auto"/>
          <w:sz w:val="28"/>
          <w:szCs w:val="28"/>
        </w:rPr>
      </w:pPr>
    </w:p>
    <w:p w:rsidR="00F55E1E" w:rsidRPr="00742981" w:rsidRDefault="009A726C" w:rsidP="009A726C">
      <w:pPr>
        <w:pStyle w:val="Default"/>
        <w:ind w:firstLine="709"/>
        <w:jc w:val="both"/>
        <w:rPr>
          <w:b/>
          <w:color w:val="auto"/>
          <w:sz w:val="28"/>
          <w:szCs w:val="28"/>
        </w:rPr>
      </w:pPr>
      <w:r w:rsidRPr="00742981">
        <w:rPr>
          <w:b/>
          <w:color w:val="auto"/>
          <w:sz w:val="28"/>
          <w:szCs w:val="28"/>
        </w:rPr>
        <w:t>11</w:t>
      </w:r>
      <w:r w:rsidR="00F55E1E" w:rsidRPr="00742981">
        <w:rPr>
          <w:b/>
          <w:color w:val="auto"/>
          <w:sz w:val="28"/>
          <w:szCs w:val="28"/>
        </w:rPr>
        <w:t xml:space="preserve">.7 Расчет потерь тепловой энергии через изоляцию и с утечками теплоносителя </w:t>
      </w:r>
    </w:p>
    <w:p w:rsidR="009A726C" w:rsidRPr="00742981" w:rsidRDefault="009A726C"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«ZuluThermo 8.0». </w:t>
      </w:r>
    </w:p>
    <w:p w:rsidR="009A726C" w:rsidRPr="00742981" w:rsidRDefault="009A726C" w:rsidP="009A726C">
      <w:pPr>
        <w:pStyle w:val="Default"/>
        <w:ind w:firstLine="709"/>
        <w:jc w:val="both"/>
        <w:rPr>
          <w:color w:val="auto"/>
          <w:sz w:val="28"/>
          <w:szCs w:val="28"/>
        </w:rPr>
      </w:pPr>
    </w:p>
    <w:p w:rsidR="00F55E1E" w:rsidRPr="00742981" w:rsidRDefault="009A726C" w:rsidP="009A726C">
      <w:pPr>
        <w:pStyle w:val="Default"/>
        <w:ind w:firstLine="709"/>
        <w:jc w:val="both"/>
        <w:rPr>
          <w:b/>
          <w:color w:val="auto"/>
          <w:sz w:val="28"/>
          <w:szCs w:val="28"/>
        </w:rPr>
      </w:pPr>
      <w:r w:rsidRPr="00742981">
        <w:rPr>
          <w:b/>
          <w:color w:val="auto"/>
          <w:sz w:val="28"/>
          <w:szCs w:val="28"/>
        </w:rPr>
        <w:t>11</w:t>
      </w:r>
      <w:r w:rsidR="00F55E1E" w:rsidRPr="00742981">
        <w:rPr>
          <w:b/>
          <w:color w:val="auto"/>
          <w:sz w:val="28"/>
          <w:szCs w:val="28"/>
        </w:rPr>
        <w:t xml:space="preserve">.8 Расчет показателей надежности теплоснабжения </w:t>
      </w:r>
    </w:p>
    <w:p w:rsidR="009A726C" w:rsidRPr="00742981" w:rsidRDefault="009A726C"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 для каждого потребителя, позволяет: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рассчитывать надежность и готовность системы теплоснабжения к отопительному сезону;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разрабатывать мероприятия, повышающие надежность работы системы теплоснабжения. </w:t>
      </w:r>
    </w:p>
    <w:p w:rsidR="009A726C" w:rsidRPr="00742981" w:rsidRDefault="009A726C" w:rsidP="009A726C">
      <w:pPr>
        <w:pStyle w:val="Default"/>
        <w:ind w:firstLine="709"/>
        <w:jc w:val="both"/>
        <w:rPr>
          <w:color w:val="auto"/>
          <w:sz w:val="28"/>
          <w:szCs w:val="28"/>
        </w:rPr>
      </w:pPr>
    </w:p>
    <w:p w:rsidR="00F55E1E" w:rsidRPr="00742981" w:rsidRDefault="009A726C" w:rsidP="009A726C">
      <w:pPr>
        <w:pStyle w:val="Default"/>
        <w:ind w:firstLine="709"/>
        <w:jc w:val="both"/>
        <w:rPr>
          <w:b/>
          <w:color w:val="auto"/>
          <w:sz w:val="28"/>
          <w:szCs w:val="28"/>
        </w:rPr>
      </w:pPr>
      <w:r w:rsidRPr="00742981">
        <w:rPr>
          <w:b/>
          <w:color w:val="auto"/>
          <w:sz w:val="28"/>
          <w:szCs w:val="28"/>
        </w:rPr>
        <w:lastRenderedPageBreak/>
        <w:t>11</w:t>
      </w:r>
      <w:r w:rsidR="00F55E1E" w:rsidRPr="00742981">
        <w:rPr>
          <w:b/>
          <w:color w:val="auto"/>
          <w:sz w:val="28"/>
          <w:szCs w:val="28"/>
        </w:rPr>
        <w:t xml:space="preserve">.9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9A726C" w:rsidRPr="00742981" w:rsidRDefault="009A726C" w:rsidP="009A726C">
      <w:pPr>
        <w:pStyle w:val="Default"/>
        <w:ind w:firstLine="709"/>
        <w:jc w:val="both"/>
        <w:rPr>
          <w:color w:val="auto"/>
          <w:sz w:val="28"/>
          <w:szCs w:val="28"/>
        </w:rPr>
      </w:pPr>
    </w:p>
    <w:p w:rsidR="00F55E1E" w:rsidRPr="00742981" w:rsidRDefault="00F55E1E" w:rsidP="009A726C">
      <w:pPr>
        <w:pStyle w:val="Default"/>
        <w:ind w:firstLine="709"/>
        <w:jc w:val="both"/>
        <w:rPr>
          <w:color w:val="auto"/>
          <w:sz w:val="28"/>
          <w:szCs w:val="28"/>
        </w:rPr>
      </w:pPr>
      <w:r w:rsidRPr="00742981">
        <w:rPr>
          <w:color w:val="auto"/>
          <w:sz w:val="28"/>
          <w:szCs w:val="28"/>
        </w:rPr>
        <w:t xml:space="preserve">Расчет перспективных нагрузок в «ZuluThermo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Данная задача может быть использована при: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проектирования новых тепловых сетей;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при реконструкции существующих тепловых сетей;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 при выдаче разрешений на подключение новых потребителей к существующей тепловой сети.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FB5B5C" w:rsidRDefault="00FB5B5C" w:rsidP="009A726C">
      <w:pPr>
        <w:pStyle w:val="Default"/>
        <w:ind w:firstLine="709"/>
        <w:jc w:val="both"/>
        <w:rPr>
          <w:b/>
          <w:color w:val="auto"/>
          <w:sz w:val="28"/>
          <w:szCs w:val="28"/>
        </w:rPr>
      </w:pPr>
    </w:p>
    <w:p w:rsidR="00F55E1E" w:rsidRPr="00742981" w:rsidRDefault="009A726C" w:rsidP="009A726C">
      <w:pPr>
        <w:pStyle w:val="Default"/>
        <w:ind w:firstLine="709"/>
        <w:jc w:val="both"/>
        <w:rPr>
          <w:b/>
          <w:color w:val="auto"/>
          <w:sz w:val="28"/>
          <w:szCs w:val="28"/>
        </w:rPr>
      </w:pPr>
      <w:r w:rsidRPr="00742981">
        <w:rPr>
          <w:b/>
          <w:color w:val="auto"/>
          <w:sz w:val="28"/>
          <w:szCs w:val="28"/>
        </w:rPr>
        <w:t>11</w:t>
      </w:r>
      <w:r w:rsidR="00F55E1E" w:rsidRPr="00742981">
        <w:rPr>
          <w:b/>
          <w:color w:val="auto"/>
          <w:sz w:val="28"/>
          <w:szCs w:val="28"/>
        </w:rPr>
        <w:t xml:space="preserve">.10 Сравнительные пьезометрические графики для разработки и анализа сценариев перспективного развития тепловых сетей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На основании предоставленных теплоснабжающей организацией 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 построена электронная модель системы теплоснабжения (существующее положение). Электронная модель разработана с применением комплекта - ГИС «Zulu 8.0» и программно-расчетного комплекса «ZuluThermo 8.0» (производитель ООО «Политерм» г. Санкт-Петербург). </w:t>
      </w:r>
    </w:p>
    <w:p w:rsidR="00F55E1E" w:rsidRPr="00742981" w:rsidRDefault="00F55E1E" w:rsidP="009A726C">
      <w:pPr>
        <w:pStyle w:val="Default"/>
        <w:ind w:firstLine="709"/>
        <w:jc w:val="both"/>
        <w:rPr>
          <w:color w:val="auto"/>
          <w:sz w:val="28"/>
          <w:szCs w:val="28"/>
        </w:rPr>
      </w:pPr>
      <w:r w:rsidRPr="00742981">
        <w:rPr>
          <w:color w:val="auto"/>
          <w:sz w:val="28"/>
          <w:szCs w:val="28"/>
        </w:rPr>
        <w:t xml:space="preserve">Для разработки и анализа сценариев перспективного развития тепловых сетей систем централизованного теплоснабжения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«ZuluThermo 8.0» были определены диаметры трубопроводов тепловой сети при пропуске расчетного расхода теплоносителя. </w:t>
      </w:r>
    </w:p>
    <w:p w:rsidR="00C23F1E" w:rsidRDefault="00F55E1E" w:rsidP="00FB5B5C">
      <w:pPr>
        <w:pStyle w:val="Default"/>
        <w:ind w:firstLine="709"/>
        <w:jc w:val="both"/>
        <w:rPr>
          <w:sz w:val="28"/>
          <w:szCs w:val="26"/>
        </w:rPr>
      </w:pPr>
      <w:r w:rsidRPr="00742981">
        <w:rPr>
          <w:color w:val="auto"/>
          <w:sz w:val="28"/>
          <w:szCs w:val="28"/>
        </w:rPr>
        <w:t xml:space="preserve">По каждому перспективному объекту с применением модуля «наладочный расчет» программно-расчетного комплекса «ZuluThermo 8.0» выполнен гидравлический расчёт тепловых сетей. Для наглядности полученных результатов в </w:t>
      </w:r>
      <w:r w:rsidR="00C23F1E" w:rsidRPr="00742981">
        <w:rPr>
          <w:sz w:val="28"/>
          <w:szCs w:val="28"/>
        </w:rPr>
        <w:t>электронной модели предусмотрена возможность построения пьезометрических графиков.</w:t>
      </w:r>
      <w:r w:rsidR="006521A3" w:rsidRPr="00742981">
        <w:rPr>
          <w:sz w:val="28"/>
          <w:szCs w:val="28"/>
        </w:rPr>
        <w:t xml:space="preserve"> Расчеты представлены в приложении в электронном виде в формате </w:t>
      </w:r>
      <w:r w:rsidR="006521A3" w:rsidRPr="00742981">
        <w:rPr>
          <w:sz w:val="28"/>
          <w:szCs w:val="28"/>
          <w:lang w:val="en-US"/>
        </w:rPr>
        <w:t>Excel</w:t>
      </w:r>
      <w:r w:rsidR="00742981" w:rsidRPr="006F5CFA">
        <w:rPr>
          <w:sz w:val="28"/>
          <w:szCs w:val="26"/>
        </w:rPr>
        <w:t>приложение 2, приложение 3.</w:t>
      </w:r>
    </w:p>
    <w:p w:rsidR="004051EB" w:rsidRDefault="004051EB" w:rsidP="004051EB">
      <w:pPr>
        <w:pStyle w:val="Default"/>
        <w:ind w:firstLine="709"/>
        <w:jc w:val="both"/>
        <w:rPr>
          <w:b/>
          <w:bCs/>
          <w:sz w:val="28"/>
          <w:szCs w:val="28"/>
        </w:rPr>
      </w:pPr>
      <w:bookmarkStart w:id="87" w:name="_Toc449263"/>
      <w:r>
        <w:rPr>
          <w:b/>
          <w:bCs/>
          <w:sz w:val="28"/>
          <w:szCs w:val="28"/>
        </w:rPr>
        <w:lastRenderedPageBreak/>
        <w:t>12.</w:t>
      </w:r>
      <w:r w:rsidRPr="00446E10">
        <w:rPr>
          <w:b/>
          <w:bCs/>
          <w:caps/>
          <w:sz w:val="28"/>
          <w:szCs w:val="28"/>
        </w:rPr>
        <w:t>Мастер-план развития систем теплоснабжения поселения</w:t>
      </w:r>
      <w:bookmarkEnd w:id="87"/>
    </w:p>
    <w:p w:rsidR="004051EB" w:rsidRPr="00446E10" w:rsidRDefault="004051EB" w:rsidP="004051EB">
      <w:pPr>
        <w:pStyle w:val="Default"/>
        <w:ind w:firstLine="709"/>
        <w:jc w:val="both"/>
        <w:rPr>
          <w:b/>
          <w:bCs/>
          <w:sz w:val="28"/>
          <w:szCs w:val="28"/>
        </w:rPr>
      </w:pPr>
    </w:p>
    <w:p w:rsidR="004051EB" w:rsidRPr="00446E10" w:rsidRDefault="004051EB" w:rsidP="004051EB">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При разработке настоящей Схемы теплоснабжения варианты мастер-плана не определялись. При актуализации Схемы теплоснабжения дополнительных вариантов не рассматривалось.</w:t>
      </w:r>
    </w:p>
    <w:p w:rsidR="004051EB" w:rsidRPr="00446E10" w:rsidRDefault="004051EB" w:rsidP="004051EB">
      <w:pPr>
        <w:ind w:firstLine="708"/>
        <w:jc w:val="both"/>
        <w:rPr>
          <w:rFonts w:ascii="Times New Roman" w:hAnsi="Times New Roman" w:cs="Times New Roman"/>
          <w:sz w:val="28"/>
          <w:szCs w:val="28"/>
          <w:lang w:bidi="ar-SA"/>
        </w:rPr>
      </w:pPr>
      <w:r w:rsidRPr="00446E10">
        <w:rPr>
          <w:rFonts w:ascii="Times New Roman" w:hAnsi="Times New Roman" w:cs="Times New Roman"/>
          <w:sz w:val="28"/>
          <w:szCs w:val="28"/>
          <w:lang w:bidi="ar-SA"/>
        </w:rPr>
        <w:t>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спрогнозом развития строительных фондов муниципального образования.</w:t>
      </w:r>
    </w:p>
    <w:p w:rsidR="004051EB" w:rsidRDefault="004051EB" w:rsidP="004051EB">
      <w:pPr>
        <w:ind w:firstLine="708"/>
        <w:rPr>
          <w:rFonts w:ascii="Times New Roman" w:hAnsi="Times New Roman" w:cs="Times New Roman"/>
          <w:sz w:val="28"/>
          <w:szCs w:val="28"/>
          <w:lang w:bidi="ar-SA"/>
        </w:rPr>
      </w:pPr>
    </w:p>
    <w:p w:rsidR="004051EB" w:rsidRPr="00446E10" w:rsidRDefault="004051EB" w:rsidP="004051EB">
      <w:pPr>
        <w:widowControl/>
        <w:autoSpaceDE w:val="0"/>
        <w:autoSpaceDN w:val="0"/>
        <w:adjustRightInd w:val="0"/>
        <w:ind w:firstLine="709"/>
        <w:jc w:val="both"/>
        <w:rPr>
          <w:rFonts w:ascii="Times New Roman" w:eastAsia="Times New Roman" w:hAnsi="Times New Roman" w:cs="Times New Roman"/>
          <w:b/>
          <w:bCs/>
          <w:caps/>
          <w:sz w:val="28"/>
          <w:szCs w:val="28"/>
        </w:rPr>
      </w:pPr>
      <w:r w:rsidRPr="00446E10">
        <w:rPr>
          <w:rFonts w:ascii="Times New Roman" w:hAnsi="Times New Roman" w:cs="Times New Roman"/>
          <w:b/>
          <w:sz w:val="28"/>
          <w:szCs w:val="28"/>
          <w:lang w:bidi="ar-SA"/>
        </w:rPr>
        <w:t>13</w:t>
      </w:r>
      <w:r>
        <w:rPr>
          <w:rFonts w:ascii="Times New Roman" w:hAnsi="Times New Roman" w:cs="Times New Roman"/>
          <w:b/>
          <w:sz w:val="28"/>
          <w:szCs w:val="28"/>
          <w:lang w:bidi="ar-SA"/>
        </w:rPr>
        <w:t>.</w:t>
      </w:r>
      <w:r w:rsidRPr="00446E10">
        <w:rPr>
          <w:rFonts w:ascii="Times New Roman" w:eastAsia="Times New Roman" w:hAnsi="Times New Roman" w:cs="Times New Roman"/>
          <w:b/>
          <w:bCs/>
          <w:caps/>
          <w:sz w:val="28"/>
          <w:szCs w:val="28"/>
        </w:rPr>
        <w:t>Предложения по переводу открытых систем теплоснабжения</w:t>
      </w:r>
      <w:r w:rsidRPr="00446E10">
        <w:rPr>
          <w:rFonts w:ascii="Times New Roman" w:hAnsi="Times New Roman" w:cs="Times New Roman"/>
          <w:b/>
          <w:caps/>
          <w:sz w:val="28"/>
          <w:szCs w:val="28"/>
        </w:rPr>
        <w:t>(горячего водоснабжения) в закрытые системы горячего водоснабжения</w:t>
      </w:r>
    </w:p>
    <w:p w:rsidR="004051EB" w:rsidRDefault="004051EB" w:rsidP="004051EB">
      <w:pPr>
        <w:pStyle w:val="14"/>
        <w:keepNext/>
        <w:keepLines/>
        <w:shd w:val="clear" w:color="auto" w:fill="auto"/>
        <w:spacing w:after="0" w:line="240" w:lineRule="auto"/>
        <w:jc w:val="both"/>
        <w:outlineLvl w:val="9"/>
      </w:pPr>
      <w:r>
        <w:tab/>
      </w:r>
    </w:p>
    <w:p w:rsidR="004051EB" w:rsidRPr="0067652F" w:rsidRDefault="004051EB" w:rsidP="004051EB">
      <w:pPr>
        <w:pStyle w:val="14"/>
        <w:keepNext/>
        <w:keepLines/>
        <w:shd w:val="clear" w:color="auto" w:fill="auto"/>
        <w:spacing w:after="0" w:line="240" w:lineRule="auto"/>
        <w:jc w:val="both"/>
        <w:outlineLvl w:val="9"/>
        <w:rPr>
          <w:b w:val="0"/>
          <w:color w:val="auto"/>
          <w:sz w:val="24"/>
        </w:rPr>
      </w:pPr>
      <w:r w:rsidRPr="0067652F">
        <w:rPr>
          <w:color w:val="FF0000"/>
          <w:sz w:val="24"/>
        </w:rPr>
        <w:tab/>
      </w:r>
      <w:r>
        <w:rPr>
          <w:b w:val="0"/>
          <w:sz w:val="28"/>
        </w:rPr>
        <w:t>В поселке Майское</w:t>
      </w:r>
      <w:r w:rsidRPr="0067652F">
        <w:rPr>
          <w:b w:val="0"/>
          <w:sz w:val="28"/>
        </w:rPr>
        <w:t xml:space="preserve"> отсутствует открытая система теплоснабжения.</w:t>
      </w:r>
    </w:p>
    <w:p w:rsidR="004051EB" w:rsidRDefault="004051EB" w:rsidP="004051EB">
      <w:pPr>
        <w:ind w:firstLine="708"/>
        <w:rPr>
          <w:rFonts w:ascii="Times New Roman" w:hAnsi="Times New Roman" w:cs="Times New Roman"/>
          <w:sz w:val="28"/>
          <w:szCs w:val="28"/>
          <w:lang w:bidi="ar-SA"/>
        </w:rPr>
      </w:pPr>
    </w:p>
    <w:p w:rsidR="004051EB" w:rsidRDefault="004051EB" w:rsidP="004051EB">
      <w:pPr>
        <w:ind w:firstLine="600"/>
        <w:jc w:val="both"/>
        <w:rPr>
          <w:rFonts w:ascii="Times New Roman" w:hAnsi="Times New Roman" w:cs="Times New Roman"/>
          <w:b/>
          <w:sz w:val="28"/>
          <w:szCs w:val="28"/>
          <w:lang w:bidi="ar-SA"/>
        </w:rPr>
      </w:pPr>
      <w:r>
        <w:rPr>
          <w:rFonts w:ascii="Times New Roman" w:hAnsi="Times New Roman" w:cs="Times New Roman"/>
          <w:b/>
          <w:sz w:val="28"/>
          <w:szCs w:val="28"/>
          <w:lang w:bidi="ar-SA"/>
        </w:rPr>
        <w:t xml:space="preserve">14. </w:t>
      </w:r>
      <w:r w:rsidRPr="00446E10">
        <w:rPr>
          <w:rFonts w:ascii="Times New Roman" w:hAnsi="Times New Roman" w:cs="Times New Roman"/>
          <w:b/>
          <w:caps/>
          <w:sz w:val="28"/>
          <w:szCs w:val="28"/>
          <w:lang w:bidi="ar-SA"/>
        </w:rPr>
        <w:t>Индикаторы развития систем теплоснабжения поселения, городского округа, города федерального значения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260"/>
        <w:gridCol w:w="1134"/>
        <w:gridCol w:w="2126"/>
        <w:gridCol w:w="2138"/>
      </w:tblGrid>
      <w:tr w:rsidR="004051EB" w:rsidRPr="00157915" w:rsidTr="000849ED">
        <w:trPr>
          <w:trHeight w:val="208"/>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п/п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Индикатор </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Ед.изм. </w:t>
            </w:r>
          </w:p>
        </w:tc>
        <w:tc>
          <w:tcPr>
            <w:tcW w:w="2126"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Базовое значение </w:t>
            </w:r>
          </w:p>
        </w:tc>
        <w:tc>
          <w:tcPr>
            <w:tcW w:w="2138"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Перспективное значение до 2028 г. </w:t>
            </w:r>
          </w:p>
        </w:tc>
      </w:tr>
      <w:tr w:rsidR="004051EB" w:rsidRPr="00157915" w:rsidTr="000849ED">
        <w:trPr>
          <w:trHeight w:val="439"/>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4051EB" w:rsidRPr="00157915" w:rsidTr="000849ED">
        <w:trPr>
          <w:trHeight w:val="553"/>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2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Ед. </w:t>
            </w:r>
          </w:p>
        </w:tc>
        <w:tc>
          <w:tcPr>
            <w:tcW w:w="2126"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4051EB" w:rsidRPr="00157915" w:rsidTr="000849ED">
        <w:trPr>
          <w:trHeight w:val="553"/>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3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4051EB" w:rsidRDefault="004051EB" w:rsidP="000849E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кг.</w:t>
            </w:r>
            <w:r w:rsidRPr="00157915">
              <w:rPr>
                <w:rFonts w:ascii="Times New Roman" w:hAnsi="Times New Roman" w:cs="Times New Roman"/>
                <w:sz w:val="22"/>
                <w:szCs w:val="22"/>
                <w:lang w:bidi="ar-SA"/>
              </w:rPr>
              <w:t>у.т./</w:t>
            </w:r>
          </w:p>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w:t>
            </w:r>
          </w:p>
        </w:tc>
        <w:tc>
          <w:tcPr>
            <w:tcW w:w="2126"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262,54</w:t>
            </w:r>
          </w:p>
        </w:tc>
        <w:tc>
          <w:tcPr>
            <w:tcW w:w="2138"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Pr>
                <w:rFonts w:ascii="Times New Roman" w:hAnsi="Times New Roman" w:cs="Times New Roman"/>
                <w:sz w:val="22"/>
                <w:szCs w:val="22"/>
                <w:lang w:bidi="ar-SA"/>
              </w:rPr>
              <w:t>262,54</w:t>
            </w:r>
          </w:p>
        </w:tc>
      </w:tr>
      <w:tr w:rsidR="004051EB" w:rsidRPr="00157915" w:rsidTr="000849ED">
        <w:trPr>
          <w:trHeight w:val="554"/>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Отношение величины технологических потерь тепловой энергии, теплоносителя к материальной характеристике тепловой сети </w:t>
            </w:r>
            <w:r>
              <w:rPr>
                <w:rFonts w:ascii="Times New Roman" w:hAnsi="Times New Roman" w:cs="Times New Roman"/>
                <w:sz w:val="22"/>
                <w:szCs w:val="22"/>
                <w:lang w:bidi="ar-SA"/>
              </w:rPr>
              <w:t>-120,5</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p>
        </w:tc>
        <w:tc>
          <w:tcPr>
            <w:tcW w:w="2138"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p>
        </w:tc>
      </w:tr>
      <w:tr w:rsidR="004051EB" w:rsidRPr="00157915" w:rsidTr="000849ED">
        <w:trPr>
          <w:trHeight w:val="207"/>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4.1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Майское</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Гкал/ м2 </w:t>
            </w:r>
          </w:p>
        </w:tc>
        <w:tc>
          <w:tcPr>
            <w:tcW w:w="2126" w:type="dxa"/>
          </w:tcPr>
          <w:p w:rsidR="004051EB" w:rsidRPr="00034F51" w:rsidRDefault="004051EB" w:rsidP="000849E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1,53</w:t>
            </w:r>
          </w:p>
        </w:tc>
        <w:tc>
          <w:tcPr>
            <w:tcW w:w="2138" w:type="dxa"/>
          </w:tcPr>
          <w:p w:rsidR="004051EB" w:rsidRPr="00034F51" w:rsidRDefault="004051EB" w:rsidP="000849E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1,53</w:t>
            </w:r>
          </w:p>
        </w:tc>
      </w:tr>
      <w:tr w:rsidR="004051EB" w:rsidRPr="00157915" w:rsidTr="000849ED">
        <w:trPr>
          <w:trHeight w:val="208"/>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установленной тепловой мощности </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p>
        </w:tc>
        <w:tc>
          <w:tcPr>
            <w:tcW w:w="2126" w:type="dxa"/>
          </w:tcPr>
          <w:p w:rsidR="004051EB" w:rsidRPr="00356B7B" w:rsidRDefault="004051EB" w:rsidP="000849ED">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4051EB" w:rsidRPr="00356B7B" w:rsidRDefault="004051EB" w:rsidP="000849ED">
            <w:pPr>
              <w:widowControl/>
              <w:autoSpaceDE w:val="0"/>
              <w:autoSpaceDN w:val="0"/>
              <w:adjustRightInd w:val="0"/>
              <w:jc w:val="center"/>
              <w:rPr>
                <w:rFonts w:ascii="Times New Roman" w:hAnsi="Times New Roman" w:cs="Times New Roman"/>
                <w:color w:val="FF0000"/>
                <w:sz w:val="22"/>
                <w:szCs w:val="22"/>
                <w:lang w:bidi="ar-SA"/>
              </w:rPr>
            </w:pPr>
          </w:p>
        </w:tc>
      </w:tr>
      <w:tr w:rsidR="004051EB" w:rsidRPr="00157915" w:rsidTr="000849ED">
        <w:trPr>
          <w:trHeight w:val="208"/>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5.1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Майское</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p>
        </w:tc>
        <w:tc>
          <w:tcPr>
            <w:tcW w:w="2126" w:type="dxa"/>
          </w:tcPr>
          <w:p w:rsidR="004051EB" w:rsidRPr="00034F51" w:rsidRDefault="004051EB" w:rsidP="000849ED">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c>
          <w:tcPr>
            <w:tcW w:w="2138" w:type="dxa"/>
          </w:tcPr>
          <w:p w:rsidR="004051EB" w:rsidRPr="00034F51" w:rsidRDefault="004051EB" w:rsidP="000849ED">
            <w:pPr>
              <w:widowControl/>
              <w:autoSpaceDE w:val="0"/>
              <w:autoSpaceDN w:val="0"/>
              <w:adjustRightInd w:val="0"/>
              <w:jc w:val="center"/>
              <w:rPr>
                <w:rFonts w:ascii="Times New Roman" w:hAnsi="Times New Roman" w:cs="Times New Roman"/>
                <w:color w:val="auto"/>
                <w:sz w:val="22"/>
                <w:szCs w:val="22"/>
                <w:lang w:bidi="ar-SA"/>
              </w:rPr>
            </w:pPr>
            <w:r w:rsidRPr="00034F51">
              <w:rPr>
                <w:rFonts w:ascii="Times New Roman" w:hAnsi="Times New Roman" w:cs="Times New Roman"/>
                <w:color w:val="auto"/>
                <w:sz w:val="22"/>
                <w:szCs w:val="22"/>
                <w:lang w:bidi="ar-SA"/>
              </w:rPr>
              <w:t>1,0</w:t>
            </w:r>
          </w:p>
        </w:tc>
      </w:tr>
      <w:tr w:rsidR="004051EB" w:rsidRPr="00157915" w:rsidTr="000849ED">
        <w:trPr>
          <w:trHeight w:val="437"/>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lastRenderedPageBreak/>
              <w:t xml:space="preserve">6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Удельная материальная характеристика тепловых сетей, приведенная к расчетной тепловой нагрузке </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м2/Гкал </w:t>
            </w:r>
          </w:p>
        </w:tc>
        <w:tc>
          <w:tcPr>
            <w:tcW w:w="2126" w:type="dxa"/>
          </w:tcPr>
          <w:p w:rsidR="004051EB" w:rsidRPr="00356B7B" w:rsidRDefault="004051EB" w:rsidP="000849ED">
            <w:pPr>
              <w:widowControl/>
              <w:autoSpaceDE w:val="0"/>
              <w:autoSpaceDN w:val="0"/>
              <w:adjustRightInd w:val="0"/>
              <w:jc w:val="center"/>
              <w:rPr>
                <w:rFonts w:ascii="Times New Roman" w:hAnsi="Times New Roman" w:cs="Times New Roman"/>
                <w:color w:val="FF0000"/>
                <w:sz w:val="22"/>
                <w:szCs w:val="22"/>
                <w:lang w:bidi="ar-SA"/>
              </w:rPr>
            </w:pPr>
          </w:p>
        </w:tc>
        <w:tc>
          <w:tcPr>
            <w:tcW w:w="2138" w:type="dxa"/>
          </w:tcPr>
          <w:p w:rsidR="004051EB" w:rsidRPr="00356B7B" w:rsidRDefault="004051EB" w:rsidP="000849ED">
            <w:pPr>
              <w:widowControl/>
              <w:autoSpaceDE w:val="0"/>
              <w:autoSpaceDN w:val="0"/>
              <w:adjustRightInd w:val="0"/>
              <w:jc w:val="center"/>
              <w:rPr>
                <w:rFonts w:ascii="Times New Roman" w:hAnsi="Times New Roman" w:cs="Times New Roman"/>
                <w:color w:val="FF0000"/>
                <w:sz w:val="22"/>
                <w:szCs w:val="22"/>
                <w:lang w:bidi="ar-SA"/>
              </w:rPr>
            </w:pPr>
          </w:p>
        </w:tc>
      </w:tr>
      <w:tr w:rsidR="004051EB" w:rsidRPr="00157915" w:rsidTr="000849ED">
        <w:trPr>
          <w:trHeight w:val="208"/>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6.1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Котельная </w:t>
            </w:r>
          </w:p>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Pr>
                <w:rFonts w:ascii="Times New Roman" w:hAnsi="Times New Roman" w:cs="Times New Roman"/>
                <w:sz w:val="22"/>
                <w:szCs w:val="22"/>
                <w:lang w:bidi="ar-SA"/>
              </w:rPr>
              <w:t>п</w:t>
            </w:r>
            <w:r w:rsidRPr="00157915">
              <w:rPr>
                <w:rFonts w:ascii="Times New Roman" w:hAnsi="Times New Roman" w:cs="Times New Roman"/>
                <w:sz w:val="22"/>
                <w:szCs w:val="22"/>
                <w:lang w:bidi="ar-SA"/>
              </w:rPr>
              <w:t xml:space="preserve">. </w:t>
            </w:r>
            <w:r>
              <w:rPr>
                <w:rFonts w:ascii="Times New Roman" w:hAnsi="Times New Roman" w:cs="Times New Roman"/>
                <w:sz w:val="22"/>
                <w:szCs w:val="22"/>
                <w:lang w:bidi="ar-SA"/>
              </w:rPr>
              <w:t>Майское</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p>
        </w:tc>
        <w:tc>
          <w:tcPr>
            <w:tcW w:w="2126" w:type="dxa"/>
          </w:tcPr>
          <w:p w:rsidR="004051EB" w:rsidRPr="00D059B9" w:rsidRDefault="004051EB" w:rsidP="000849E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0,11</w:t>
            </w:r>
          </w:p>
        </w:tc>
        <w:tc>
          <w:tcPr>
            <w:tcW w:w="2138" w:type="dxa"/>
          </w:tcPr>
          <w:p w:rsidR="004051EB" w:rsidRPr="00D059B9" w:rsidRDefault="004051EB" w:rsidP="000849ED">
            <w:pPr>
              <w:widowControl/>
              <w:autoSpaceDE w:val="0"/>
              <w:autoSpaceDN w:val="0"/>
              <w:adjustRightInd w:val="0"/>
              <w:jc w:val="center"/>
              <w:rPr>
                <w:rFonts w:ascii="Times New Roman" w:hAnsi="Times New Roman" w:cs="Times New Roman"/>
                <w:color w:val="auto"/>
                <w:sz w:val="22"/>
                <w:szCs w:val="22"/>
                <w:lang w:bidi="ar-SA"/>
              </w:rPr>
            </w:pPr>
            <w:r>
              <w:rPr>
                <w:rFonts w:ascii="Times New Roman" w:hAnsi="Times New Roman" w:cs="Times New Roman"/>
                <w:color w:val="auto"/>
                <w:sz w:val="22"/>
                <w:szCs w:val="22"/>
                <w:lang w:bidi="ar-SA"/>
              </w:rPr>
              <w:t>0,11</w:t>
            </w:r>
          </w:p>
        </w:tc>
      </w:tr>
      <w:tr w:rsidR="004051EB" w:rsidRPr="00157915" w:rsidTr="000849ED">
        <w:trPr>
          <w:trHeight w:val="323"/>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7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тепловой энергии, выработанной в комбинированном режиме </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r w:rsidR="004051EB" w:rsidRPr="00157915" w:rsidTr="000849ED">
        <w:trPr>
          <w:trHeight w:val="322"/>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8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Удельный расход условного топлива на отпуск электрической энергии </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т.у.т./ кВт </w:t>
            </w:r>
          </w:p>
        </w:tc>
        <w:tc>
          <w:tcPr>
            <w:tcW w:w="2126"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4051EB" w:rsidRPr="00157915" w:rsidTr="000849ED">
        <w:trPr>
          <w:trHeight w:val="207"/>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9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Коэффициент использования теплоты топлива </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p>
        </w:tc>
        <w:tc>
          <w:tcPr>
            <w:tcW w:w="2126"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c>
          <w:tcPr>
            <w:tcW w:w="2138"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w:t>
            </w:r>
          </w:p>
        </w:tc>
      </w:tr>
      <w:tr w:rsidR="004051EB" w:rsidRPr="00157915" w:rsidTr="000849ED">
        <w:trPr>
          <w:trHeight w:val="437"/>
        </w:trPr>
        <w:tc>
          <w:tcPr>
            <w:tcW w:w="5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10 </w:t>
            </w:r>
          </w:p>
        </w:tc>
        <w:tc>
          <w:tcPr>
            <w:tcW w:w="3260"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4051EB" w:rsidRPr="00157915" w:rsidRDefault="004051EB" w:rsidP="000849ED">
            <w:pPr>
              <w:widowControl/>
              <w:autoSpaceDE w:val="0"/>
              <w:autoSpaceDN w:val="0"/>
              <w:adjustRightInd w:val="0"/>
              <w:rPr>
                <w:rFonts w:ascii="Times New Roman" w:hAnsi="Times New Roman" w:cs="Times New Roman"/>
                <w:sz w:val="22"/>
                <w:szCs w:val="22"/>
                <w:lang w:bidi="ar-SA"/>
              </w:rPr>
            </w:pPr>
            <w:r w:rsidRPr="00157915">
              <w:rPr>
                <w:rFonts w:ascii="Times New Roman" w:hAnsi="Times New Roman" w:cs="Times New Roman"/>
                <w:sz w:val="22"/>
                <w:szCs w:val="22"/>
                <w:lang w:bidi="ar-SA"/>
              </w:rPr>
              <w:t xml:space="preserve">% </w:t>
            </w:r>
          </w:p>
        </w:tc>
        <w:tc>
          <w:tcPr>
            <w:tcW w:w="2126"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c>
          <w:tcPr>
            <w:tcW w:w="2138" w:type="dxa"/>
          </w:tcPr>
          <w:p w:rsidR="004051EB" w:rsidRPr="00157915" w:rsidRDefault="004051EB" w:rsidP="000849ED">
            <w:pPr>
              <w:widowControl/>
              <w:autoSpaceDE w:val="0"/>
              <w:autoSpaceDN w:val="0"/>
              <w:adjustRightInd w:val="0"/>
              <w:jc w:val="center"/>
              <w:rPr>
                <w:rFonts w:ascii="Times New Roman" w:hAnsi="Times New Roman" w:cs="Times New Roman"/>
                <w:sz w:val="22"/>
                <w:szCs w:val="22"/>
                <w:lang w:bidi="ar-SA"/>
              </w:rPr>
            </w:pPr>
            <w:r w:rsidRPr="00157915">
              <w:rPr>
                <w:rFonts w:ascii="Times New Roman" w:hAnsi="Times New Roman" w:cs="Times New Roman"/>
                <w:sz w:val="22"/>
                <w:szCs w:val="22"/>
                <w:lang w:bidi="ar-SA"/>
              </w:rPr>
              <w:t>0</w:t>
            </w:r>
          </w:p>
        </w:tc>
      </w:tr>
    </w:tbl>
    <w:p w:rsidR="004051EB" w:rsidRPr="00446E10" w:rsidRDefault="004051EB" w:rsidP="004051EB">
      <w:pPr>
        <w:ind w:firstLine="600"/>
        <w:jc w:val="both"/>
        <w:rPr>
          <w:rFonts w:ascii="Times New Roman" w:hAnsi="Times New Roman" w:cs="Times New Roman"/>
          <w:b/>
        </w:rPr>
      </w:pPr>
    </w:p>
    <w:p w:rsidR="004051EB" w:rsidRPr="00446E10" w:rsidRDefault="004051EB" w:rsidP="004051EB">
      <w:pPr>
        <w:ind w:firstLine="600"/>
        <w:jc w:val="both"/>
        <w:rPr>
          <w:rFonts w:ascii="Times New Roman" w:hAnsi="Times New Roman" w:cs="Times New Roman"/>
          <w:b/>
          <w:sz w:val="28"/>
        </w:rPr>
      </w:pPr>
      <w:r w:rsidRPr="00446E10">
        <w:rPr>
          <w:rFonts w:ascii="Times New Roman" w:hAnsi="Times New Roman" w:cs="Times New Roman"/>
          <w:b/>
          <w:sz w:val="28"/>
        </w:rPr>
        <w:t xml:space="preserve">15. </w:t>
      </w:r>
      <w:r w:rsidRPr="00446E10">
        <w:rPr>
          <w:rFonts w:ascii="Times New Roman" w:hAnsi="Times New Roman" w:cs="Times New Roman"/>
          <w:b/>
          <w:caps/>
          <w:sz w:val="28"/>
        </w:rPr>
        <w:t>Ценовые (тарифные) последствия</w:t>
      </w:r>
    </w:p>
    <w:tbl>
      <w:tblPr>
        <w:tblW w:w="10363" w:type="dxa"/>
        <w:tblInd w:w="93" w:type="dxa"/>
        <w:tblLayout w:type="fixed"/>
        <w:tblLook w:val="04A0"/>
      </w:tblPr>
      <w:tblGrid>
        <w:gridCol w:w="601"/>
        <w:gridCol w:w="5226"/>
        <w:gridCol w:w="1559"/>
        <w:gridCol w:w="1418"/>
        <w:gridCol w:w="1559"/>
      </w:tblGrid>
      <w:tr w:rsidR="004051EB" w:rsidRPr="0044162E" w:rsidTr="000849ED">
        <w:trPr>
          <w:trHeight w:val="420"/>
        </w:trPr>
        <w:tc>
          <w:tcPr>
            <w:tcW w:w="10363" w:type="dxa"/>
            <w:gridSpan w:val="5"/>
            <w:tcBorders>
              <w:top w:val="nil"/>
              <w:left w:val="nil"/>
              <w:bottom w:val="nil"/>
              <w:right w:val="nil"/>
            </w:tcBorders>
            <w:shd w:val="clear" w:color="auto" w:fill="auto"/>
            <w:vAlign w:val="bottom"/>
            <w:hideMark/>
          </w:tcPr>
          <w:p w:rsidR="004051EB" w:rsidRPr="0044162E" w:rsidRDefault="004051EB" w:rsidP="000849ED">
            <w:pPr>
              <w:widowControl/>
              <w:jc w:val="center"/>
              <w:rPr>
                <w:rFonts w:ascii="Times New Roman" w:eastAsia="Times New Roman" w:hAnsi="Times New Roman" w:cs="Times New Roman"/>
                <w:color w:val="auto"/>
                <w:sz w:val="28"/>
                <w:szCs w:val="28"/>
                <w:lang w:bidi="ar-SA"/>
              </w:rPr>
            </w:pPr>
            <w:r w:rsidRPr="0044162E">
              <w:rPr>
                <w:rFonts w:ascii="Times New Roman" w:eastAsia="Times New Roman" w:hAnsi="Times New Roman" w:cs="Times New Roman"/>
                <w:color w:val="auto"/>
                <w:sz w:val="28"/>
                <w:szCs w:val="28"/>
                <w:lang w:bidi="ar-SA"/>
              </w:rPr>
              <w:t>Расходы по статьям расходов</w:t>
            </w:r>
          </w:p>
        </w:tc>
      </w:tr>
      <w:tr w:rsidR="004051EB" w:rsidRPr="0044162E" w:rsidTr="000849ED">
        <w:trPr>
          <w:trHeight w:val="735"/>
        </w:trPr>
        <w:tc>
          <w:tcPr>
            <w:tcW w:w="10363" w:type="dxa"/>
            <w:gridSpan w:val="5"/>
            <w:tcBorders>
              <w:top w:val="nil"/>
              <w:left w:val="nil"/>
              <w:bottom w:val="nil"/>
              <w:right w:val="nil"/>
            </w:tcBorders>
            <w:shd w:val="clear" w:color="auto" w:fill="auto"/>
            <w:vAlign w:val="center"/>
            <w:hideMark/>
          </w:tcPr>
          <w:p w:rsidR="004051EB" w:rsidRPr="0044162E" w:rsidRDefault="004051EB" w:rsidP="000849ED">
            <w:pPr>
              <w:widowControl/>
              <w:jc w:val="center"/>
              <w:rPr>
                <w:rFonts w:ascii="Times New Roman" w:eastAsia="Times New Roman" w:hAnsi="Times New Roman" w:cs="Times New Roman"/>
                <w:color w:val="auto"/>
                <w:sz w:val="28"/>
                <w:szCs w:val="28"/>
                <w:lang w:bidi="ar-SA"/>
              </w:rPr>
            </w:pPr>
            <w:r w:rsidRPr="0044162E">
              <w:rPr>
                <w:rFonts w:ascii="Times New Roman" w:eastAsia="Times New Roman" w:hAnsi="Times New Roman" w:cs="Times New Roman"/>
                <w:color w:val="auto"/>
                <w:sz w:val="28"/>
                <w:szCs w:val="28"/>
                <w:lang w:bidi="ar-SA"/>
              </w:rPr>
              <w:t xml:space="preserve">общества с ограниченной ответственностью «Енисейэнергоком»  (г.Енисейск, ИНН 2447012666), ПУ </w:t>
            </w:r>
            <w:r>
              <w:rPr>
                <w:rFonts w:ascii="Times New Roman" w:eastAsia="Times New Roman" w:hAnsi="Times New Roman" w:cs="Times New Roman"/>
                <w:color w:val="auto"/>
                <w:sz w:val="28"/>
                <w:szCs w:val="28"/>
                <w:lang w:bidi="ar-SA"/>
              </w:rPr>
              <w:t>Енисейский</w:t>
            </w:r>
            <w:r w:rsidRPr="0044162E">
              <w:rPr>
                <w:rFonts w:ascii="Times New Roman" w:eastAsia="Times New Roman" w:hAnsi="Times New Roman" w:cs="Times New Roman"/>
                <w:color w:val="auto"/>
                <w:sz w:val="28"/>
                <w:szCs w:val="28"/>
                <w:lang w:bidi="ar-SA"/>
              </w:rPr>
              <w:t>, п.Майское</w:t>
            </w:r>
          </w:p>
        </w:tc>
      </w:tr>
      <w:tr w:rsidR="004051EB" w:rsidRPr="0044162E" w:rsidTr="000849ED">
        <w:trPr>
          <w:trHeight w:val="375"/>
        </w:trPr>
        <w:tc>
          <w:tcPr>
            <w:tcW w:w="5827" w:type="dxa"/>
            <w:gridSpan w:val="2"/>
            <w:tcBorders>
              <w:top w:val="nil"/>
              <w:left w:val="nil"/>
              <w:bottom w:val="single" w:sz="4" w:space="0" w:color="auto"/>
              <w:right w:val="nil"/>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559" w:type="dxa"/>
            <w:tcBorders>
              <w:top w:val="nil"/>
              <w:left w:val="nil"/>
              <w:bottom w:val="nil"/>
              <w:right w:val="nil"/>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p>
        </w:tc>
        <w:tc>
          <w:tcPr>
            <w:tcW w:w="1418" w:type="dxa"/>
            <w:tcBorders>
              <w:top w:val="nil"/>
              <w:left w:val="nil"/>
              <w:bottom w:val="nil"/>
              <w:right w:val="nil"/>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p>
        </w:tc>
        <w:tc>
          <w:tcPr>
            <w:tcW w:w="1559" w:type="dxa"/>
            <w:tcBorders>
              <w:top w:val="nil"/>
              <w:left w:val="nil"/>
              <w:bottom w:val="nil"/>
              <w:right w:val="nil"/>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p>
        </w:tc>
      </w:tr>
      <w:tr w:rsidR="004051EB" w:rsidRPr="0044162E" w:rsidTr="000849ED">
        <w:trPr>
          <w:trHeight w:val="300"/>
        </w:trPr>
        <w:tc>
          <w:tcPr>
            <w:tcW w:w="601" w:type="dxa"/>
            <w:vMerge w:val="restart"/>
            <w:tcBorders>
              <w:top w:val="single" w:sz="4" w:space="0" w:color="auto"/>
              <w:left w:val="single" w:sz="4" w:space="0" w:color="auto"/>
              <w:bottom w:val="nil"/>
              <w:right w:val="single" w:sz="4" w:space="0" w:color="auto"/>
            </w:tcBorders>
            <w:shd w:val="clear" w:color="auto" w:fill="auto"/>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w:t>
            </w:r>
            <w:r w:rsidRPr="0044162E">
              <w:rPr>
                <w:rFonts w:ascii="Times New Roman" w:eastAsia="Times New Roman" w:hAnsi="Times New Roman" w:cs="Times New Roman"/>
                <w:color w:val="auto"/>
                <w:sz w:val="22"/>
                <w:szCs w:val="22"/>
                <w:lang w:bidi="ar-SA"/>
              </w:rPr>
              <w:br/>
              <w:t>п/п</w:t>
            </w:r>
          </w:p>
        </w:tc>
        <w:tc>
          <w:tcPr>
            <w:tcW w:w="5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Наименование расхода</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2021</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2022</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2023</w:t>
            </w:r>
          </w:p>
        </w:tc>
      </w:tr>
      <w:tr w:rsidR="004051EB" w:rsidRPr="0044162E" w:rsidTr="000849ED">
        <w:trPr>
          <w:trHeight w:val="330"/>
        </w:trPr>
        <w:tc>
          <w:tcPr>
            <w:tcW w:w="601" w:type="dxa"/>
            <w:vMerge/>
            <w:tcBorders>
              <w:top w:val="single" w:sz="4" w:space="0" w:color="auto"/>
              <w:left w:val="single" w:sz="4" w:space="0" w:color="auto"/>
              <w:bottom w:val="nil"/>
              <w:right w:val="single" w:sz="4" w:space="0" w:color="auto"/>
            </w:tcBorders>
            <w:vAlign w:val="center"/>
            <w:hideMark/>
          </w:tcPr>
          <w:p w:rsidR="004051EB" w:rsidRPr="0044162E" w:rsidRDefault="004051EB" w:rsidP="000849ED">
            <w:pPr>
              <w:widowControl/>
              <w:rPr>
                <w:rFonts w:ascii="Times New Roman" w:eastAsia="Times New Roman" w:hAnsi="Times New Roman" w:cs="Times New Roman"/>
                <w:color w:val="auto"/>
                <w:sz w:val="22"/>
                <w:szCs w:val="22"/>
                <w:lang w:bidi="ar-SA"/>
              </w:rPr>
            </w:pPr>
          </w:p>
        </w:tc>
        <w:tc>
          <w:tcPr>
            <w:tcW w:w="5226" w:type="dxa"/>
            <w:vMerge/>
            <w:tcBorders>
              <w:top w:val="single" w:sz="4" w:space="0" w:color="auto"/>
              <w:left w:val="single" w:sz="4" w:space="0" w:color="auto"/>
              <w:bottom w:val="single" w:sz="4" w:space="0" w:color="auto"/>
              <w:right w:val="single" w:sz="4" w:space="0" w:color="auto"/>
            </w:tcBorders>
            <w:vAlign w:val="center"/>
            <w:hideMark/>
          </w:tcPr>
          <w:p w:rsidR="004051EB" w:rsidRPr="0044162E" w:rsidRDefault="004051EB" w:rsidP="000849ED">
            <w:pPr>
              <w:widowControl/>
              <w:rPr>
                <w:rFonts w:ascii="Times New Roman" w:eastAsia="Times New Roman" w:hAnsi="Times New Roman" w:cs="Times New Roman"/>
                <w:color w:val="auto"/>
                <w:sz w:val="22"/>
                <w:szCs w:val="22"/>
                <w:lang w:bidi="ar-SA"/>
              </w:rPr>
            </w:pPr>
          </w:p>
        </w:tc>
        <w:tc>
          <w:tcPr>
            <w:tcW w:w="1559" w:type="dxa"/>
            <w:tcBorders>
              <w:top w:val="nil"/>
              <w:left w:val="nil"/>
              <w:bottom w:val="single" w:sz="4" w:space="0" w:color="auto"/>
              <w:right w:val="single" w:sz="4" w:space="0" w:color="auto"/>
            </w:tcBorders>
            <w:shd w:val="clear" w:color="000000" w:fill="FFFFFF"/>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000000" w:fill="FFFFFF"/>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559" w:type="dxa"/>
            <w:tcBorders>
              <w:top w:val="nil"/>
              <w:left w:val="nil"/>
              <w:bottom w:val="single" w:sz="4" w:space="0" w:color="auto"/>
              <w:right w:val="single" w:sz="4" w:space="0" w:color="auto"/>
            </w:tcBorders>
            <w:shd w:val="clear" w:color="000000" w:fill="FFFFFF"/>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r>
      <w:tr w:rsidR="004051EB" w:rsidRPr="0044162E" w:rsidTr="000849ED">
        <w:trPr>
          <w:trHeight w:val="285"/>
        </w:trPr>
        <w:tc>
          <w:tcPr>
            <w:tcW w:w="601" w:type="dxa"/>
            <w:tcBorders>
              <w:top w:val="single" w:sz="4" w:space="0" w:color="auto"/>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6</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7</w:t>
            </w:r>
          </w:p>
        </w:tc>
      </w:tr>
      <w:tr w:rsidR="004051EB" w:rsidRPr="0044162E" w:rsidTr="000849ED">
        <w:trPr>
          <w:trHeight w:val="28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I.</w:t>
            </w:r>
          </w:p>
        </w:tc>
        <w:tc>
          <w:tcPr>
            <w:tcW w:w="9762" w:type="dxa"/>
            <w:gridSpan w:val="4"/>
            <w:tcBorders>
              <w:top w:val="single" w:sz="4" w:space="0" w:color="auto"/>
              <w:left w:val="nil"/>
              <w:bottom w:val="single" w:sz="4" w:space="0" w:color="auto"/>
              <w:right w:val="nil"/>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Операционные (подконтрольные) расходы</w:t>
            </w:r>
          </w:p>
        </w:tc>
      </w:tr>
      <w:tr w:rsidR="004051EB" w:rsidRPr="0044162E" w:rsidTr="000849ED">
        <w:trPr>
          <w:trHeight w:val="372"/>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приобретение сырья и материалов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ремонт основных средств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1 040,51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1 071,31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1 103,02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3</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труда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4 982,61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5 130,10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5 281,95   </w:t>
            </w:r>
          </w:p>
        </w:tc>
      </w:tr>
      <w:tr w:rsidR="004051EB" w:rsidRPr="0044162E" w:rsidTr="000849ED">
        <w:trPr>
          <w:trHeight w:val="97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4</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работ и услуг производственного характера, выполняемых по договорам со сторонними  организациями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302,01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310,95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320,15   </w:t>
            </w:r>
          </w:p>
        </w:tc>
      </w:tr>
      <w:tr w:rsidR="004051EB" w:rsidRPr="0044162E" w:rsidTr="000849ED">
        <w:trPr>
          <w:trHeight w:val="84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иных работ и услуг, выполняемых по договорам с организациями, включая: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3 476,37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3 579,27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3 685,21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5.1</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услуг связи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51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5.2</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вневедомственной охраны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5.3</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коммунальных услуг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70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5.4</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юридических, информационных, аудиторских и консультационных услуг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58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5.5</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услуг по стратегическому управлению организацией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243,37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250,58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257,99   </w:t>
            </w:r>
          </w:p>
        </w:tc>
      </w:tr>
      <w:tr w:rsidR="004051EB" w:rsidRPr="0044162E" w:rsidTr="000849ED">
        <w:trPr>
          <w:trHeight w:val="312"/>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5.6</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других работ и услуг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5.7</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служебные командировки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5.8</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обучение персонала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5.9</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Лизинговый платеж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5.10</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Арендная плата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1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lastRenderedPageBreak/>
              <w:t>5.11</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Другие расходы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3 232,99   </w:t>
            </w:r>
          </w:p>
        </w:tc>
        <w:tc>
          <w:tcPr>
            <w:tcW w:w="1418"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3 328,69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3 427,22   </w:t>
            </w:r>
          </w:p>
        </w:tc>
      </w:tr>
      <w:tr w:rsidR="004051EB" w:rsidRPr="0044162E" w:rsidTr="000849ED">
        <w:trPr>
          <w:trHeight w:val="34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ИТОГО операционные расходы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9 801,49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10 091,62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10 390,33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II.</w:t>
            </w:r>
          </w:p>
        </w:tc>
        <w:tc>
          <w:tcPr>
            <w:tcW w:w="9762" w:type="dxa"/>
            <w:gridSpan w:val="4"/>
            <w:tcBorders>
              <w:top w:val="single" w:sz="4" w:space="0" w:color="auto"/>
              <w:left w:val="nil"/>
              <w:bottom w:val="single" w:sz="4" w:space="0" w:color="auto"/>
              <w:right w:val="nil"/>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Неподконтрольные расходы </w:t>
            </w:r>
          </w:p>
        </w:tc>
      </w:tr>
      <w:tr w:rsidR="004051EB" w:rsidRPr="0044162E" w:rsidTr="000849ED">
        <w:trPr>
          <w:trHeight w:val="58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оплату услуг, оказываемых организациями, осуществляющими регулируемые виды деятельности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Арендная плата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1,196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1,244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1,293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3</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Концессионная плата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73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4</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уплату налогов, сборов и других обязательных платежей, в том числе: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908,038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935,076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962,923   </w:t>
            </w:r>
          </w:p>
        </w:tc>
      </w:tr>
      <w:tr w:rsidR="004051EB" w:rsidRPr="0044162E" w:rsidTr="000849ED">
        <w:trPr>
          <w:trHeight w:val="93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4.1</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плата за выбросы и сбросы загрязняющих веще</w:t>
            </w:r>
            <w:r>
              <w:rPr>
                <w:rFonts w:ascii="Times New Roman" w:eastAsia="Times New Roman" w:hAnsi="Times New Roman" w:cs="Times New Roman"/>
                <w:color w:val="auto"/>
                <w:sz w:val="22"/>
                <w:szCs w:val="22"/>
                <w:lang w:bidi="ar-SA"/>
              </w:rPr>
              <w:t>ств в окружающую среду, размеще</w:t>
            </w:r>
            <w:r w:rsidRPr="0044162E">
              <w:rPr>
                <w:rFonts w:ascii="Times New Roman" w:eastAsia="Times New Roman" w:hAnsi="Times New Roman" w:cs="Times New Roman"/>
                <w:color w:val="auto"/>
                <w:sz w:val="22"/>
                <w:szCs w:val="22"/>
                <w:lang w:bidi="ar-SA"/>
              </w:rPr>
              <w:t xml:space="preserve">ние отходов и другие виды негативного воздействия на окружающую среду в пределах установленных нормативов и (или) лимитов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11,689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12,156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12,643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4.2</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обязательное страхование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4.3</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иные расходы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896,349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922,920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950,280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Отчисления на социальные нужды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1 504,749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1 549,290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1 595,149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6</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по сомнительным долгам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1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7</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Амортизация основных средств и нематериальных активов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7,952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7,952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7,952   </w:t>
            </w:r>
          </w:p>
        </w:tc>
      </w:tr>
      <w:tr w:rsidR="004051EB" w:rsidRPr="0044162E" w:rsidTr="000849ED">
        <w:trPr>
          <w:trHeight w:val="61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8</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выплаты по договорам займа и кредитным договорам, включая проценты по ним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ИТОГО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2 421,934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2 493,562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2 567,317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9</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Налог на прибыль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r>
      <w:tr w:rsidR="004051EB" w:rsidRPr="0044162E" w:rsidTr="000849ED">
        <w:trPr>
          <w:trHeight w:val="94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10</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Экономия, определенная в прошедшем долгосрочном периоде регулирования и подлежащая учету в текущем долгосрочном периоде регулирования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2 800,000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 xml:space="preserve">-    </w:t>
            </w:r>
            <w:r w:rsidRPr="0044162E">
              <w:rPr>
                <w:rFonts w:ascii="Times New Roman" w:eastAsia="Times New Roman" w:hAnsi="Times New Roman" w:cs="Times New Roman"/>
                <w:color w:val="auto"/>
                <w:sz w:val="22"/>
                <w:szCs w:val="22"/>
                <w:lang w:bidi="ar-SA"/>
              </w:rPr>
              <w:t xml:space="preserve">1 000,000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1 000,000   </w:t>
            </w:r>
          </w:p>
        </w:tc>
      </w:tr>
      <w:tr w:rsidR="004051EB" w:rsidRPr="0044162E" w:rsidTr="000849ED">
        <w:trPr>
          <w:trHeight w:val="37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11</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Недополученные доходы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Итого неподконтрольные расходы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378,066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1 493,562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3 567,317   </w:t>
            </w:r>
          </w:p>
        </w:tc>
      </w:tr>
      <w:tr w:rsidR="004051EB" w:rsidRPr="0044162E" w:rsidTr="000849ED">
        <w:trPr>
          <w:trHeight w:val="75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III.</w:t>
            </w:r>
          </w:p>
        </w:tc>
        <w:tc>
          <w:tcPr>
            <w:tcW w:w="6785" w:type="dxa"/>
            <w:gridSpan w:val="2"/>
            <w:tcBorders>
              <w:top w:val="single" w:sz="4" w:space="0" w:color="auto"/>
              <w:left w:val="nil"/>
              <w:bottom w:val="single" w:sz="4" w:space="0" w:color="auto"/>
              <w:right w:val="nil"/>
            </w:tcBorders>
            <w:shd w:val="clear" w:color="auto" w:fill="auto"/>
            <w:vAlign w:val="center"/>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Расходы на приобретение энергетических ресурсов, холодной воды и теплоносителя (далее -ресурсы) </w:t>
            </w:r>
          </w:p>
        </w:tc>
        <w:tc>
          <w:tcPr>
            <w:tcW w:w="1418" w:type="dxa"/>
            <w:tcBorders>
              <w:top w:val="nil"/>
              <w:left w:val="nil"/>
              <w:bottom w:val="single" w:sz="4" w:space="0" w:color="auto"/>
              <w:right w:val="nil"/>
            </w:tcBorders>
            <w:shd w:val="clear" w:color="auto" w:fill="auto"/>
            <w:vAlign w:val="center"/>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w:t>
            </w:r>
          </w:p>
        </w:tc>
        <w:tc>
          <w:tcPr>
            <w:tcW w:w="1559" w:type="dxa"/>
            <w:tcBorders>
              <w:top w:val="nil"/>
              <w:left w:val="nil"/>
              <w:bottom w:val="single" w:sz="4" w:space="0" w:color="auto"/>
              <w:right w:val="single" w:sz="4" w:space="0" w:color="auto"/>
            </w:tcBorders>
            <w:shd w:val="clear" w:color="auto" w:fill="auto"/>
            <w:vAlign w:val="center"/>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топливо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1 933,111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2 016,234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2 102,932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электрическую энергию </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3 128,037   </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3 262,543   </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3 402,832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3</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тепловую энергию </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4</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холодную воду </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37,929   </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39,447   </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41,024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5</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Расходы на теплоноситель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xml:space="preserve"> -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ИТОГО энергетические ресурсы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5 099,077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5 318,224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5 546,789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IV.</w:t>
            </w:r>
          </w:p>
        </w:tc>
        <w:tc>
          <w:tcPr>
            <w:tcW w:w="5226" w:type="dxa"/>
            <w:tcBorders>
              <w:top w:val="nil"/>
              <w:left w:val="nil"/>
              <w:bottom w:val="single" w:sz="4" w:space="0" w:color="auto"/>
              <w:right w:val="single" w:sz="4" w:space="0" w:color="auto"/>
            </w:tcBorders>
            <w:shd w:val="clear" w:color="000000" w:fill="FFFFFF"/>
            <w:noWrap/>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Прибыль </w:t>
            </w:r>
          </w:p>
        </w:tc>
        <w:tc>
          <w:tcPr>
            <w:tcW w:w="1559" w:type="dxa"/>
            <w:tcBorders>
              <w:top w:val="nil"/>
              <w:left w:val="nil"/>
              <w:bottom w:val="single" w:sz="4" w:space="0" w:color="auto"/>
              <w:right w:val="single" w:sz="4" w:space="0" w:color="auto"/>
            </w:tcBorders>
            <w:shd w:val="clear" w:color="000000" w:fill="FFFFFF"/>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000000" w:fill="FFFFFF"/>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559" w:type="dxa"/>
            <w:tcBorders>
              <w:top w:val="nil"/>
              <w:left w:val="nil"/>
              <w:bottom w:val="single" w:sz="4" w:space="0" w:color="auto"/>
              <w:right w:val="single" w:sz="4" w:space="0" w:color="auto"/>
            </w:tcBorders>
            <w:shd w:val="clear" w:color="000000" w:fill="FFFFFF"/>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V.</w:t>
            </w:r>
          </w:p>
        </w:tc>
        <w:tc>
          <w:tcPr>
            <w:tcW w:w="5226" w:type="dxa"/>
            <w:tcBorders>
              <w:top w:val="nil"/>
              <w:left w:val="nil"/>
              <w:bottom w:val="single" w:sz="4" w:space="0" w:color="auto"/>
              <w:right w:val="single" w:sz="4" w:space="0" w:color="auto"/>
            </w:tcBorders>
            <w:shd w:val="clear" w:color="auto" w:fill="auto"/>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Выпадающие доходы/экономия средств</w:t>
            </w:r>
          </w:p>
        </w:tc>
        <w:tc>
          <w:tcPr>
            <w:tcW w:w="1559" w:type="dxa"/>
            <w:tcBorders>
              <w:top w:val="nil"/>
              <w:left w:val="nil"/>
              <w:bottom w:val="single" w:sz="4" w:space="0" w:color="auto"/>
              <w:right w:val="single" w:sz="4" w:space="0" w:color="auto"/>
            </w:tcBorders>
            <w:shd w:val="clear" w:color="000000" w:fill="FFFFFF"/>
            <w:noWrap/>
            <w:vAlign w:val="bottom"/>
            <w:hideMark/>
          </w:tcPr>
          <w:p w:rsidR="004051EB" w:rsidRPr="0044162E" w:rsidRDefault="004051EB" w:rsidP="000849ED">
            <w:pPr>
              <w:widowControl/>
              <w:jc w:val="right"/>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000000" w:fill="FFFFFF"/>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559" w:type="dxa"/>
            <w:tcBorders>
              <w:top w:val="nil"/>
              <w:left w:val="nil"/>
              <w:bottom w:val="single" w:sz="4" w:space="0" w:color="auto"/>
              <w:right w:val="single" w:sz="4" w:space="0" w:color="auto"/>
            </w:tcBorders>
            <w:shd w:val="clear" w:color="000000" w:fill="FFFFFF"/>
            <w:noWrap/>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r>
      <w:tr w:rsidR="004051EB" w:rsidRPr="0044162E" w:rsidTr="000849ED">
        <w:trPr>
          <w:trHeight w:val="28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VI.</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ВСЕГО  расходов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14 522,504   </w:t>
            </w:r>
          </w:p>
        </w:tc>
        <w:tc>
          <w:tcPr>
            <w:tcW w:w="1418"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16 903,402   </w:t>
            </w:r>
          </w:p>
        </w:tc>
        <w:tc>
          <w:tcPr>
            <w:tcW w:w="1559"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19 504,434   </w:t>
            </w:r>
          </w:p>
        </w:tc>
      </w:tr>
      <w:tr w:rsidR="004051EB" w:rsidRPr="0044162E" w:rsidTr="000849ED">
        <w:trPr>
          <w:trHeight w:val="315"/>
        </w:trPr>
        <w:tc>
          <w:tcPr>
            <w:tcW w:w="601" w:type="dxa"/>
            <w:tcBorders>
              <w:top w:val="nil"/>
              <w:left w:val="single" w:sz="4" w:space="0" w:color="auto"/>
              <w:bottom w:val="single" w:sz="4" w:space="0" w:color="auto"/>
              <w:right w:val="single" w:sz="4" w:space="0" w:color="auto"/>
            </w:tcBorders>
            <w:shd w:val="clear" w:color="auto" w:fill="auto"/>
            <w:noWrap/>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right"/>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1 полугодие </w:t>
            </w:r>
          </w:p>
        </w:tc>
        <w:tc>
          <w:tcPr>
            <w:tcW w:w="1559" w:type="dxa"/>
            <w:tcBorders>
              <w:top w:val="nil"/>
              <w:left w:val="nil"/>
              <w:bottom w:val="single" w:sz="4" w:space="0" w:color="auto"/>
              <w:right w:val="single" w:sz="4" w:space="0" w:color="auto"/>
            </w:tcBorders>
            <w:shd w:val="clear" w:color="000000" w:fill="FFFFFF"/>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7 613,52</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8 962,81</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10 301,09</w:t>
            </w:r>
          </w:p>
        </w:tc>
      </w:tr>
      <w:tr w:rsidR="004051EB" w:rsidRPr="0044162E" w:rsidTr="000849ED">
        <w:trPr>
          <w:trHeight w:val="36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5226"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right"/>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2 полугодие</w:t>
            </w:r>
          </w:p>
        </w:tc>
        <w:tc>
          <w:tcPr>
            <w:tcW w:w="1559" w:type="dxa"/>
            <w:tcBorders>
              <w:top w:val="nil"/>
              <w:left w:val="nil"/>
              <w:bottom w:val="single" w:sz="4" w:space="0" w:color="auto"/>
              <w:right w:val="single" w:sz="4" w:space="0" w:color="auto"/>
            </w:tcBorders>
            <w:shd w:val="clear" w:color="000000" w:fill="FFFFFF"/>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6 908,98</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7 940,60</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9 203,34</w:t>
            </w:r>
          </w:p>
        </w:tc>
      </w:tr>
      <w:tr w:rsidR="004051EB" w:rsidRPr="0044162E" w:rsidTr="000849ED">
        <w:trPr>
          <w:trHeight w:val="39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5226"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Полезный отпуск, тыс.Гкал</w:t>
            </w:r>
          </w:p>
        </w:tc>
        <w:tc>
          <w:tcPr>
            <w:tcW w:w="1559" w:type="dxa"/>
            <w:tcBorders>
              <w:top w:val="nil"/>
              <w:left w:val="nil"/>
              <w:bottom w:val="single" w:sz="4" w:space="0" w:color="auto"/>
              <w:right w:val="single" w:sz="4" w:space="0" w:color="auto"/>
            </w:tcBorders>
            <w:shd w:val="clear" w:color="000000" w:fill="FFFFFF"/>
            <w:noWrap/>
            <w:vAlign w:val="center"/>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0,87</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0,87</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0,87</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right"/>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1 полугодие </w:t>
            </w:r>
          </w:p>
        </w:tc>
        <w:tc>
          <w:tcPr>
            <w:tcW w:w="1559" w:type="dxa"/>
            <w:tcBorders>
              <w:top w:val="nil"/>
              <w:left w:val="nil"/>
              <w:bottom w:val="single" w:sz="4" w:space="0" w:color="auto"/>
              <w:right w:val="single" w:sz="4" w:space="0" w:color="auto"/>
            </w:tcBorders>
            <w:shd w:val="clear" w:color="000000" w:fill="FFFFFF"/>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0,49</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0,49</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0,49</w:t>
            </w:r>
          </w:p>
        </w:tc>
      </w:tr>
      <w:tr w:rsidR="004051EB" w:rsidRPr="0044162E" w:rsidTr="000849ED">
        <w:trPr>
          <w:trHeight w:val="39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sz w:val="22"/>
                <w:szCs w:val="22"/>
                <w:lang w:bidi="ar-SA"/>
              </w:rPr>
            </w:pPr>
            <w:r w:rsidRPr="0044162E">
              <w:rPr>
                <w:rFonts w:ascii="Times New Roman" w:eastAsia="Times New Roman" w:hAnsi="Times New Roman" w:cs="Times New Roman"/>
                <w:sz w:val="22"/>
                <w:szCs w:val="22"/>
                <w:lang w:bidi="ar-SA"/>
              </w:rPr>
              <w:t> </w:t>
            </w:r>
          </w:p>
        </w:tc>
        <w:tc>
          <w:tcPr>
            <w:tcW w:w="5226"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right"/>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2 полугодие</w:t>
            </w:r>
          </w:p>
        </w:tc>
        <w:tc>
          <w:tcPr>
            <w:tcW w:w="1559" w:type="dxa"/>
            <w:tcBorders>
              <w:top w:val="nil"/>
              <w:left w:val="nil"/>
              <w:bottom w:val="single" w:sz="4" w:space="0" w:color="auto"/>
              <w:right w:val="single" w:sz="4" w:space="0" w:color="auto"/>
            </w:tcBorders>
            <w:shd w:val="clear" w:color="000000" w:fill="FFFFFF"/>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0,38</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0,38</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0,38</w:t>
            </w:r>
          </w:p>
        </w:tc>
      </w:tr>
      <w:tr w:rsidR="004051EB" w:rsidRPr="0044162E" w:rsidTr="000849ED">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sz w:val="22"/>
                <w:szCs w:val="22"/>
                <w:lang w:bidi="ar-SA"/>
              </w:rPr>
            </w:pPr>
            <w:r w:rsidRPr="0044162E">
              <w:rPr>
                <w:rFonts w:ascii="Times New Roman" w:eastAsia="Times New Roman" w:hAnsi="Times New Roman" w:cs="Times New Roman"/>
                <w:sz w:val="22"/>
                <w:szCs w:val="22"/>
                <w:lang w:bidi="ar-SA"/>
              </w:rPr>
              <w:t> </w:t>
            </w:r>
          </w:p>
        </w:tc>
        <w:tc>
          <w:tcPr>
            <w:tcW w:w="5226"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Тариф на тепловую энергию, руб./Гкал</w:t>
            </w:r>
          </w:p>
        </w:tc>
        <w:tc>
          <w:tcPr>
            <w:tcW w:w="1559" w:type="dxa"/>
            <w:tcBorders>
              <w:top w:val="nil"/>
              <w:left w:val="nil"/>
              <w:bottom w:val="single" w:sz="4" w:space="0" w:color="auto"/>
              <w:right w:val="single" w:sz="4" w:space="0" w:color="auto"/>
            </w:tcBorders>
            <w:shd w:val="clear" w:color="000000" w:fill="FFFFFF"/>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c>
          <w:tcPr>
            <w:tcW w:w="1559"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 </w:t>
            </w:r>
          </w:p>
        </w:tc>
      </w:tr>
      <w:tr w:rsidR="004051EB" w:rsidRPr="0044162E" w:rsidTr="000849ED">
        <w:trPr>
          <w:trHeight w:val="375"/>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sz w:val="22"/>
                <w:szCs w:val="22"/>
                <w:lang w:bidi="ar-SA"/>
              </w:rPr>
            </w:pPr>
            <w:r w:rsidRPr="0044162E">
              <w:rPr>
                <w:rFonts w:ascii="Times New Roman" w:eastAsia="Times New Roman" w:hAnsi="Times New Roman" w:cs="Times New Roman"/>
                <w:sz w:val="22"/>
                <w:szCs w:val="22"/>
                <w:lang w:bidi="ar-SA"/>
              </w:rPr>
              <w:t> </w:t>
            </w:r>
          </w:p>
        </w:tc>
        <w:tc>
          <w:tcPr>
            <w:tcW w:w="5226" w:type="dxa"/>
            <w:tcBorders>
              <w:top w:val="nil"/>
              <w:left w:val="nil"/>
              <w:bottom w:val="single" w:sz="4" w:space="0" w:color="auto"/>
              <w:right w:val="single" w:sz="4" w:space="0" w:color="auto"/>
            </w:tcBorders>
            <w:shd w:val="clear" w:color="auto" w:fill="auto"/>
            <w:noWrap/>
            <w:hideMark/>
          </w:tcPr>
          <w:p w:rsidR="004051EB" w:rsidRPr="0044162E" w:rsidRDefault="004051EB" w:rsidP="000849ED">
            <w:pPr>
              <w:widowControl/>
              <w:jc w:val="right"/>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 xml:space="preserve"> 1 полугодие </w:t>
            </w:r>
          </w:p>
        </w:tc>
        <w:tc>
          <w:tcPr>
            <w:tcW w:w="1559" w:type="dxa"/>
            <w:tcBorders>
              <w:top w:val="nil"/>
              <w:left w:val="nil"/>
              <w:bottom w:val="single" w:sz="4" w:space="0" w:color="auto"/>
              <w:right w:val="single" w:sz="4" w:space="0" w:color="auto"/>
            </w:tcBorders>
            <w:shd w:val="clear" w:color="000000" w:fill="FFFFFF"/>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15 532,73</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18 285,47</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21 015,77</w:t>
            </w:r>
          </w:p>
        </w:tc>
      </w:tr>
      <w:tr w:rsidR="004051EB" w:rsidRPr="0044162E" w:rsidTr="000849ED">
        <w:trPr>
          <w:trHeight w:val="42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lastRenderedPageBreak/>
              <w:t> </w:t>
            </w:r>
          </w:p>
        </w:tc>
        <w:tc>
          <w:tcPr>
            <w:tcW w:w="5226"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right"/>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2 полугодие</w:t>
            </w:r>
          </w:p>
        </w:tc>
        <w:tc>
          <w:tcPr>
            <w:tcW w:w="1559" w:type="dxa"/>
            <w:tcBorders>
              <w:top w:val="nil"/>
              <w:left w:val="nil"/>
              <w:bottom w:val="single" w:sz="4" w:space="0" w:color="auto"/>
              <w:right w:val="single" w:sz="4" w:space="0" w:color="auto"/>
            </w:tcBorders>
            <w:shd w:val="clear" w:color="000000" w:fill="FFFFFF"/>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18 285,47</w:t>
            </w:r>
          </w:p>
        </w:tc>
        <w:tc>
          <w:tcPr>
            <w:tcW w:w="1418"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21 015,77</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color w:val="auto"/>
                <w:sz w:val="22"/>
                <w:szCs w:val="22"/>
                <w:lang w:bidi="ar-SA"/>
              </w:rPr>
            </w:pPr>
            <w:r w:rsidRPr="0044162E">
              <w:rPr>
                <w:rFonts w:ascii="Times New Roman" w:eastAsia="Times New Roman" w:hAnsi="Times New Roman" w:cs="Times New Roman"/>
                <w:color w:val="auto"/>
                <w:sz w:val="22"/>
                <w:szCs w:val="22"/>
                <w:lang w:bidi="ar-SA"/>
              </w:rPr>
              <w:t>24 357,79</w:t>
            </w:r>
          </w:p>
        </w:tc>
      </w:tr>
      <w:tr w:rsidR="004051EB" w:rsidRPr="0044162E" w:rsidTr="000849ED">
        <w:trPr>
          <w:trHeight w:val="375"/>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sz w:val="22"/>
                <w:szCs w:val="22"/>
                <w:lang w:bidi="ar-SA"/>
              </w:rPr>
            </w:pPr>
            <w:r w:rsidRPr="0044162E">
              <w:rPr>
                <w:rFonts w:ascii="Times New Roman" w:eastAsia="Times New Roman" w:hAnsi="Times New Roman" w:cs="Times New Roman"/>
                <w:sz w:val="22"/>
                <w:szCs w:val="22"/>
                <w:lang w:bidi="ar-SA"/>
              </w:rPr>
              <w:t> </w:t>
            </w:r>
          </w:p>
        </w:tc>
        <w:tc>
          <w:tcPr>
            <w:tcW w:w="5226" w:type="dxa"/>
            <w:tcBorders>
              <w:top w:val="nil"/>
              <w:left w:val="nil"/>
              <w:bottom w:val="single" w:sz="4" w:space="0" w:color="auto"/>
              <w:right w:val="single" w:sz="4" w:space="0" w:color="auto"/>
            </w:tcBorders>
            <w:shd w:val="clear" w:color="auto" w:fill="auto"/>
            <w:noWrap/>
            <w:vAlign w:val="bottom"/>
            <w:hideMark/>
          </w:tcPr>
          <w:p w:rsidR="004051EB" w:rsidRPr="0044162E" w:rsidRDefault="004051EB" w:rsidP="000849ED">
            <w:pPr>
              <w:widowControl/>
              <w:rPr>
                <w:rFonts w:ascii="Times New Roman" w:eastAsia="Times New Roman" w:hAnsi="Times New Roman" w:cs="Times New Roman"/>
                <w:b/>
                <w:bCs/>
                <w:sz w:val="22"/>
                <w:szCs w:val="22"/>
                <w:lang w:bidi="ar-SA"/>
              </w:rPr>
            </w:pPr>
            <w:r w:rsidRPr="0044162E">
              <w:rPr>
                <w:rFonts w:ascii="Times New Roman" w:eastAsia="Times New Roman" w:hAnsi="Times New Roman" w:cs="Times New Roman"/>
                <w:b/>
                <w:bCs/>
                <w:sz w:val="22"/>
                <w:szCs w:val="22"/>
                <w:lang w:bidi="ar-SA"/>
              </w:rPr>
              <w:t>Темп роста, %</w:t>
            </w:r>
          </w:p>
        </w:tc>
        <w:tc>
          <w:tcPr>
            <w:tcW w:w="1559" w:type="dxa"/>
            <w:tcBorders>
              <w:top w:val="nil"/>
              <w:left w:val="nil"/>
              <w:bottom w:val="single" w:sz="4" w:space="0" w:color="auto"/>
              <w:right w:val="nil"/>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b/>
                <w:bCs/>
                <w:sz w:val="22"/>
                <w:szCs w:val="22"/>
                <w:lang w:bidi="ar-SA"/>
              </w:rPr>
            </w:pPr>
            <w:r w:rsidRPr="0044162E">
              <w:rPr>
                <w:rFonts w:ascii="Times New Roman" w:eastAsia="Times New Roman" w:hAnsi="Times New Roman" w:cs="Times New Roman"/>
                <w:b/>
                <w:bCs/>
                <w:sz w:val="22"/>
                <w:szCs w:val="22"/>
                <w:lang w:bidi="ar-SA"/>
              </w:rPr>
              <w:t>117,72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b/>
                <w:bCs/>
                <w:sz w:val="22"/>
                <w:szCs w:val="22"/>
                <w:lang w:bidi="ar-SA"/>
              </w:rPr>
            </w:pPr>
            <w:r w:rsidRPr="0044162E">
              <w:rPr>
                <w:rFonts w:ascii="Times New Roman" w:eastAsia="Times New Roman" w:hAnsi="Times New Roman" w:cs="Times New Roman"/>
                <w:b/>
                <w:bCs/>
                <w:sz w:val="22"/>
                <w:szCs w:val="22"/>
                <w:lang w:bidi="ar-SA"/>
              </w:rPr>
              <w:t>114,93</w:t>
            </w:r>
          </w:p>
        </w:tc>
        <w:tc>
          <w:tcPr>
            <w:tcW w:w="1559" w:type="dxa"/>
            <w:tcBorders>
              <w:top w:val="nil"/>
              <w:left w:val="nil"/>
              <w:bottom w:val="single" w:sz="4" w:space="0" w:color="auto"/>
              <w:right w:val="single" w:sz="4" w:space="0" w:color="auto"/>
            </w:tcBorders>
            <w:shd w:val="clear" w:color="auto" w:fill="auto"/>
            <w:noWrap/>
            <w:vAlign w:val="center"/>
            <w:hideMark/>
          </w:tcPr>
          <w:p w:rsidR="004051EB" w:rsidRPr="0044162E" w:rsidRDefault="004051EB" w:rsidP="000849ED">
            <w:pPr>
              <w:widowControl/>
              <w:jc w:val="center"/>
              <w:rPr>
                <w:rFonts w:ascii="Times New Roman" w:eastAsia="Times New Roman" w:hAnsi="Times New Roman" w:cs="Times New Roman"/>
                <w:b/>
                <w:bCs/>
                <w:color w:val="auto"/>
                <w:sz w:val="22"/>
                <w:szCs w:val="22"/>
                <w:lang w:bidi="ar-SA"/>
              </w:rPr>
            </w:pPr>
            <w:r w:rsidRPr="0044162E">
              <w:rPr>
                <w:rFonts w:ascii="Times New Roman" w:eastAsia="Times New Roman" w:hAnsi="Times New Roman" w:cs="Times New Roman"/>
                <w:b/>
                <w:bCs/>
                <w:color w:val="auto"/>
                <w:sz w:val="22"/>
                <w:szCs w:val="22"/>
                <w:lang w:bidi="ar-SA"/>
              </w:rPr>
              <w:t>115,90</w:t>
            </w:r>
          </w:p>
        </w:tc>
      </w:tr>
    </w:tbl>
    <w:p w:rsidR="004051EB" w:rsidRDefault="004051EB" w:rsidP="004051EB">
      <w:pPr>
        <w:ind w:firstLine="600"/>
        <w:jc w:val="both"/>
        <w:rPr>
          <w:b/>
        </w:rPr>
      </w:pPr>
    </w:p>
    <w:p w:rsidR="004051EB" w:rsidRDefault="004051EB" w:rsidP="004051EB">
      <w:pPr>
        <w:ind w:firstLine="600"/>
        <w:jc w:val="both"/>
        <w:rPr>
          <w:b/>
        </w:rPr>
      </w:pPr>
    </w:p>
    <w:p w:rsidR="004051EB" w:rsidRDefault="004051EB" w:rsidP="004051EB">
      <w:pPr>
        <w:ind w:firstLine="708"/>
        <w:jc w:val="both"/>
        <w:rPr>
          <w:rStyle w:val="aff1"/>
          <w:caps/>
        </w:rPr>
      </w:pPr>
      <w:r w:rsidRPr="00446E10">
        <w:rPr>
          <w:rFonts w:ascii="Times New Roman" w:hAnsi="Times New Roman" w:cs="Times New Roman"/>
          <w:b/>
          <w:sz w:val="28"/>
          <w:szCs w:val="28"/>
          <w:lang w:bidi="ar-SA"/>
        </w:rPr>
        <w:t xml:space="preserve">16. </w:t>
      </w:r>
      <w:r w:rsidRPr="0067652F">
        <w:rPr>
          <w:rStyle w:val="aff1"/>
          <w:rFonts w:ascii="Times New Roman" w:hAnsi="Times New Roman" w:cs="Times New Roman"/>
          <w:caps/>
          <w:sz w:val="28"/>
        </w:rPr>
        <w:t>Реестр МЕРОПРИЯТИЙ схемы теплоснабжения</w:t>
      </w:r>
    </w:p>
    <w:p w:rsidR="004051EB" w:rsidRPr="00816654" w:rsidRDefault="004051EB" w:rsidP="004051EB">
      <w:pPr>
        <w:pStyle w:val="s1"/>
        <w:jc w:val="center"/>
        <w:rPr>
          <w:b/>
        </w:rPr>
      </w:pPr>
      <w:r w:rsidRPr="00816654">
        <w:rPr>
          <w:b/>
        </w:rPr>
        <w:t>А) перечень мероприятий по строительству, реконструкции или техническому перевооружению источников тепловой энергии</w:t>
      </w:r>
    </w:p>
    <w:tbl>
      <w:tblPr>
        <w:tblOverlap w:val="never"/>
        <w:tblW w:w="9862" w:type="dxa"/>
        <w:tblInd w:w="10" w:type="dxa"/>
        <w:tblLayout w:type="fixed"/>
        <w:tblCellMar>
          <w:left w:w="10" w:type="dxa"/>
          <w:right w:w="10" w:type="dxa"/>
        </w:tblCellMar>
        <w:tblLook w:val="0000"/>
      </w:tblPr>
      <w:tblGrid>
        <w:gridCol w:w="1843"/>
        <w:gridCol w:w="805"/>
        <w:gridCol w:w="805"/>
        <w:gridCol w:w="805"/>
        <w:gridCol w:w="805"/>
        <w:gridCol w:w="805"/>
        <w:gridCol w:w="805"/>
        <w:gridCol w:w="805"/>
        <w:gridCol w:w="805"/>
        <w:gridCol w:w="805"/>
        <w:gridCol w:w="774"/>
      </w:tblGrid>
      <w:tr w:rsidR="004051EB" w:rsidRPr="00C42348" w:rsidTr="000849ED">
        <w:trPr>
          <w:trHeight w:hRule="exact" w:val="595"/>
        </w:trPr>
        <w:tc>
          <w:tcPr>
            <w:tcW w:w="1843" w:type="dxa"/>
            <w:tcBorders>
              <w:top w:val="single" w:sz="4" w:space="0" w:color="auto"/>
              <w:left w:val="single" w:sz="4" w:space="0" w:color="auto"/>
            </w:tcBorders>
            <w:shd w:val="clear" w:color="auto" w:fill="FFFFFF"/>
            <w:vAlign w:val="center"/>
          </w:tcPr>
          <w:p w:rsidR="004051EB" w:rsidRPr="00C42348" w:rsidRDefault="004051EB" w:rsidP="000849ED">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774" w:type="dxa"/>
            <w:tcBorders>
              <w:top w:val="single" w:sz="4" w:space="0" w:color="auto"/>
              <w:left w:val="single" w:sz="4" w:space="0" w:color="auto"/>
              <w:right w:val="single" w:sz="4" w:space="0" w:color="auto"/>
            </w:tcBorders>
            <w:shd w:val="clear" w:color="auto" w:fill="FFFFFF"/>
            <w:vAlign w:val="bottom"/>
          </w:tcPr>
          <w:p w:rsidR="004051EB" w:rsidRPr="00C42348" w:rsidRDefault="004051EB" w:rsidP="000849ED">
            <w:pPr>
              <w:spacing w:line="244" w:lineRule="exact"/>
              <w:rPr>
                <w:sz w:val="18"/>
                <w:szCs w:val="18"/>
              </w:rPr>
            </w:pPr>
            <w:r w:rsidRPr="00C42348">
              <w:rPr>
                <w:rStyle w:val="211pt0"/>
                <w:rFonts w:eastAsia="Courier New"/>
                <w:sz w:val="18"/>
                <w:szCs w:val="18"/>
              </w:rPr>
              <w:t>Итого,</w:t>
            </w:r>
          </w:p>
          <w:p w:rsidR="004051EB" w:rsidRPr="00C42348" w:rsidRDefault="004051EB" w:rsidP="000849ED">
            <w:pPr>
              <w:spacing w:line="244" w:lineRule="exact"/>
              <w:rPr>
                <w:sz w:val="18"/>
                <w:szCs w:val="18"/>
              </w:rPr>
            </w:pPr>
            <w:r w:rsidRPr="00C42348">
              <w:rPr>
                <w:rStyle w:val="211pt0"/>
                <w:rFonts w:eastAsia="Courier New"/>
                <w:sz w:val="18"/>
                <w:szCs w:val="18"/>
              </w:rPr>
              <w:t>тыс.руб.</w:t>
            </w:r>
          </w:p>
        </w:tc>
      </w:tr>
      <w:tr w:rsidR="004051EB" w:rsidRPr="00C42348" w:rsidTr="000849ED">
        <w:trPr>
          <w:trHeight w:hRule="exact" w:val="589"/>
        </w:trPr>
        <w:tc>
          <w:tcPr>
            <w:tcW w:w="1843" w:type="dxa"/>
            <w:tcBorders>
              <w:top w:val="single" w:sz="4" w:space="0" w:color="auto"/>
              <w:left w:val="single" w:sz="4" w:space="0" w:color="auto"/>
              <w:bottom w:val="single" w:sz="4" w:space="0" w:color="auto"/>
            </w:tcBorders>
            <w:shd w:val="clear" w:color="auto" w:fill="FFFFFF"/>
            <w:vAlign w:val="bottom"/>
          </w:tcPr>
          <w:p w:rsidR="004051EB" w:rsidRPr="00C42348" w:rsidRDefault="004051EB" w:rsidP="000849ED">
            <w:pPr>
              <w:spacing w:line="274" w:lineRule="exact"/>
              <w:rPr>
                <w:sz w:val="18"/>
                <w:szCs w:val="18"/>
              </w:rPr>
            </w:pPr>
            <w:r w:rsidRPr="00793BF6">
              <w:rPr>
                <w:rStyle w:val="211pt0"/>
                <w:rFonts w:eastAsia="Courier New"/>
                <w:sz w:val="18"/>
              </w:rPr>
              <w:t>Реконструкция</w:t>
            </w:r>
            <w:r>
              <w:rPr>
                <w:rStyle w:val="211pt0"/>
                <w:rFonts w:eastAsia="Courier New"/>
                <w:sz w:val="18"/>
              </w:rPr>
              <w:t xml:space="preserve"> источника</w:t>
            </w:r>
            <w:r w:rsidRPr="00C42348">
              <w:rPr>
                <w:rStyle w:val="211pt0"/>
                <w:rFonts w:eastAsia="Courier New"/>
                <w:sz w:val="18"/>
                <w:szCs w:val="18"/>
              </w:rPr>
              <w:t>,тыс.руб.</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E6553A" w:rsidRDefault="004051EB" w:rsidP="004051EB">
            <w:pPr>
              <w:spacing w:line="244" w:lineRule="exact"/>
              <w:jc w:val="center"/>
              <w:rPr>
                <w:rStyle w:val="211pt0"/>
                <w:rFonts w:eastAsia="Courier New"/>
                <w:sz w:val="18"/>
                <w:szCs w:val="18"/>
              </w:rPr>
            </w:pPr>
            <w:r>
              <w:rPr>
                <w:rStyle w:val="211pt0"/>
                <w:rFonts w:eastAsia="Courier New"/>
                <w:sz w:val="18"/>
                <w:szCs w:val="18"/>
              </w:rPr>
              <w:t>12052,37</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E6553A" w:rsidRDefault="004051EB" w:rsidP="000849ED">
            <w:pPr>
              <w:spacing w:line="244" w:lineRule="exact"/>
              <w:jc w:val="center"/>
              <w:rPr>
                <w:rStyle w:val="211pt0"/>
                <w:rFonts w:eastAsia="Courier New"/>
                <w:sz w:val="18"/>
                <w:szCs w:val="18"/>
              </w:rPr>
            </w:pPr>
            <w:r>
              <w:rPr>
                <w:rStyle w:val="211pt0"/>
                <w:rFonts w:eastAsia="Courier New"/>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E6553A" w:rsidRDefault="004051EB" w:rsidP="000849ED">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E6553A" w:rsidRDefault="004051EB" w:rsidP="000849ED">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C42348" w:rsidRDefault="004051EB" w:rsidP="000849ED">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C42348" w:rsidRDefault="004051EB" w:rsidP="000849ED">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C42348" w:rsidRDefault="004051EB" w:rsidP="000849ED">
            <w:pPr>
              <w:spacing w:line="244" w:lineRule="exact"/>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C42348" w:rsidRDefault="004051EB" w:rsidP="000849ED">
            <w:pPr>
              <w:spacing w:line="244" w:lineRule="exact"/>
              <w:jc w:val="center"/>
              <w:rPr>
                <w:rStyle w:val="211pt0"/>
                <w:rFonts w:eastAsia="Courier New"/>
                <w:sz w:val="18"/>
                <w:szCs w:val="18"/>
              </w:rPr>
            </w:pPr>
            <w:r w:rsidRPr="00E6553A">
              <w:rPr>
                <w:rStyle w:val="211pt0"/>
                <w:rFonts w:eastAsia="Courier New"/>
                <w:sz w:val="18"/>
                <w:szCs w:val="18"/>
              </w:rPr>
              <w:t>0,00</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E6553A" w:rsidRDefault="004051EB" w:rsidP="000849ED">
            <w:pPr>
              <w:spacing w:line="244" w:lineRule="exact"/>
              <w:jc w:val="center"/>
              <w:rPr>
                <w:rStyle w:val="211pt0"/>
                <w:rFonts w:eastAsia="Courier New"/>
                <w:sz w:val="18"/>
                <w:szCs w:val="18"/>
              </w:rPr>
            </w:pPr>
            <w:r w:rsidRPr="00E6553A">
              <w:rPr>
                <w:rStyle w:val="211pt0"/>
                <w:rFonts w:eastAsia="Courier New"/>
                <w:sz w:val="18"/>
                <w:szCs w:val="18"/>
              </w:rPr>
              <w:t>0,0</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E6553A" w:rsidRDefault="004051EB" w:rsidP="004051EB">
            <w:pPr>
              <w:spacing w:line="244" w:lineRule="exact"/>
              <w:jc w:val="center"/>
              <w:rPr>
                <w:rStyle w:val="211pt0"/>
                <w:rFonts w:eastAsia="Courier New"/>
                <w:sz w:val="18"/>
                <w:szCs w:val="18"/>
              </w:rPr>
            </w:pPr>
            <w:r>
              <w:rPr>
                <w:rStyle w:val="211pt0"/>
                <w:rFonts w:eastAsia="Courier New"/>
                <w:sz w:val="18"/>
                <w:szCs w:val="18"/>
              </w:rPr>
              <w:t>12052,37</w:t>
            </w:r>
          </w:p>
        </w:tc>
      </w:tr>
    </w:tbl>
    <w:p w:rsidR="004051EB" w:rsidRPr="00816654" w:rsidRDefault="004051EB" w:rsidP="004051EB">
      <w:pPr>
        <w:pStyle w:val="s1"/>
        <w:jc w:val="center"/>
        <w:rPr>
          <w:b/>
        </w:rPr>
      </w:pPr>
      <w:r w:rsidRPr="00816654">
        <w:rPr>
          <w:b/>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tblPr>
      <w:tblGrid>
        <w:gridCol w:w="1560"/>
        <w:gridCol w:w="805"/>
        <w:gridCol w:w="805"/>
        <w:gridCol w:w="805"/>
        <w:gridCol w:w="805"/>
        <w:gridCol w:w="805"/>
        <w:gridCol w:w="805"/>
        <w:gridCol w:w="805"/>
        <w:gridCol w:w="805"/>
        <w:gridCol w:w="805"/>
        <w:gridCol w:w="1026"/>
      </w:tblGrid>
      <w:tr w:rsidR="004051EB" w:rsidRPr="00C42348" w:rsidTr="000849ED">
        <w:trPr>
          <w:trHeight w:hRule="exact" w:val="595"/>
        </w:trPr>
        <w:tc>
          <w:tcPr>
            <w:tcW w:w="1560" w:type="dxa"/>
            <w:tcBorders>
              <w:top w:val="single" w:sz="4" w:space="0" w:color="auto"/>
              <w:left w:val="single" w:sz="4" w:space="0" w:color="auto"/>
            </w:tcBorders>
            <w:shd w:val="clear" w:color="auto" w:fill="FFFFFF"/>
            <w:vAlign w:val="center"/>
          </w:tcPr>
          <w:p w:rsidR="004051EB" w:rsidRPr="00C42348" w:rsidRDefault="004051EB" w:rsidP="000849ED">
            <w:pPr>
              <w:spacing w:line="244" w:lineRule="exact"/>
              <w:ind w:left="280"/>
              <w:rPr>
                <w:sz w:val="18"/>
                <w:szCs w:val="18"/>
              </w:rPr>
            </w:pPr>
            <w:r w:rsidRPr="00C42348">
              <w:rPr>
                <w:rStyle w:val="211pt0"/>
                <w:rFonts w:eastAsia="Courier New"/>
                <w:sz w:val="18"/>
                <w:szCs w:val="18"/>
              </w:rPr>
              <w:t>Наименование</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44" w:lineRule="exact"/>
              <w:jc w:val="center"/>
              <w:rPr>
                <w:sz w:val="18"/>
                <w:szCs w:val="18"/>
              </w:rPr>
            </w:pPr>
            <w:r>
              <w:rPr>
                <w:rStyle w:val="211pt0"/>
                <w:rFonts w:eastAsia="Courier New"/>
                <w:sz w:val="18"/>
                <w:szCs w:val="18"/>
              </w:rPr>
              <w:t>2020</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44" w:lineRule="exact"/>
              <w:jc w:val="center"/>
              <w:rPr>
                <w:sz w:val="18"/>
                <w:szCs w:val="18"/>
              </w:rPr>
            </w:pPr>
            <w:r>
              <w:rPr>
                <w:rStyle w:val="211pt0"/>
                <w:rFonts w:eastAsia="Courier New"/>
                <w:sz w:val="18"/>
                <w:szCs w:val="18"/>
              </w:rPr>
              <w:t>2021</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44" w:lineRule="exact"/>
              <w:jc w:val="center"/>
              <w:rPr>
                <w:sz w:val="18"/>
                <w:szCs w:val="18"/>
              </w:rPr>
            </w:pPr>
            <w:r>
              <w:rPr>
                <w:rStyle w:val="211pt0"/>
                <w:rFonts w:eastAsia="Courier New"/>
                <w:sz w:val="18"/>
                <w:szCs w:val="18"/>
              </w:rPr>
              <w:t>2022</w:t>
            </w:r>
            <w:r w:rsidRPr="00C42348">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74" w:lineRule="exact"/>
              <w:jc w:val="center"/>
              <w:rPr>
                <w:sz w:val="18"/>
                <w:szCs w:val="18"/>
              </w:rPr>
            </w:pPr>
            <w:r w:rsidRPr="00C42348">
              <w:rPr>
                <w:rStyle w:val="211pt0"/>
                <w:rFonts w:eastAsia="Courier New"/>
                <w:sz w:val="18"/>
                <w:szCs w:val="18"/>
              </w:rPr>
              <w:t>2023г.</w:t>
            </w:r>
          </w:p>
        </w:tc>
        <w:tc>
          <w:tcPr>
            <w:tcW w:w="805" w:type="dxa"/>
            <w:tcBorders>
              <w:top w:val="single" w:sz="4" w:space="0" w:color="auto"/>
              <w:left w:val="single" w:sz="4" w:space="0" w:color="auto"/>
              <w:righ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sidRPr="00C42348">
              <w:rPr>
                <w:rStyle w:val="211pt0"/>
                <w:rFonts w:eastAsia="Courier New"/>
                <w:sz w:val="18"/>
                <w:szCs w:val="18"/>
              </w:rPr>
              <w:t>2024</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sidRPr="00C42348">
              <w:rPr>
                <w:rStyle w:val="211pt0"/>
                <w:rFonts w:eastAsia="Courier New"/>
                <w:sz w:val="18"/>
                <w:szCs w:val="18"/>
              </w:rPr>
              <w:t>2025</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sidRPr="00C42348">
              <w:rPr>
                <w:rStyle w:val="211pt0"/>
                <w:rFonts w:eastAsia="Courier New"/>
                <w:sz w:val="18"/>
                <w:szCs w:val="18"/>
              </w:rPr>
              <w:t>2026</w:t>
            </w:r>
            <w:r>
              <w:rPr>
                <w:rStyle w:val="211pt0"/>
                <w:rFonts w:eastAsia="Courier New"/>
                <w:sz w:val="18"/>
                <w:szCs w:val="18"/>
              </w:rPr>
              <w:t>г.</w:t>
            </w:r>
          </w:p>
        </w:tc>
        <w:tc>
          <w:tcPr>
            <w:tcW w:w="805" w:type="dxa"/>
            <w:tcBorders>
              <w:top w:val="single" w:sz="4" w:space="0" w:color="auto"/>
              <w:left w:val="single" w:sz="4" w:space="0" w:color="auto"/>
              <w:righ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sidRPr="00C42348">
              <w:rPr>
                <w:rStyle w:val="211pt0"/>
                <w:rFonts w:eastAsia="Courier New"/>
                <w:sz w:val="18"/>
                <w:szCs w:val="18"/>
              </w:rPr>
              <w:t>2027</w:t>
            </w:r>
            <w:r>
              <w:rPr>
                <w:rStyle w:val="211pt0"/>
                <w:rFonts w:eastAsia="Courier New"/>
                <w:sz w:val="18"/>
                <w:szCs w:val="18"/>
              </w:rPr>
              <w:t>г.</w:t>
            </w:r>
          </w:p>
        </w:tc>
        <w:tc>
          <w:tcPr>
            <w:tcW w:w="805" w:type="dxa"/>
            <w:tcBorders>
              <w:top w:val="single" w:sz="4" w:space="0" w:color="auto"/>
              <w:left w:val="single" w:sz="4" w:space="0" w:color="auto"/>
            </w:tcBorders>
            <w:shd w:val="clear" w:color="auto" w:fill="FFFFFF"/>
            <w:vAlign w:val="center"/>
          </w:tcPr>
          <w:p w:rsidR="004051EB" w:rsidRPr="00C42348" w:rsidRDefault="004051EB" w:rsidP="000849ED">
            <w:pPr>
              <w:spacing w:line="274" w:lineRule="exact"/>
              <w:jc w:val="center"/>
              <w:rPr>
                <w:rStyle w:val="211pt0"/>
                <w:rFonts w:eastAsia="Courier New"/>
                <w:sz w:val="18"/>
                <w:szCs w:val="18"/>
              </w:rPr>
            </w:pPr>
            <w:r>
              <w:rPr>
                <w:rStyle w:val="211pt0"/>
                <w:rFonts w:eastAsia="Courier New"/>
                <w:sz w:val="18"/>
                <w:szCs w:val="18"/>
              </w:rPr>
              <w:t>2028</w:t>
            </w:r>
            <w:r w:rsidRPr="00C42348">
              <w:rPr>
                <w:rStyle w:val="211pt0"/>
                <w:rFonts w:eastAsia="Courier New"/>
                <w:sz w:val="18"/>
                <w:szCs w:val="18"/>
              </w:rPr>
              <w:t>г.</w:t>
            </w:r>
          </w:p>
        </w:tc>
        <w:tc>
          <w:tcPr>
            <w:tcW w:w="1026" w:type="dxa"/>
            <w:tcBorders>
              <w:top w:val="single" w:sz="4" w:space="0" w:color="auto"/>
              <w:left w:val="single" w:sz="4" w:space="0" w:color="auto"/>
              <w:right w:val="single" w:sz="4" w:space="0" w:color="auto"/>
            </w:tcBorders>
            <w:shd w:val="clear" w:color="auto" w:fill="FFFFFF"/>
            <w:vAlign w:val="bottom"/>
          </w:tcPr>
          <w:p w:rsidR="004051EB" w:rsidRPr="00C42348" w:rsidRDefault="004051EB" w:rsidP="000849ED">
            <w:pPr>
              <w:spacing w:line="244" w:lineRule="exact"/>
              <w:rPr>
                <w:sz w:val="18"/>
                <w:szCs w:val="18"/>
              </w:rPr>
            </w:pPr>
            <w:r w:rsidRPr="00C42348">
              <w:rPr>
                <w:rStyle w:val="211pt0"/>
                <w:rFonts w:eastAsia="Courier New"/>
                <w:sz w:val="18"/>
                <w:szCs w:val="18"/>
              </w:rPr>
              <w:t>Итого,</w:t>
            </w:r>
          </w:p>
          <w:p w:rsidR="004051EB" w:rsidRPr="00C42348" w:rsidRDefault="004051EB" w:rsidP="000849ED">
            <w:pPr>
              <w:spacing w:line="244" w:lineRule="exact"/>
              <w:rPr>
                <w:sz w:val="18"/>
                <w:szCs w:val="18"/>
              </w:rPr>
            </w:pPr>
            <w:r w:rsidRPr="00C42348">
              <w:rPr>
                <w:rStyle w:val="211pt0"/>
                <w:rFonts w:eastAsia="Courier New"/>
                <w:sz w:val="18"/>
                <w:szCs w:val="18"/>
              </w:rPr>
              <w:t>тыс.руб.</w:t>
            </w:r>
          </w:p>
        </w:tc>
      </w:tr>
      <w:tr w:rsidR="004051EB" w:rsidRPr="00C42348" w:rsidTr="000849ED">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4051EB" w:rsidRPr="00793BF6" w:rsidRDefault="004051EB" w:rsidP="000849ED">
            <w:pPr>
              <w:spacing w:line="274" w:lineRule="exact"/>
              <w:rPr>
                <w:sz w:val="18"/>
                <w:szCs w:val="18"/>
              </w:rPr>
            </w:pPr>
            <w:r w:rsidRPr="00793BF6">
              <w:rPr>
                <w:rStyle w:val="211pt0"/>
                <w:rFonts w:eastAsia="Courier New"/>
                <w:sz w:val="18"/>
              </w:rPr>
              <w:t>Реконструкция теплотрасс, тыс.руб.</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C42348" w:rsidRDefault="004051EB" w:rsidP="000849ED">
            <w:pPr>
              <w:spacing w:line="244" w:lineRule="exact"/>
              <w:jc w:val="center"/>
              <w:rPr>
                <w:sz w:val="18"/>
                <w:szCs w:val="18"/>
              </w:rPr>
            </w:pPr>
            <w:r w:rsidRPr="00C42348">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477775" w:rsidRDefault="004051EB" w:rsidP="000849E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477775" w:rsidRDefault="004051EB" w:rsidP="000849E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477775" w:rsidRDefault="004051EB" w:rsidP="000849E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477775" w:rsidRDefault="004051EB" w:rsidP="000849E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477775" w:rsidRDefault="004051EB" w:rsidP="000849ED">
            <w:pPr>
              <w:jc w:val="center"/>
              <w:rPr>
                <w:rStyle w:val="211pt0"/>
                <w:rFonts w:eastAsia="Courier New"/>
                <w:sz w:val="18"/>
                <w:szCs w:val="18"/>
              </w:rPr>
            </w:pPr>
            <w:r>
              <w:rPr>
                <w:rStyle w:val="211pt0"/>
                <w:rFonts w:eastAsia="Courier New"/>
                <w:sz w:val="18"/>
                <w:szCs w:val="18"/>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477775" w:rsidRDefault="004051EB" w:rsidP="000849E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477775" w:rsidRDefault="004051EB" w:rsidP="000849E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805" w:type="dxa"/>
            <w:tcBorders>
              <w:top w:val="single" w:sz="4" w:space="0" w:color="auto"/>
              <w:left w:val="single" w:sz="4" w:space="0" w:color="auto"/>
              <w:bottom w:val="single" w:sz="4" w:space="0" w:color="auto"/>
            </w:tcBorders>
            <w:shd w:val="clear" w:color="auto" w:fill="FFFFFF"/>
            <w:vAlign w:val="center"/>
          </w:tcPr>
          <w:p w:rsidR="004051EB" w:rsidRPr="00477775" w:rsidRDefault="004051EB" w:rsidP="000849ED">
            <w:pPr>
              <w:jc w:val="center"/>
              <w:rPr>
                <w:rStyle w:val="211pt0"/>
                <w:rFonts w:eastAsia="Courier New"/>
                <w:sz w:val="18"/>
                <w:szCs w:val="18"/>
              </w:rPr>
            </w:pPr>
            <w:r w:rsidRPr="00477775">
              <w:rPr>
                <w:rStyle w:val="211pt0"/>
                <w:rFonts w:eastAsia="Courier New"/>
                <w:sz w:val="18"/>
                <w:szCs w:val="18"/>
              </w:rPr>
              <w:t>0</w:t>
            </w:r>
            <w:r>
              <w:rPr>
                <w:rStyle w:val="211pt0"/>
                <w:rFonts w:eastAsia="Courier New"/>
                <w:sz w:val="18"/>
                <w:szCs w:val="18"/>
              </w:rPr>
              <w:t>,0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4051EB" w:rsidRPr="00C42348" w:rsidRDefault="004051EB" w:rsidP="000849ED">
            <w:pPr>
              <w:spacing w:line="244" w:lineRule="exact"/>
              <w:rPr>
                <w:sz w:val="18"/>
                <w:szCs w:val="18"/>
              </w:rPr>
            </w:pPr>
            <w:r>
              <w:rPr>
                <w:rStyle w:val="211pt0"/>
                <w:rFonts w:eastAsia="Courier New"/>
                <w:sz w:val="18"/>
                <w:szCs w:val="18"/>
              </w:rPr>
              <w:t>0,0</w:t>
            </w:r>
          </w:p>
        </w:tc>
      </w:tr>
    </w:tbl>
    <w:p w:rsidR="004051EB" w:rsidRPr="00816654" w:rsidRDefault="004051EB" w:rsidP="004051EB">
      <w:pPr>
        <w:ind w:firstLine="708"/>
        <w:rPr>
          <w:rFonts w:ascii="Times New Roman" w:hAnsi="Times New Roman" w:cs="Times New Roman"/>
          <w:caps/>
          <w:sz w:val="28"/>
        </w:rPr>
      </w:pPr>
    </w:p>
    <w:p w:rsidR="004051EB" w:rsidRDefault="004051EB" w:rsidP="004051EB">
      <w:pPr>
        <w:ind w:firstLine="708"/>
        <w:rPr>
          <w:rFonts w:ascii="Times New Roman" w:hAnsi="Times New Roman" w:cs="Times New Roman"/>
          <w:b/>
          <w:caps/>
          <w:sz w:val="28"/>
        </w:rPr>
      </w:pPr>
    </w:p>
    <w:p w:rsidR="004051EB" w:rsidRDefault="004051EB" w:rsidP="004051EB">
      <w:pPr>
        <w:ind w:firstLine="708"/>
        <w:jc w:val="both"/>
        <w:rPr>
          <w:rStyle w:val="aff1"/>
          <w:caps/>
        </w:rPr>
      </w:pPr>
      <w:r w:rsidRPr="00816654">
        <w:rPr>
          <w:rFonts w:ascii="Times New Roman" w:hAnsi="Times New Roman" w:cs="Times New Roman"/>
          <w:b/>
          <w:sz w:val="28"/>
          <w:szCs w:val="28"/>
          <w:lang w:bidi="ar-SA"/>
        </w:rPr>
        <w:t>17.</w:t>
      </w:r>
      <w:r w:rsidRPr="0067652F">
        <w:rPr>
          <w:rStyle w:val="aff1"/>
          <w:rFonts w:ascii="Times New Roman" w:hAnsi="Times New Roman" w:cs="Times New Roman"/>
          <w:caps/>
          <w:sz w:val="28"/>
        </w:rPr>
        <w:t>Замечания и предложения к проекту схемы теплоснабжения</w:t>
      </w:r>
    </w:p>
    <w:p w:rsidR="004051EB" w:rsidRDefault="004051EB" w:rsidP="004051EB">
      <w:pPr>
        <w:ind w:firstLine="708"/>
        <w:rPr>
          <w:rFonts w:ascii="Times New Roman" w:hAnsi="Times New Roman" w:cs="Times New Roman"/>
          <w:b/>
          <w:sz w:val="28"/>
          <w:szCs w:val="28"/>
          <w:lang w:bidi="ar-SA"/>
        </w:rPr>
      </w:pPr>
    </w:p>
    <w:p w:rsidR="004051EB" w:rsidRDefault="004051EB" w:rsidP="004051EB">
      <w:pPr>
        <w:ind w:firstLine="708"/>
        <w:rPr>
          <w:rFonts w:ascii="Times New Roman" w:hAnsi="Times New Roman" w:cs="Times New Roman"/>
          <w:sz w:val="28"/>
          <w:szCs w:val="28"/>
          <w:lang w:bidi="ar-SA"/>
        </w:rPr>
      </w:pPr>
      <w:r>
        <w:rPr>
          <w:rFonts w:ascii="Times New Roman" w:hAnsi="Times New Roman" w:cs="Times New Roman"/>
          <w:sz w:val="28"/>
          <w:szCs w:val="28"/>
          <w:lang w:bidi="ar-SA"/>
        </w:rPr>
        <w:t>Приложение 4</w:t>
      </w:r>
      <w:r w:rsidRPr="0058049A">
        <w:rPr>
          <w:rFonts w:ascii="Times New Roman" w:hAnsi="Times New Roman" w:cs="Times New Roman"/>
          <w:sz w:val="28"/>
          <w:szCs w:val="28"/>
          <w:lang w:bidi="ar-SA"/>
        </w:rPr>
        <w:t>.</w:t>
      </w:r>
    </w:p>
    <w:p w:rsidR="004051EB" w:rsidRDefault="004051EB" w:rsidP="004051EB">
      <w:pPr>
        <w:ind w:firstLine="708"/>
        <w:rPr>
          <w:rFonts w:ascii="Times New Roman" w:hAnsi="Times New Roman" w:cs="Times New Roman"/>
          <w:sz w:val="28"/>
          <w:szCs w:val="28"/>
          <w:lang w:bidi="ar-SA"/>
        </w:rPr>
      </w:pPr>
    </w:p>
    <w:p w:rsidR="004051EB" w:rsidRDefault="004051EB" w:rsidP="004051EB">
      <w:pPr>
        <w:ind w:firstLine="708"/>
        <w:jc w:val="both"/>
        <w:rPr>
          <w:rStyle w:val="aff1"/>
          <w:caps/>
        </w:rPr>
      </w:pPr>
      <w:r w:rsidRPr="00514E01">
        <w:rPr>
          <w:rFonts w:ascii="Times New Roman" w:hAnsi="Times New Roman" w:cs="Times New Roman"/>
          <w:b/>
          <w:sz w:val="28"/>
          <w:szCs w:val="28"/>
          <w:lang w:bidi="ar-SA"/>
        </w:rPr>
        <w:t>18.</w:t>
      </w:r>
      <w:r w:rsidRPr="0067652F">
        <w:rPr>
          <w:rStyle w:val="aff1"/>
          <w:rFonts w:ascii="Times New Roman" w:hAnsi="Times New Roman" w:cs="Times New Roman"/>
          <w:caps/>
          <w:sz w:val="28"/>
        </w:rPr>
        <w:t>Сводный том изменений, выполненных в доработанной и (или) актуализированной схеме теплоснабжения</w:t>
      </w:r>
    </w:p>
    <w:p w:rsidR="004051EB" w:rsidRPr="002F4DCD" w:rsidRDefault="004051EB" w:rsidP="004051EB">
      <w:pPr>
        <w:autoSpaceDE w:val="0"/>
        <w:autoSpaceDN w:val="0"/>
        <w:adjustRightInd w:val="0"/>
        <w:ind w:firstLine="709"/>
        <w:jc w:val="both"/>
        <w:rPr>
          <w:rFonts w:ascii="Times New Roman" w:hAnsi="Times New Roman" w:cs="Times New Roman"/>
          <w:b/>
          <w:sz w:val="28"/>
        </w:rPr>
      </w:pPr>
      <w:r w:rsidRPr="002F4DCD">
        <w:rPr>
          <w:rFonts w:ascii="Times New Roman" w:hAnsi="Times New Roman" w:cs="Times New Roman"/>
          <w:b/>
          <w:sz w:val="28"/>
        </w:rPr>
        <w:t>Реестр изменений, внесенных в доработанную и (или) актуализированную схему теплоснабжения</w:t>
      </w:r>
      <w:r>
        <w:rPr>
          <w:rFonts w:ascii="Times New Roman" w:hAnsi="Times New Roman" w:cs="Times New Roman"/>
          <w:b/>
          <w:sz w:val="28"/>
        </w:rPr>
        <w:t>за 2021</w:t>
      </w:r>
      <w:r w:rsidRPr="002F4DCD">
        <w:rPr>
          <w:rFonts w:ascii="Times New Roman" w:hAnsi="Times New Roman" w:cs="Times New Roman"/>
          <w:b/>
          <w:sz w:val="28"/>
        </w:rPr>
        <w:t xml:space="preserve"> год</w:t>
      </w:r>
    </w:p>
    <w:p w:rsidR="004051EB" w:rsidRPr="002F4DCD" w:rsidRDefault="004051EB" w:rsidP="004051EB">
      <w:pPr>
        <w:autoSpaceDE w:val="0"/>
        <w:autoSpaceDN w:val="0"/>
        <w:adjustRightInd w:val="0"/>
        <w:ind w:firstLine="709"/>
        <w:jc w:val="both"/>
        <w:rPr>
          <w:rFonts w:ascii="Times New Roman" w:hAnsi="Times New Roman" w:cs="Times New Roman"/>
          <w:sz w:val="28"/>
        </w:rPr>
      </w:pPr>
    </w:p>
    <w:p w:rsidR="004051EB" w:rsidRPr="002F4DCD" w:rsidRDefault="004051EB" w:rsidP="004051EB">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w:t>
      </w:r>
      <w:r>
        <w:rPr>
          <w:rFonts w:ascii="Times New Roman" w:hAnsi="Times New Roman" w:cs="Times New Roman"/>
          <w:sz w:val="28"/>
        </w:rPr>
        <w:t>ановления Правительства РФ от 16</w:t>
      </w:r>
      <w:r w:rsidRPr="002F4DCD">
        <w:rPr>
          <w:rFonts w:ascii="Times New Roman" w:hAnsi="Times New Roman" w:cs="Times New Roman"/>
          <w:sz w:val="28"/>
        </w:rPr>
        <w:t>.0</w:t>
      </w:r>
      <w:r>
        <w:rPr>
          <w:rFonts w:ascii="Times New Roman" w:hAnsi="Times New Roman" w:cs="Times New Roman"/>
          <w:sz w:val="28"/>
        </w:rPr>
        <w:t>3</w:t>
      </w:r>
      <w:r w:rsidRPr="002F4DCD">
        <w:rPr>
          <w:rFonts w:ascii="Times New Roman" w:hAnsi="Times New Roman" w:cs="Times New Roman"/>
          <w:sz w:val="28"/>
        </w:rPr>
        <w:t>.201</w:t>
      </w:r>
      <w:r>
        <w:rPr>
          <w:rFonts w:ascii="Times New Roman" w:hAnsi="Times New Roman" w:cs="Times New Roman"/>
          <w:sz w:val="28"/>
        </w:rPr>
        <w:t>9</w:t>
      </w:r>
      <w:r w:rsidRPr="002F4DCD">
        <w:rPr>
          <w:rFonts w:ascii="Times New Roman" w:hAnsi="Times New Roman" w:cs="Times New Roman"/>
          <w:sz w:val="28"/>
        </w:rPr>
        <w:t>) наименования разделов и глав, разработаны недостающие разделы и главы.</w:t>
      </w:r>
    </w:p>
    <w:p w:rsidR="004051EB" w:rsidRPr="002F4DCD" w:rsidRDefault="004051EB" w:rsidP="004051EB">
      <w:pPr>
        <w:autoSpaceDE w:val="0"/>
        <w:autoSpaceDN w:val="0"/>
        <w:adjustRightInd w:val="0"/>
        <w:ind w:right="-1" w:firstLine="709"/>
        <w:jc w:val="both"/>
        <w:rPr>
          <w:rFonts w:ascii="Times New Roman" w:hAnsi="Times New Roman" w:cs="Times New Roman"/>
          <w:sz w:val="28"/>
        </w:rPr>
      </w:pPr>
      <w:r w:rsidRPr="002F4DCD">
        <w:rPr>
          <w:rFonts w:ascii="Times New Roman" w:hAnsi="Times New Roman" w:cs="Times New Roman"/>
          <w:sz w:val="28"/>
        </w:rPr>
        <w:t>Сравнительный перечень изменений, внесенных в текст схемы в ходе выполнения работ по актуализации схемы теплоснабжения, приведен в таблице.</w:t>
      </w:r>
    </w:p>
    <w:p w:rsidR="004051EB" w:rsidRDefault="004051EB" w:rsidP="004051EB">
      <w:pPr>
        <w:autoSpaceDE w:val="0"/>
        <w:autoSpaceDN w:val="0"/>
        <w:adjustRightInd w:val="0"/>
        <w:ind w:right="-1" w:firstLine="709"/>
        <w:jc w:val="both"/>
        <w:rPr>
          <w:rFonts w:ascii="Times New Roman" w:hAnsi="Times New Roman" w:cs="Times New Roman"/>
          <w:sz w:val="28"/>
        </w:rPr>
      </w:pPr>
    </w:p>
    <w:p w:rsidR="004051EB" w:rsidRPr="002F4DCD" w:rsidRDefault="004051EB" w:rsidP="004051EB">
      <w:pPr>
        <w:autoSpaceDE w:val="0"/>
        <w:autoSpaceDN w:val="0"/>
        <w:adjustRightInd w:val="0"/>
        <w:ind w:right="-1" w:firstLine="709"/>
        <w:jc w:val="both"/>
        <w:rPr>
          <w:rFonts w:ascii="Times New Roman" w:hAnsi="Times New Roman" w:cs="Times New Roman"/>
          <w:sz w:val="28"/>
        </w:rPr>
      </w:pPr>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3"/>
        <w:gridCol w:w="4170"/>
        <w:gridCol w:w="4189"/>
      </w:tblGrid>
      <w:tr w:rsidR="004051EB" w:rsidRPr="002F4DCD" w:rsidTr="000849ED">
        <w:tc>
          <w:tcPr>
            <w:tcW w:w="1423" w:type="dxa"/>
            <w:vAlign w:val="center"/>
          </w:tcPr>
          <w:p w:rsidR="004051EB" w:rsidRPr="002F4DCD" w:rsidRDefault="004051EB" w:rsidP="000849ED">
            <w:pPr>
              <w:spacing w:after="100"/>
              <w:ind w:left="5"/>
              <w:rPr>
                <w:rFonts w:ascii="Times New Roman" w:hAnsi="Times New Roman" w:cs="Times New Roman"/>
                <w:b/>
              </w:rPr>
            </w:pPr>
            <w:r w:rsidRPr="002F4DCD">
              <w:rPr>
                <w:rFonts w:ascii="Times New Roman" w:hAnsi="Times New Roman" w:cs="Times New Roman"/>
                <w:b/>
              </w:rPr>
              <w:t>№ стр. в тексте новой редакции</w:t>
            </w:r>
          </w:p>
        </w:tc>
        <w:tc>
          <w:tcPr>
            <w:tcW w:w="4170" w:type="dxa"/>
            <w:vAlign w:val="center"/>
          </w:tcPr>
          <w:p w:rsidR="004051EB" w:rsidRPr="002F4DCD" w:rsidRDefault="004051EB" w:rsidP="000849ED">
            <w:pPr>
              <w:spacing w:after="100"/>
              <w:ind w:left="851"/>
              <w:rPr>
                <w:rFonts w:ascii="Times New Roman" w:hAnsi="Times New Roman" w:cs="Times New Roman"/>
                <w:b/>
              </w:rPr>
            </w:pPr>
            <w:r w:rsidRPr="002F4DCD">
              <w:rPr>
                <w:rFonts w:ascii="Times New Roman" w:hAnsi="Times New Roman" w:cs="Times New Roman"/>
                <w:b/>
              </w:rPr>
              <w:t>Старая редакция</w:t>
            </w:r>
          </w:p>
        </w:tc>
        <w:tc>
          <w:tcPr>
            <w:tcW w:w="4189" w:type="dxa"/>
            <w:vAlign w:val="center"/>
          </w:tcPr>
          <w:p w:rsidR="004051EB" w:rsidRPr="002F4DCD" w:rsidRDefault="004051EB" w:rsidP="000849ED">
            <w:pPr>
              <w:spacing w:after="100"/>
              <w:ind w:left="851"/>
              <w:rPr>
                <w:rFonts w:ascii="Times New Roman" w:hAnsi="Times New Roman" w:cs="Times New Roman"/>
                <w:b/>
              </w:rPr>
            </w:pPr>
            <w:r w:rsidRPr="002F4DCD">
              <w:rPr>
                <w:rFonts w:ascii="Times New Roman" w:hAnsi="Times New Roman" w:cs="Times New Roman"/>
                <w:b/>
              </w:rPr>
              <w:t>Новая редакция</w:t>
            </w:r>
          </w:p>
        </w:tc>
      </w:tr>
      <w:tr w:rsidR="004051EB" w:rsidRPr="002F4DCD" w:rsidTr="000849ED">
        <w:tc>
          <w:tcPr>
            <w:tcW w:w="9782" w:type="dxa"/>
            <w:gridSpan w:val="3"/>
            <w:vAlign w:val="center"/>
          </w:tcPr>
          <w:p w:rsidR="004051EB" w:rsidRPr="002F4DCD" w:rsidRDefault="004051EB" w:rsidP="000849ED">
            <w:pPr>
              <w:spacing w:after="100"/>
              <w:ind w:left="851"/>
              <w:rPr>
                <w:rFonts w:ascii="Times New Roman" w:hAnsi="Times New Roman" w:cs="Times New Roman"/>
                <w:b/>
              </w:rPr>
            </w:pPr>
            <w:r w:rsidRPr="002F4DCD">
              <w:rPr>
                <w:rFonts w:ascii="Times New Roman" w:hAnsi="Times New Roman" w:cs="Times New Roman"/>
                <w:b/>
              </w:rPr>
              <w:lastRenderedPageBreak/>
              <w:t>Том 1. Схемы теплоснабжения</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Глава</w:t>
            </w:r>
            <w:r w:rsidRPr="002F4DCD">
              <w:rPr>
                <w:rFonts w:ascii="Times New Roman" w:hAnsi="Times New Roman" w:cs="Times New Roman"/>
              </w:rPr>
              <w:t xml:space="preserve"> 1. </w:t>
            </w:r>
            <w:r>
              <w:rPr>
                <w:rFonts w:ascii="Times New Roman" w:hAnsi="Times New Roman" w:cs="Times New Roman"/>
              </w:rPr>
              <w:t>Существующее положение в сфере производства, передачи и потребления тепловой энергии для целей теплоснабжения</w:t>
            </w:r>
          </w:p>
        </w:tc>
        <w:tc>
          <w:tcPr>
            <w:tcW w:w="4189" w:type="dxa"/>
            <w:vAlign w:val="center"/>
          </w:tcPr>
          <w:p w:rsidR="004051EB"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051EB" w:rsidRPr="00EF120C"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Часть 1</w:t>
            </w:r>
            <w:r w:rsidRPr="002F4DCD">
              <w:rPr>
                <w:rFonts w:ascii="Times New Roman" w:hAnsi="Times New Roman" w:cs="Times New Roman"/>
              </w:rPr>
              <w:t xml:space="preserve">. </w:t>
            </w:r>
            <w:r>
              <w:rPr>
                <w:rFonts w:ascii="Times New Roman" w:hAnsi="Times New Roman" w:cs="Times New Roman"/>
              </w:rPr>
              <w:t>Функциональная структура теплоснабжения</w:t>
            </w:r>
          </w:p>
        </w:tc>
        <w:tc>
          <w:tcPr>
            <w:tcW w:w="4189" w:type="dxa"/>
            <w:vAlign w:val="center"/>
          </w:tcPr>
          <w:p w:rsidR="004051EB"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4051EB" w:rsidRPr="006407EE"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Часть 2</w:t>
            </w:r>
            <w:r w:rsidRPr="002F4DCD">
              <w:rPr>
                <w:rFonts w:ascii="Times New Roman" w:hAnsi="Times New Roman" w:cs="Times New Roman"/>
              </w:rPr>
              <w:t xml:space="preserve">. </w:t>
            </w:r>
            <w:r>
              <w:rPr>
                <w:rFonts w:ascii="Times New Roman" w:hAnsi="Times New Roman" w:cs="Times New Roman"/>
              </w:rPr>
              <w:t>Источники тепловой энергии</w:t>
            </w:r>
          </w:p>
        </w:tc>
        <w:tc>
          <w:tcPr>
            <w:tcW w:w="4189" w:type="dxa"/>
            <w:vAlign w:val="center"/>
          </w:tcPr>
          <w:p w:rsidR="004051EB"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Раздел 3. Существующие и перспективные балансы теплоносителя.</w:t>
            </w:r>
          </w:p>
          <w:p w:rsidR="004051EB" w:rsidRPr="006407EE"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Часть 3</w:t>
            </w:r>
            <w:r w:rsidRPr="002F4DCD">
              <w:rPr>
                <w:rFonts w:ascii="Times New Roman" w:hAnsi="Times New Roman" w:cs="Times New Roman"/>
              </w:rPr>
              <w:t>.</w:t>
            </w:r>
            <w:r>
              <w:rPr>
                <w:rFonts w:ascii="Times New Roman" w:hAnsi="Times New Roman" w:cs="Times New Roman"/>
              </w:rPr>
              <w:t xml:space="preserve"> тепловые сети, сооружения на них и тепловые пункты</w:t>
            </w:r>
          </w:p>
        </w:tc>
        <w:tc>
          <w:tcPr>
            <w:tcW w:w="4189" w:type="dxa"/>
            <w:vAlign w:val="center"/>
          </w:tcPr>
          <w:p w:rsidR="004051EB" w:rsidRPr="00EF120C" w:rsidRDefault="004051EB" w:rsidP="000849ED">
            <w:pPr>
              <w:spacing w:after="100"/>
              <w:ind w:left="142"/>
              <w:rPr>
                <w:rFonts w:ascii="Times New Roman" w:hAnsi="Times New Roman" w:cs="Times New Roman"/>
                <w:color w:val="auto"/>
              </w:rPr>
            </w:pPr>
            <w:bookmarkStart w:id="88" w:name="_Toc536540133"/>
            <w:r w:rsidRPr="00EF120C">
              <w:rPr>
                <w:rFonts w:ascii="Times New Roman" w:hAnsi="Times New Roman" w:cs="Times New Roman"/>
                <w:color w:val="auto"/>
              </w:rPr>
              <w:t>Раздел 4. Основные положения мастер-плана развития систем теплоснабжения поселения</w:t>
            </w:r>
            <w:bookmarkEnd w:id="88"/>
          </w:p>
          <w:p w:rsidR="004051EB" w:rsidRPr="006407EE"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bookmarkStart w:id="89" w:name="_Toc536540134"/>
            <w:r>
              <w:rPr>
                <w:rFonts w:ascii="Times New Roman" w:hAnsi="Times New Roman" w:cs="Times New Roman"/>
              </w:rPr>
              <w:t>Часть</w:t>
            </w:r>
            <w:r w:rsidRPr="002F4DCD">
              <w:rPr>
                <w:rFonts w:ascii="Times New Roman" w:hAnsi="Times New Roman" w:cs="Times New Roman"/>
              </w:rPr>
              <w:t xml:space="preserve"> 4. </w:t>
            </w:r>
            <w:bookmarkEnd w:id="89"/>
            <w:r>
              <w:rPr>
                <w:rFonts w:ascii="Times New Roman" w:hAnsi="Times New Roman" w:cs="Times New Roman"/>
              </w:rPr>
              <w:t>Зоны действия источников тепловой энергии</w:t>
            </w:r>
          </w:p>
        </w:tc>
        <w:tc>
          <w:tcPr>
            <w:tcW w:w="4189" w:type="dxa"/>
            <w:vAlign w:val="center"/>
          </w:tcPr>
          <w:p w:rsidR="004051EB"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Раздел 5. Предложения по строительству, реконструкции и техническому перевооружению источников тепловой энергии</w:t>
            </w:r>
          </w:p>
          <w:p w:rsidR="004051EB" w:rsidRPr="006407EE"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bookmarkStart w:id="90" w:name="_Toc536540135"/>
            <w:r>
              <w:rPr>
                <w:rFonts w:ascii="Times New Roman" w:hAnsi="Times New Roman" w:cs="Times New Roman"/>
              </w:rPr>
              <w:t>Часть</w:t>
            </w:r>
            <w:r w:rsidRPr="002F4DCD">
              <w:rPr>
                <w:rFonts w:ascii="Times New Roman" w:hAnsi="Times New Roman" w:cs="Times New Roman"/>
              </w:rPr>
              <w:t> 5</w:t>
            </w:r>
            <w:bookmarkEnd w:id="90"/>
            <w:r>
              <w:rPr>
                <w:rFonts w:ascii="Times New Roman" w:hAnsi="Times New Roman" w:cs="Times New Roman"/>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4051EB"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6. Предложения по строительству и реконструкции тепловых сетей </w:t>
            </w:r>
          </w:p>
          <w:p w:rsidR="004051EB" w:rsidRPr="006407EE"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bookmarkStart w:id="91" w:name="_Toc416177943"/>
            <w:bookmarkStart w:id="92" w:name="_Toc416179507"/>
            <w:r>
              <w:rPr>
                <w:rFonts w:ascii="Times New Roman" w:hAnsi="Times New Roman" w:cs="Times New Roman"/>
              </w:rPr>
              <w:t>Часть</w:t>
            </w:r>
            <w:r w:rsidRPr="002F4DCD">
              <w:rPr>
                <w:rFonts w:ascii="Times New Roman" w:hAnsi="Times New Roman" w:cs="Times New Roman"/>
              </w:rPr>
              <w:t xml:space="preserve"> 6.</w:t>
            </w:r>
            <w:bookmarkEnd w:id="91"/>
            <w:bookmarkEnd w:id="92"/>
            <w:r>
              <w:rPr>
                <w:rFonts w:ascii="Times New Roman" w:hAnsi="Times New Roman" w:cs="Times New Roman"/>
              </w:rPr>
              <w:t xml:space="preserve"> Балансы тепловой мощности и тепловой нагрузки в зонах действия источников тепловой энергии </w:t>
            </w:r>
          </w:p>
        </w:tc>
        <w:tc>
          <w:tcPr>
            <w:tcW w:w="4189" w:type="dxa"/>
            <w:vAlign w:val="center"/>
          </w:tcPr>
          <w:p w:rsidR="004051EB" w:rsidRPr="00EF120C"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Раздел 7. Предложения по переводу открытых систем теплоснабжения (горячего водоснабжения) в закрытые системы горячего водоснабжения</w:t>
            </w:r>
          </w:p>
          <w:p w:rsidR="004051EB" w:rsidRPr="006407EE"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bookmarkStart w:id="93" w:name="_Toc409117091"/>
            <w:r>
              <w:rPr>
                <w:rFonts w:ascii="Times New Roman" w:hAnsi="Times New Roman" w:cs="Times New Roman"/>
              </w:rPr>
              <w:t>Часть</w:t>
            </w:r>
            <w:r w:rsidRPr="002F4DCD">
              <w:rPr>
                <w:rFonts w:ascii="Times New Roman" w:hAnsi="Times New Roman" w:cs="Times New Roman"/>
              </w:rPr>
              <w:t xml:space="preserve"> 7</w:t>
            </w:r>
            <w:r>
              <w:rPr>
                <w:rFonts w:ascii="Times New Roman" w:hAnsi="Times New Roman" w:cs="Times New Roman"/>
              </w:rPr>
              <w:t>.</w:t>
            </w:r>
            <w:bookmarkEnd w:id="93"/>
            <w:r>
              <w:rPr>
                <w:rFonts w:ascii="Times New Roman" w:hAnsi="Times New Roman" w:cs="Times New Roman"/>
              </w:rPr>
              <w:t>Балансы теплоносителя</w:t>
            </w:r>
          </w:p>
        </w:tc>
        <w:tc>
          <w:tcPr>
            <w:tcW w:w="4189" w:type="dxa"/>
            <w:vAlign w:val="center"/>
          </w:tcPr>
          <w:p w:rsidR="004051EB" w:rsidRPr="00EF120C"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8. Перспективные топливные балансы </w:t>
            </w:r>
          </w:p>
          <w:p w:rsidR="004051EB" w:rsidRPr="006407EE"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Часть</w:t>
            </w:r>
            <w:r w:rsidRPr="002F4DCD">
              <w:rPr>
                <w:rFonts w:ascii="Times New Roman" w:hAnsi="Times New Roman" w:cs="Times New Roman"/>
              </w:rPr>
              <w:t xml:space="preserve"> 8. </w:t>
            </w:r>
            <w:r>
              <w:rPr>
                <w:rFonts w:ascii="Times New Roman" w:hAnsi="Times New Roman" w:cs="Times New Roman"/>
              </w:rPr>
              <w:t>Топливные балансы источников тепловой энергии и система обеспечения топливом</w:t>
            </w:r>
          </w:p>
        </w:tc>
        <w:tc>
          <w:tcPr>
            <w:tcW w:w="4189" w:type="dxa"/>
            <w:vAlign w:val="center"/>
          </w:tcPr>
          <w:p w:rsidR="004051EB" w:rsidRPr="00EF120C"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Раздел 9. Инвестиции в строительство, реконструкцию и техническое перевооружение</w:t>
            </w:r>
          </w:p>
          <w:p w:rsidR="004051EB" w:rsidRPr="006407EE"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bookmarkStart w:id="94" w:name="_Toc416179510"/>
            <w:r>
              <w:rPr>
                <w:rFonts w:ascii="Times New Roman" w:hAnsi="Times New Roman" w:cs="Times New Roman"/>
              </w:rPr>
              <w:t>Часть</w:t>
            </w:r>
            <w:r w:rsidRPr="002F4DCD">
              <w:rPr>
                <w:rFonts w:ascii="Times New Roman" w:hAnsi="Times New Roman" w:cs="Times New Roman"/>
              </w:rPr>
              <w:t xml:space="preserve"> 9. </w:t>
            </w:r>
            <w:bookmarkEnd w:id="94"/>
            <w:r>
              <w:rPr>
                <w:rFonts w:ascii="Times New Roman" w:hAnsi="Times New Roman" w:cs="Times New Roman"/>
              </w:rPr>
              <w:t>Надежность теплоснабжения</w:t>
            </w:r>
          </w:p>
        </w:tc>
        <w:tc>
          <w:tcPr>
            <w:tcW w:w="4189" w:type="dxa"/>
            <w:vAlign w:val="center"/>
          </w:tcPr>
          <w:p w:rsidR="004051EB"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 xml:space="preserve">Раздел 10. Решение о присвоении статуса единой теплоснабжающей </w:t>
            </w:r>
            <w:r w:rsidRPr="00EF120C">
              <w:rPr>
                <w:rFonts w:ascii="Times New Roman" w:hAnsi="Times New Roman" w:cs="Times New Roman"/>
                <w:color w:val="auto"/>
              </w:rPr>
              <w:lastRenderedPageBreak/>
              <w:t>организации</w:t>
            </w:r>
          </w:p>
          <w:p w:rsidR="004051EB" w:rsidRPr="00EF120C"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bookmarkStart w:id="95" w:name="_Toc416177946"/>
            <w:bookmarkStart w:id="96" w:name="_Toc416179511"/>
            <w:r>
              <w:rPr>
                <w:rFonts w:ascii="Times New Roman" w:hAnsi="Times New Roman" w:cs="Times New Roman"/>
              </w:rPr>
              <w:t xml:space="preserve">Часть </w:t>
            </w:r>
            <w:r w:rsidRPr="002F4DCD">
              <w:rPr>
                <w:rFonts w:ascii="Times New Roman" w:hAnsi="Times New Roman" w:cs="Times New Roman"/>
              </w:rPr>
              <w:t xml:space="preserve">10. </w:t>
            </w:r>
            <w:bookmarkEnd w:id="95"/>
            <w:bookmarkEnd w:id="96"/>
            <w:r>
              <w:rPr>
                <w:rFonts w:ascii="Times New Roman" w:hAnsi="Times New Roman" w:cs="Times New Roman"/>
              </w:rPr>
              <w:t>Технико-экономические показатели теплоснабжающих и теплосетевых организаций</w:t>
            </w:r>
          </w:p>
        </w:tc>
        <w:tc>
          <w:tcPr>
            <w:tcW w:w="4189" w:type="dxa"/>
            <w:vAlign w:val="center"/>
          </w:tcPr>
          <w:p w:rsidR="004051EB" w:rsidRPr="00EF120C" w:rsidRDefault="004051EB" w:rsidP="000849ED">
            <w:pPr>
              <w:spacing w:after="100"/>
              <w:ind w:left="142"/>
              <w:rPr>
                <w:rFonts w:ascii="Times New Roman" w:hAnsi="Times New Roman" w:cs="Times New Roman"/>
                <w:color w:val="auto"/>
              </w:rPr>
            </w:pPr>
            <w:bookmarkStart w:id="97" w:name="_Toc536540141"/>
            <w:r w:rsidRPr="00EF120C">
              <w:rPr>
                <w:rFonts w:ascii="Times New Roman" w:hAnsi="Times New Roman" w:cs="Times New Roman"/>
                <w:color w:val="auto"/>
              </w:rPr>
              <w:t>Раздел. 11 Решения о распределении тепловой нагрузки между источниками тепловой энергии.</w:t>
            </w:r>
          </w:p>
          <w:bookmarkEnd w:id="97"/>
          <w:p w:rsidR="004051EB" w:rsidRPr="006407EE" w:rsidRDefault="004051EB" w:rsidP="000849ED">
            <w:pPr>
              <w:spacing w:after="100"/>
              <w:ind w:left="142"/>
              <w:rPr>
                <w:rFonts w:ascii="Times New Roman" w:hAnsi="Times New Roman" w:cs="Times New Roman"/>
                <w:color w:val="FF0000"/>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Часть 11. Цены (тарифы) в сфере теплоснабжения</w:t>
            </w:r>
          </w:p>
        </w:tc>
        <w:tc>
          <w:tcPr>
            <w:tcW w:w="4189" w:type="dxa"/>
            <w:vAlign w:val="center"/>
          </w:tcPr>
          <w:p w:rsidR="004051EB" w:rsidRDefault="004051EB" w:rsidP="000849ED">
            <w:pPr>
              <w:spacing w:after="100"/>
              <w:ind w:left="142"/>
              <w:rPr>
                <w:rFonts w:ascii="Times New Roman" w:hAnsi="Times New Roman" w:cs="Times New Roman"/>
                <w:i/>
                <w:color w:val="auto"/>
              </w:rPr>
            </w:pPr>
            <w:bookmarkStart w:id="98" w:name="_Toc536540142"/>
            <w:r w:rsidRPr="00EF120C">
              <w:rPr>
                <w:rFonts w:ascii="Times New Roman" w:hAnsi="Times New Roman" w:cs="Times New Roman"/>
                <w:color w:val="auto"/>
              </w:rPr>
              <w:t>Раздел 12. Решения по бесхозяйным тепловым сетям.</w:t>
            </w:r>
          </w:p>
          <w:p w:rsidR="004051EB" w:rsidRPr="00EF120C" w:rsidRDefault="004051EB" w:rsidP="000849E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98"/>
          <w:p w:rsidR="004051EB" w:rsidRPr="006407EE" w:rsidRDefault="004051EB" w:rsidP="000849ED">
            <w:pPr>
              <w:spacing w:after="100"/>
              <w:ind w:left="142"/>
              <w:rPr>
                <w:rFonts w:ascii="Times New Roman" w:hAnsi="Times New Roman" w:cs="Times New Roman"/>
                <w:color w:val="FF0000"/>
              </w:rPr>
            </w:pP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vAlign w:val="center"/>
          </w:tcPr>
          <w:p w:rsidR="004051EB" w:rsidRPr="00EF120C" w:rsidRDefault="004051EB" w:rsidP="000849ED">
            <w:pPr>
              <w:spacing w:after="100"/>
              <w:ind w:left="142"/>
              <w:rPr>
                <w:rFonts w:ascii="Times New Roman" w:hAnsi="Times New Roman" w:cs="Times New Roman"/>
                <w:color w:val="auto"/>
              </w:rPr>
            </w:pPr>
            <w:bookmarkStart w:id="99" w:name="_Toc536540143"/>
            <w:r w:rsidRPr="00EF120C">
              <w:rPr>
                <w:rFonts w:ascii="Times New Roman" w:hAnsi="Times New Roman" w:cs="Times New Roman"/>
                <w:color w:val="auto"/>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4051EB" w:rsidRPr="00EF120C" w:rsidRDefault="004051EB" w:rsidP="000849E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bookmarkEnd w:id="99"/>
          <w:p w:rsidR="004051EB" w:rsidRPr="006407EE" w:rsidRDefault="004051EB" w:rsidP="000849ED">
            <w:pPr>
              <w:spacing w:after="100"/>
              <w:ind w:left="142"/>
              <w:rPr>
                <w:rFonts w:ascii="Times New Roman" w:hAnsi="Times New Roman" w:cs="Times New Roman"/>
                <w:color w:val="FF0000"/>
              </w:rPr>
            </w:pP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tcPr>
          <w:p w:rsidR="004051EB" w:rsidRDefault="004051EB" w:rsidP="000849ED">
            <w:pPr>
              <w:spacing w:after="100"/>
              <w:ind w:left="142"/>
              <w:rPr>
                <w:rFonts w:ascii="Times New Roman" w:hAnsi="Times New Roman" w:cs="Times New Roman"/>
              </w:rPr>
            </w:pPr>
            <w:r>
              <w:rPr>
                <w:rFonts w:ascii="Times New Roman" w:hAnsi="Times New Roman" w:cs="Times New Roman"/>
              </w:rPr>
              <w:t>Приложение А Техническое задание</w:t>
            </w:r>
          </w:p>
          <w:p w:rsidR="004051EB" w:rsidRDefault="004051EB" w:rsidP="000849ED">
            <w:pPr>
              <w:spacing w:after="100"/>
              <w:ind w:left="142"/>
              <w:rPr>
                <w:rFonts w:ascii="Times New Roman" w:hAnsi="Times New Roman" w:cs="Times New Roman"/>
              </w:rPr>
            </w:pPr>
            <w:r>
              <w:rPr>
                <w:rFonts w:ascii="Times New Roman" w:hAnsi="Times New Roman" w:cs="Times New Roman"/>
              </w:rPr>
              <w:t>Приложение Б Схема расположения существующих источников тепловой энергии и зоны их действия</w:t>
            </w:r>
          </w:p>
          <w:p w:rsidR="004051EB" w:rsidRDefault="004051EB" w:rsidP="000849ED">
            <w:pPr>
              <w:spacing w:after="100"/>
              <w:ind w:left="142"/>
              <w:rPr>
                <w:rFonts w:ascii="Times New Roman" w:hAnsi="Times New Roman" w:cs="Times New Roman"/>
              </w:rPr>
            </w:pPr>
            <w:r>
              <w:rPr>
                <w:rFonts w:ascii="Times New Roman" w:hAnsi="Times New Roman" w:cs="Times New Roman"/>
              </w:rPr>
              <w:t>Приложение В Схема административного деления с указанием расчетных элементов территориального деления</w:t>
            </w:r>
          </w:p>
          <w:p w:rsidR="004051EB" w:rsidRDefault="004051EB" w:rsidP="000849ED">
            <w:pPr>
              <w:spacing w:after="100"/>
              <w:ind w:left="142"/>
              <w:rPr>
                <w:rFonts w:ascii="Times New Roman" w:hAnsi="Times New Roman" w:cs="Times New Roman"/>
              </w:rPr>
            </w:pPr>
            <w:r>
              <w:rPr>
                <w:rFonts w:ascii="Times New Roman" w:hAnsi="Times New Roman" w:cs="Times New Roman"/>
              </w:rPr>
              <w:t xml:space="preserve">Приложение Г Схема тепловых сетей </w:t>
            </w:r>
          </w:p>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Приложение Д Письмо о наличии бесхозяйных тепловых сетей</w:t>
            </w:r>
          </w:p>
        </w:tc>
        <w:tc>
          <w:tcPr>
            <w:tcW w:w="4189" w:type="dxa"/>
            <w:vAlign w:val="center"/>
          </w:tcPr>
          <w:p w:rsidR="004051EB" w:rsidRPr="00EF120C" w:rsidRDefault="004051EB" w:rsidP="000849ED">
            <w:pPr>
              <w:spacing w:after="100"/>
              <w:ind w:left="142"/>
              <w:rPr>
                <w:rFonts w:ascii="Times New Roman" w:hAnsi="Times New Roman" w:cs="Times New Roman"/>
                <w:color w:val="auto"/>
              </w:rPr>
            </w:pPr>
            <w:r w:rsidRPr="00EF120C">
              <w:rPr>
                <w:rFonts w:ascii="Times New Roman" w:hAnsi="Times New Roman" w:cs="Times New Roman"/>
                <w:color w:val="auto"/>
              </w:rPr>
              <w:t>Раздел 14. Индикаторы развития систем теплоснабжения поселения</w:t>
            </w:r>
          </w:p>
          <w:p w:rsidR="004051EB" w:rsidRPr="00EF120C" w:rsidRDefault="004051EB" w:rsidP="000849E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tcPr>
          <w:p w:rsidR="004051EB" w:rsidRDefault="004051EB" w:rsidP="000849E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4051EB" w:rsidRPr="00EF120C" w:rsidRDefault="004051EB" w:rsidP="000849ED">
            <w:pPr>
              <w:spacing w:after="100"/>
              <w:ind w:left="142"/>
              <w:rPr>
                <w:rFonts w:ascii="Times New Roman" w:hAnsi="Times New Roman" w:cs="Times New Roman"/>
                <w:color w:val="auto"/>
              </w:rPr>
            </w:pPr>
            <w:bookmarkStart w:id="100" w:name="_Toc536540144"/>
            <w:r w:rsidRPr="00EF120C">
              <w:rPr>
                <w:rFonts w:ascii="Times New Roman" w:hAnsi="Times New Roman" w:cs="Times New Roman"/>
                <w:color w:val="auto"/>
              </w:rPr>
              <w:t>Раздел 15. Ценовые (тарифные) последствия</w:t>
            </w:r>
            <w:bookmarkEnd w:id="100"/>
          </w:p>
          <w:p w:rsidR="004051EB" w:rsidRPr="00EF120C" w:rsidRDefault="004051EB" w:rsidP="000849ED">
            <w:pPr>
              <w:spacing w:after="100"/>
              <w:ind w:left="142"/>
              <w:rPr>
                <w:rFonts w:ascii="Times New Roman" w:hAnsi="Times New Roman" w:cs="Times New Roman"/>
                <w:color w:val="auto"/>
              </w:rPr>
            </w:pPr>
            <w:r w:rsidRPr="00EF120C">
              <w:rPr>
                <w:rFonts w:ascii="Times New Roman" w:hAnsi="Times New Roman" w:cs="Times New Roman"/>
                <w:i/>
                <w:color w:val="auto"/>
              </w:rPr>
              <w:t>Новое содержание по тексту</w:t>
            </w:r>
          </w:p>
        </w:tc>
      </w:tr>
      <w:tr w:rsidR="004051EB" w:rsidRPr="002F4DCD" w:rsidTr="000849ED">
        <w:tc>
          <w:tcPr>
            <w:tcW w:w="9782" w:type="dxa"/>
            <w:gridSpan w:val="3"/>
            <w:vAlign w:val="center"/>
          </w:tcPr>
          <w:p w:rsidR="004051EB" w:rsidRPr="002F4DCD" w:rsidRDefault="004051EB" w:rsidP="000849ED">
            <w:pPr>
              <w:spacing w:after="100"/>
              <w:ind w:left="851"/>
              <w:rPr>
                <w:rFonts w:ascii="Times New Roman" w:hAnsi="Times New Roman" w:cs="Times New Roman"/>
                <w:b/>
              </w:rPr>
            </w:pPr>
            <w:r w:rsidRPr="002F4DCD">
              <w:rPr>
                <w:rFonts w:ascii="Times New Roman" w:hAnsi="Times New Roman" w:cs="Times New Roman"/>
                <w:b/>
              </w:rPr>
              <w:t>Том 2. Обосновывающие материалы</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1. Существующее положение в сфере производства, передачи и потребления тепловой энергии для целей теплоснабжения</w:t>
            </w:r>
          </w:p>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 xml:space="preserve">Раздел 2. Перспективные балансы располагаемой тепловой мощности источников тепловой энергии и </w:t>
            </w:r>
            <w:r>
              <w:rPr>
                <w:rFonts w:ascii="Times New Roman" w:hAnsi="Times New Roman" w:cs="Times New Roman"/>
              </w:rPr>
              <w:lastRenderedPageBreak/>
              <w:t xml:space="preserve">тепловой нагрузки потребителей </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lastRenderedPageBreak/>
              <w:t xml:space="preserve">Раздел 2. Существующее и перспективное потребление тепловой энергии на цели </w:t>
            </w:r>
            <w:r w:rsidRPr="00B66DD1">
              <w:rPr>
                <w:rFonts w:ascii="Times New Roman" w:hAnsi="Times New Roman" w:cs="Times New Roman"/>
              </w:rPr>
              <w:lastRenderedPageBreak/>
              <w:t>теплоснабжения</w:t>
            </w:r>
          </w:p>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3. Перспективные балансы теплоносителя</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3. Существующие и перспективные балансы тепловой мощности источников тепловой энергии и тепловой нагрузки</w:t>
            </w:r>
          </w:p>
          <w:p w:rsidR="004051EB" w:rsidRPr="00B66DD1" w:rsidRDefault="004051EB" w:rsidP="000849E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4.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5. Предложения по строительству и реконструкции тепловых сетей</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5. Предложения по строительству, реконструкции, техническому перевооружению и (или) модернизации источников тепловой энергии</w:t>
            </w:r>
          </w:p>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6. Перспективные топливные балансы</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6. Предложения по строительству, реконструкции и (или) модернизации тепловых сетей</w:t>
            </w:r>
          </w:p>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7. Оценка надежности теплоснабжения</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7. Перспективные топливные балансы</w:t>
            </w:r>
          </w:p>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8. Решение об определении единой теплоснабжающей организации</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8. Оценка надежности теплоснабжения</w:t>
            </w:r>
          </w:p>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9. Решение о распределении тепловой нагрузки между источниками тепловой энергии</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9. Обоснование инвестиций в строительство,  реконструкцию,  техническое перевооружение и (или) модернизацию</w:t>
            </w:r>
          </w:p>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10. Решение по бесхозяйным тепловым сетям</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10. Реестр единых теплоснабжающих организаций</w:t>
            </w:r>
          </w:p>
          <w:p w:rsidR="004051EB" w:rsidRPr="00B66DD1" w:rsidRDefault="004051EB" w:rsidP="000849E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Раздел 11. Обоснование инвестиций в строительство, реконструкцию и техническое перевооружение</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11. Электронная модель системы теплоснабжения</w:t>
            </w:r>
          </w:p>
          <w:p w:rsidR="004051EB" w:rsidRPr="00B66DD1" w:rsidRDefault="004051EB" w:rsidP="000849E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 xml:space="preserve">Раздел 12. Инвестиции в строительство, реконструкцию и </w:t>
            </w:r>
            <w:r>
              <w:rPr>
                <w:rFonts w:ascii="Times New Roman" w:hAnsi="Times New Roman" w:cs="Times New Roman"/>
              </w:rPr>
              <w:lastRenderedPageBreak/>
              <w:t>техническое перевооружение</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lastRenderedPageBreak/>
              <w:t>Раздел 12. Мастер-план развития систем теплоснабжения поселения</w:t>
            </w:r>
          </w:p>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i/>
                <w:color w:val="auto"/>
              </w:rPr>
              <w:lastRenderedPageBreak/>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4051EB" w:rsidRPr="00B66DD1" w:rsidRDefault="004051EB" w:rsidP="000849ED">
            <w:pPr>
              <w:spacing w:after="100"/>
              <w:ind w:left="142"/>
              <w:rPr>
                <w:rFonts w:ascii="Times New Roman" w:hAnsi="Times New Roman" w:cs="Times New Roman"/>
              </w:rPr>
            </w:pPr>
            <w:r w:rsidRPr="00B66DD1">
              <w:rPr>
                <w:rFonts w:ascii="Times New Roman" w:hAnsi="Times New Roman" w:cs="Times New Roman"/>
              </w:rPr>
              <w:t>Раздел 13.</w:t>
            </w:r>
            <w:r w:rsidRPr="00B66DD1">
              <w:rPr>
                <w:rFonts w:ascii="Times New Roman" w:hAnsi="Times New Roman" w:cs="Times New Roman"/>
                <w:bCs/>
              </w:rPr>
              <w:t xml:space="preserve"> Предложения по переводу открытых систем теплоснабжения </w:t>
            </w:r>
            <w:r w:rsidRPr="00B66DD1">
              <w:rPr>
                <w:rFonts w:ascii="Times New Roman" w:hAnsi="Times New Roman" w:cs="Times New Roman"/>
              </w:rPr>
              <w:t>(горячего водоснабжения) в закрытые системы горячего водоснабжения</w:t>
            </w:r>
          </w:p>
          <w:p w:rsidR="004051EB" w:rsidRPr="00B66DD1" w:rsidRDefault="004051EB" w:rsidP="000849ED">
            <w:pPr>
              <w:spacing w:after="100"/>
              <w:ind w:left="142"/>
              <w:rPr>
                <w:rFonts w:ascii="Times New Roman" w:hAnsi="Times New Roman" w:cs="Times New Roman"/>
                <w:i/>
              </w:rPr>
            </w:pPr>
            <w:r w:rsidRPr="00B66DD1">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4051EB" w:rsidRPr="0067652F" w:rsidRDefault="004051EB" w:rsidP="000849ED">
            <w:pPr>
              <w:spacing w:after="100"/>
              <w:ind w:left="142"/>
              <w:rPr>
                <w:rFonts w:ascii="Times New Roman" w:hAnsi="Times New Roman" w:cs="Times New Roman"/>
              </w:rPr>
            </w:pPr>
            <w:r w:rsidRPr="0067652F">
              <w:rPr>
                <w:rFonts w:ascii="Times New Roman" w:hAnsi="Times New Roman" w:cs="Times New Roman"/>
              </w:rPr>
              <w:t>Раздел 14. Индикаторы развития систем теплоснабжения поселения, городского округа, города федерального значения</w:t>
            </w:r>
          </w:p>
          <w:p w:rsidR="004051EB" w:rsidRPr="0067652F" w:rsidRDefault="004051EB" w:rsidP="000849ED">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4051EB" w:rsidRPr="0067652F" w:rsidRDefault="004051EB" w:rsidP="000849ED">
            <w:pPr>
              <w:spacing w:after="100"/>
              <w:ind w:left="142"/>
              <w:rPr>
                <w:rFonts w:ascii="Times New Roman" w:hAnsi="Times New Roman" w:cs="Times New Roman"/>
              </w:rPr>
            </w:pPr>
            <w:r w:rsidRPr="0067652F">
              <w:rPr>
                <w:rFonts w:ascii="Times New Roman" w:hAnsi="Times New Roman" w:cs="Times New Roman"/>
              </w:rPr>
              <w:t>Раздел 15. Ценовые (тарифные) последствия</w:t>
            </w:r>
          </w:p>
          <w:p w:rsidR="004051EB" w:rsidRPr="0067652F" w:rsidRDefault="004051EB" w:rsidP="000849E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4051EB" w:rsidRPr="0067652F" w:rsidRDefault="004051EB" w:rsidP="000849ED">
            <w:pPr>
              <w:spacing w:after="100"/>
              <w:ind w:left="142"/>
              <w:rPr>
                <w:rFonts w:ascii="Times New Roman" w:hAnsi="Times New Roman" w:cs="Times New Roman"/>
              </w:rPr>
            </w:pPr>
            <w:r w:rsidRPr="0067652F">
              <w:rPr>
                <w:rFonts w:ascii="Times New Roman" w:hAnsi="Times New Roman" w:cs="Times New Roman"/>
              </w:rPr>
              <w:t>Раздел 16.</w:t>
            </w:r>
            <w:r w:rsidRPr="0067652F">
              <w:rPr>
                <w:rStyle w:val="aff1"/>
                <w:rFonts w:ascii="Times New Roman" w:hAnsi="Times New Roman" w:cs="Times New Roman"/>
                <w:b w:val="0"/>
              </w:rPr>
              <w:t>Реестр мероприятий схемы теплоснабжения</w:t>
            </w:r>
          </w:p>
          <w:p w:rsidR="004051EB" w:rsidRPr="0067652F" w:rsidRDefault="004051EB" w:rsidP="000849E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4051EB" w:rsidRPr="0067652F" w:rsidRDefault="004051EB" w:rsidP="000849ED">
            <w:pPr>
              <w:spacing w:after="100"/>
              <w:ind w:left="142"/>
              <w:rPr>
                <w:rFonts w:ascii="Times New Roman" w:hAnsi="Times New Roman" w:cs="Times New Roman"/>
              </w:rPr>
            </w:pPr>
            <w:r w:rsidRPr="0067652F">
              <w:rPr>
                <w:rFonts w:ascii="Times New Roman" w:hAnsi="Times New Roman" w:cs="Times New Roman"/>
              </w:rPr>
              <w:t>Раздел 17.</w:t>
            </w:r>
            <w:r w:rsidRPr="0067652F">
              <w:rPr>
                <w:rStyle w:val="aff1"/>
                <w:rFonts w:ascii="Times New Roman" w:hAnsi="Times New Roman" w:cs="Times New Roman"/>
                <w:b w:val="0"/>
              </w:rPr>
              <w:t>Замечания и предложения к проекту схемы теплоснабжения</w:t>
            </w:r>
          </w:p>
          <w:p w:rsidR="004051EB" w:rsidRPr="0067652F" w:rsidRDefault="004051EB" w:rsidP="000849ED">
            <w:pPr>
              <w:spacing w:after="100"/>
              <w:ind w:left="142"/>
              <w:rPr>
                <w:rFonts w:ascii="Times New Roman" w:hAnsi="Times New Roman" w:cs="Times New Roman"/>
              </w:rPr>
            </w:pPr>
            <w:r w:rsidRPr="0067652F">
              <w:rPr>
                <w:rFonts w:ascii="Times New Roman" w:hAnsi="Times New Roman" w:cs="Times New Roman"/>
                <w:i/>
                <w:color w:val="auto"/>
              </w:rPr>
              <w:t>Новое содержание по тексту</w:t>
            </w:r>
          </w:p>
        </w:tc>
      </w:tr>
      <w:tr w:rsidR="004051EB" w:rsidRPr="002F4DCD" w:rsidTr="000849ED">
        <w:tc>
          <w:tcPr>
            <w:tcW w:w="1423" w:type="dxa"/>
            <w:vAlign w:val="center"/>
          </w:tcPr>
          <w:p w:rsidR="004051EB" w:rsidRPr="002F4DCD" w:rsidRDefault="004051EB" w:rsidP="000849ED">
            <w:pPr>
              <w:spacing w:after="100"/>
              <w:ind w:left="851"/>
              <w:rPr>
                <w:rFonts w:ascii="Times New Roman" w:hAnsi="Times New Roman" w:cs="Times New Roman"/>
              </w:rPr>
            </w:pPr>
          </w:p>
        </w:tc>
        <w:tc>
          <w:tcPr>
            <w:tcW w:w="4170" w:type="dxa"/>
            <w:vAlign w:val="center"/>
          </w:tcPr>
          <w:p w:rsidR="004051EB" w:rsidRPr="002F4DCD" w:rsidRDefault="004051EB" w:rsidP="000849ED">
            <w:pPr>
              <w:spacing w:after="100"/>
              <w:ind w:left="142"/>
              <w:rPr>
                <w:rFonts w:ascii="Times New Roman" w:hAnsi="Times New Roman" w:cs="Times New Roman"/>
              </w:rPr>
            </w:pPr>
            <w:r>
              <w:rPr>
                <w:rFonts w:ascii="Times New Roman" w:hAnsi="Times New Roman" w:cs="Times New Roman"/>
              </w:rPr>
              <w:t>-</w:t>
            </w:r>
          </w:p>
        </w:tc>
        <w:tc>
          <w:tcPr>
            <w:tcW w:w="4189" w:type="dxa"/>
            <w:vAlign w:val="center"/>
          </w:tcPr>
          <w:p w:rsidR="004051EB" w:rsidRPr="0067652F" w:rsidRDefault="004051EB" w:rsidP="000849ED">
            <w:pPr>
              <w:spacing w:after="100"/>
              <w:ind w:left="142"/>
              <w:rPr>
                <w:rFonts w:ascii="Times New Roman" w:hAnsi="Times New Roman" w:cs="Times New Roman"/>
              </w:rPr>
            </w:pPr>
            <w:r w:rsidRPr="0067652F">
              <w:rPr>
                <w:rFonts w:ascii="Times New Roman" w:hAnsi="Times New Roman" w:cs="Times New Roman"/>
              </w:rPr>
              <w:t>Раздел 18.</w:t>
            </w:r>
            <w:r w:rsidRPr="0067652F">
              <w:rPr>
                <w:rStyle w:val="aff1"/>
                <w:rFonts w:ascii="Times New Roman" w:hAnsi="Times New Roman" w:cs="Times New Roman"/>
                <w:b w:val="0"/>
              </w:rPr>
              <w:t>Сводный том изменений, выполненных в доработанной и (или) актуализированной схеме теплоснабжения</w:t>
            </w:r>
          </w:p>
          <w:p w:rsidR="004051EB" w:rsidRPr="0067652F" w:rsidRDefault="004051EB" w:rsidP="000849ED">
            <w:pPr>
              <w:spacing w:after="100"/>
              <w:ind w:left="142"/>
              <w:rPr>
                <w:rFonts w:ascii="Times New Roman" w:hAnsi="Times New Roman" w:cs="Times New Roman"/>
                <w:i/>
              </w:rPr>
            </w:pPr>
            <w:r w:rsidRPr="0067652F">
              <w:rPr>
                <w:rFonts w:ascii="Times New Roman" w:hAnsi="Times New Roman" w:cs="Times New Roman"/>
                <w:i/>
                <w:color w:val="auto"/>
              </w:rPr>
              <w:t>Новое содержание по тексту</w:t>
            </w:r>
          </w:p>
        </w:tc>
      </w:tr>
    </w:tbl>
    <w:p w:rsidR="004051EB" w:rsidRPr="00514E01" w:rsidRDefault="004051EB" w:rsidP="004051EB">
      <w:pPr>
        <w:ind w:firstLine="708"/>
        <w:jc w:val="both"/>
        <w:rPr>
          <w:rFonts w:ascii="Times New Roman" w:hAnsi="Times New Roman" w:cs="Times New Roman"/>
          <w:sz w:val="28"/>
          <w:szCs w:val="28"/>
          <w:lang w:bidi="ar-SA"/>
        </w:rPr>
      </w:pPr>
    </w:p>
    <w:p w:rsidR="004051EB" w:rsidRPr="00AE0D04" w:rsidRDefault="004051EB" w:rsidP="004051EB">
      <w:pPr>
        <w:pStyle w:val="Default"/>
        <w:ind w:firstLine="709"/>
        <w:jc w:val="both"/>
        <w:rPr>
          <w:sz w:val="26"/>
          <w:szCs w:val="26"/>
        </w:rPr>
      </w:pPr>
    </w:p>
    <w:p w:rsidR="004051EB" w:rsidRPr="00AE0D04" w:rsidRDefault="004051EB" w:rsidP="004051EB">
      <w:pPr>
        <w:pStyle w:val="Default"/>
        <w:ind w:firstLine="709"/>
        <w:jc w:val="both"/>
        <w:rPr>
          <w:sz w:val="26"/>
          <w:szCs w:val="26"/>
        </w:rPr>
      </w:pPr>
    </w:p>
    <w:p w:rsidR="004051EB" w:rsidRPr="00AE0D04" w:rsidRDefault="004051EB" w:rsidP="004051EB">
      <w:pPr>
        <w:rPr>
          <w:rFonts w:ascii="Times New Roman" w:hAnsi="Times New Roman" w:cs="Times New Roman"/>
          <w:sz w:val="28"/>
          <w:szCs w:val="28"/>
        </w:rPr>
      </w:pPr>
    </w:p>
    <w:p w:rsidR="004051EB" w:rsidRPr="00FB5B5C" w:rsidRDefault="004051EB" w:rsidP="00FB5B5C">
      <w:pPr>
        <w:pStyle w:val="Default"/>
        <w:ind w:firstLine="709"/>
        <w:jc w:val="both"/>
        <w:rPr>
          <w:sz w:val="28"/>
          <w:szCs w:val="28"/>
        </w:rPr>
      </w:pPr>
    </w:p>
    <w:sectPr w:rsidR="004051EB" w:rsidRPr="00FB5B5C" w:rsidSect="00742981">
      <w:headerReference w:type="default" r:id="rId29"/>
      <w:footerReference w:type="default" r:id="rId30"/>
      <w:headerReference w:type="first" r:id="rId31"/>
      <w:footerReference w:type="first" r:id="rId32"/>
      <w:pgSz w:w="11900" w:h="16840"/>
      <w:pgMar w:top="1134" w:right="890" w:bottom="544"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5E3D" w:rsidRDefault="00A65E3D" w:rsidP="00C1245D">
      <w:r>
        <w:separator/>
      </w:r>
    </w:p>
  </w:endnote>
  <w:endnote w:type="continuationSeparator" w:id="1">
    <w:p w:rsidR="00A65E3D" w:rsidRDefault="00A65E3D" w:rsidP="00C124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Franklin Gothic Heavy">
    <w:altName w:val="Arial Black"/>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3" o:spid="_x0000_s10252" type="#_x0000_t202" style="position:absolute;margin-left:56.65pt;margin-top:816.75pt;width:509.3pt;height:12.65pt;z-index:-188744063;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0849ED" w:rsidRDefault="000849ED">
                <w:pPr>
                  <w:pStyle w:val="a7"/>
                  <w:shd w:val="clear" w:color="auto" w:fill="auto"/>
                  <w:tabs>
                    <w:tab w:val="right" w:pos="10186"/>
                  </w:tabs>
                  <w:spacing w:line="240" w:lineRule="auto"/>
                </w:pPr>
                <w:r>
                  <w:rPr>
                    <w:rStyle w:val="11pt"/>
                  </w:rPr>
                  <w:tab/>
                </w:r>
                <w:r w:rsidR="001C5F81" w:rsidRPr="001C5F81">
                  <w:fldChar w:fldCharType="begin"/>
                </w:r>
                <w:r>
                  <w:instrText xml:space="preserve"> PAGE \* MERGEFORMAT </w:instrText>
                </w:r>
                <w:r w:rsidR="001C5F81" w:rsidRPr="001C5F81">
                  <w:fldChar w:fldCharType="separate"/>
                </w:r>
                <w:r w:rsidR="00892D84" w:rsidRPr="00892D84">
                  <w:rPr>
                    <w:rStyle w:val="11pt"/>
                    <w:noProof/>
                  </w:rPr>
                  <w:t>34</w:t>
                </w:r>
                <w:r w:rsidR="001C5F81">
                  <w:rPr>
                    <w:rStyle w:val="11pt"/>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30" o:spid="_x0000_s10250" type="#_x0000_t202" style="position:absolute;margin-left:56.65pt;margin-top:816.75pt;width:509.3pt;height:12.65pt;z-index:-188744061;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0849ED" w:rsidRDefault="000849ED">
                <w:pPr>
                  <w:pStyle w:val="a7"/>
                  <w:shd w:val="clear" w:color="auto" w:fill="auto"/>
                  <w:tabs>
                    <w:tab w:val="right" w:pos="10186"/>
                  </w:tabs>
                  <w:spacing w:line="240" w:lineRule="auto"/>
                </w:pPr>
                <w:r>
                  <w:rPr>
                    <w:rStyle w:val="11pt"/>
                  </w:rPr>
                  <w:tab/>
                </w:r>
                <w:r w:rsidR="001C5F81" w:rsidRPr="001C5F81">
                  <w:fldChar w:fldCharType="begin"/>
                </w:r>
                <w:r>
                  <w:instrText xml:space="preserve"> PAGE \* MERGEFORMAT </w:instrText>
                </w:r>
                <w:r w:rsidR="001C5F81" w:rsidRPr="001C5F81">
                  <w:fldChar w:fldCharType="separate"/>
                </w:r>
                <w:r w:rsidR="00892D84" w:rsidRPr="00892D84">
                  <w:rPr>
                    <w:rStyle w:val="11pt"/>
                    <w:noProof/>
                  </w:rPr>
                  <w:t>57</w:t>
                </w:r>
                <w:r w:rsidR="001C5F81">
                  <w:rPr>
                    <w:rStyle w:val="11pt"/>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32" o:spid="_x0000_s10248" type="#_x0000_t202" style="position:absolute;margin-left:57.15pt;margin-top:567.15pt;width:750.25pt;height:12.65pt;z-index:-188744059;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0849ED" w:rsidRDefault="000849ED">
                <w:pPr>
                  <w:pStyle w:val="a7"/>
                  <w:shd w:val="clear" w:color="auto" w:fill="auto"/>
                  <w:tabs>
                    <w:tab w:val="right" w:pos="15005"/>
                  </w:tabs>
                  <w:spacing w:line="240" w:lineRule="auto"/>
                </w:pPr>
                <w:r>
                  <w:rPr>
                    <w:rStyle w:val="11pt0"/>
                  </w:rPr>
                  <w:tab/>
                </w:r>
                <w:r w:rsidR="001C5F81" w:rsidRPr="001C5F81">
                  <w:fldChar w:fldCharType="begin"/>
                </w:r>
                <w:r>
                  <w:instrText xml:space="preserve"> PAGE \* MERGEFORMAT </w:instrText>
                </w:r>
                <w:r w:rsidR="001C5F81" w:rsidRPr="001C5F81">
                  <w:fldChar w:fldCharType="separate"/>
                </w:r>
                <w:r w:rsidRPr="00EA643E">
                  <w:rPr>
                    <w:rStyle w:val="11pt0"/>
                    <w:noProof/>
                  </w:rPr>
                  <w:t>35</w:t>
                </w:r>
                <w:r w:rsidR="001C5F81">
                  <w:rPr>
                    <w:rStyle w:val="11pt0"/>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57" o:spid="_x0000_s10246" type="#_x0000_t202" style="position:absolute;margin-left:28.75pt;margin-top:569.8pt;width:784.3pt;height:12.65pt;z-index:-188744057;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0849ED" w:rsidRDefault="000849ED">
                <w:pPr>
                  <w:pStyle w:val="a7"/>
                  <w:shd w:val="clear" w:color="auto" w:fill="auto"/>
                  <w:tabs>
                    <w:tab w:val="right" w:pos="15686"/>
                  </w:tabs>
                  <w:spacing w:line="240" w:lineRule="auto"/>
                </w:pPr>
                <w:r>
                  <w:rPr>
                    <w:rStyle w:val="11pt0"/>
                  </w:rPr>
                  <w:tab/>
                </w:r>
                <w:r w:rsidR="001C5F81" w:rsidRPr="001C5F81">
                  <w:fldChar w:fldCharType="begin"/>
                </w:r>
                <w:r>
                  <w:instrText xml:space="preserve"> PAGE \* MERGEFORMAT </w:instrText>
                </w:r>
                <w:r w:rsidR="001C5F81" w:rsidRPr="001C5F81">
                  <w:fldChar w:fldCharType="separate"/>
                </w:r>
                <w:r w:rsidR="00892D84" w:rsidRPr="00892D84">
                  <w:rPr>
                    <w:rStyle w:val="11pt0"/>
                    <w:noProof/>
                  </w:rPr>
                  <w:t>58</w:t>
                </w:r>
                <w:r w:rsidR="001C5F81">
                  <w:rPr>
                    <w:rStyle w:val="11pt0"/>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0849E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77" o:spid="_x0000_s10245" type="#_x0000_t202" style="position:absolute;margin-left:56.65pt;margin-top:816.75pt;width:509.3pt;height:12.65pt;z-index:-188744054;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I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5gi868CAACxBQAADgAA&#10;AAAAAAAAAAAAAAAuAgAAZHJzL2Uyb0RvYy54bWxQSwECLQAUAAYACAAAACEATnxMad8AAAAOAQAA&#10;DwAAAAAAAAAAAAAAAAAJBQAAZHJzL2Rvd25yZXYueG1sUEsFBgAAAAAEAAQA8wAAABUGAAAAAA==&#10;" filled="f" stroked="f">
          <v:textbox style="mso-fit-shape-to-text:t" inset="0,0,0,0">
            <w:txbxContent>
              <w:p w:rsidR="000849ED" w:rsidRDefault="000849ED">
                <w:pPr>
                  <w:pStyle w:val="a7"/>
                  <w:shd w:val="clear" w:color="auto" w:fill="auto"/>
                  <w:tabs>
                    <w:tab w:val="right" w:pos="10186"/>
                  </w:tabs>
                  <w:spacing w:line="240" w:lineRule="auto"/>
                </w:pPr>
                <w:r>
                  <w:rPr>
                    <w:rStyle w:val="11pt"/>
                  </w:rPr>
                  <w:tab/>
                </w:r>
                <w:r w:rsidR="001C5F81" w:rsidRPr="001C5F81">
                  <w:fldChar w:fldCharType="begin"/>
                </w:r>
                <w:r>
                  <w:instrText xml:space="preserve"> PAGE \* MERGEFORMAT </w:instrText>
                </w:r>
                <w:r w:rsidR="001C5F81" w:rsidRPr="001C5F81">
                  <w:fldChar w:fldCharType="separate"/>
                </w:r>
                <w:r w:rsidR="00892D84" w:rsidRPr="00892D84">
                  <w:rPr>
                    <w:rStyle w:val="11pt"/>
                    <w:noProof/>
                  </w:rPr>
                  <w:t>60</w:t>
                </w:r>
                <w:r w:rsidR="001C5F81">
                  <w:rPr>
                    <w:rStyle w:val="11pt"/>
                    <w:noProof/>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79" o:spid="_x0000_s10243" type="#_x0000_t202" style="position:absolute;margin-left:56.65pt;margin-top:816.75pt;width:509.3pt;height:12.65pt;z-index:-18874405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2ejSJq8CAACyBQAADgAA&#10;AAAAAAAAAAAAAAAuAgAAZHJzL2Uyb0RvYy54bWxQSwECLQAUAAYACAAAACEATnxMad8AAAAOAQAA&#10;DwAAAAAAAAAAAAAAAAAJBQAAZHJzL2Rvd25yZXYueG1sUEsFBgAAAAAEAAQA8wAAABUGAAAAAA==&#10;" filled="f" stroked="f">
          <v:textbox style="mso-fit-shape-to-text:t" inset="0,0,0,0">
            <w:txbxContent>
              <w:p w:rsidR="000849ED" w:rsidRDefault="000849ED">
                <w:pPr>
                  <w:pStyle w:val="a7"/>
                  <w:shd w:val="clear" w:color="auto" w:fill="auto"/>
                  <w:tabs>
                    <w:tab w:val="right" w:pos="10186"/>
                  </w:tabs>
                  <w:spacing w:line="240" w:lineRule="auto"/>
                </w:pPr>
                <w:r>
                  <w:rPr>
                    <w:rStyle w:val="11pt"/>
                  </w:rPr>
                  <w:tab/>
                </w:r>
                <w:r w:rsidR="001C5F81" w:rsidRPr="001C5F81">
                  <w:fldChar w:fldCharType="begin"/>
                </w:r>
                <w:r>
                  <w:instrText xml:space="preserve"> PAGE \* MERGEFORMAT </w:instrText>
                </w:r>
                <w:r w:rsidR="001C5F81" w:rsidRPr="001C5F81">
                  <w:fldChar w:fldCharType="separate"/>
                </w:r>
                <w:r w:rsidR="00892D84" w:rsidRPr="00892D84">
                  <w:rPr>
                    <w:rStyle w:val="11pt"/>
                    <w:noProof/>
                  </w:rPr>
                  <w:t>83</w:t>
                </w:r>
                <w:r w:rsidR="001C5F81">
                  <w:rPr>
                    <w:rStyle w:val="11pt"/>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81" o:spid="_x0000_s10241" type="#_x0000_t202" style="position:absolute;margin-left:57.15pt;margin-top:567.15pt;width:750pt;height:8.4pt;z-index:-188744050;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" filled="f" stroked="f">
          <v:textbox style="mso-fit-shape-to-text:t" inset="0,0,0,0">
            <w:txbxContent>
              <w:p w:rsidR="000849ED" w:rsidRDefault="000849ED">
                <w:pPr>
                  <w:pStyle w:val="a7"/>
                  <w:shd w:val="clear" w:color="auto" w:fill="auto"/>
                  <w:tabs>
                    <w:tab w:val="right" w:pos="15000"/>
                  </w:tabs>
                  <w:spacing w:line="240" w:lineRule="auto"/>
                </w:pPr>
                <w:r>
                  <w:rPr>
                    <w:rStyle w:val="11pt0"/>
                  </w:rPr>
                  <w:tab/>
                </w:r>
                <w:r w:rsidR="001C5F81" w:rsidRPr="001C5F81">
                  <w:fldChar w:fldCharType="begin"/>
                </w:r>
                <w:r>
                  <w:instrText xml:space="preserve"> PAGE \* MERGEFORMAT </w:instrText>
                </w:r>
                <w:r w:rsidR="001C5F81" w:rsidRPr="001C5F81">
                  <w:fldChar w:fldCharType="separate"/>
                </w:r>
                <w:r w:rsidRPr="00F17347">
                  <w:rPr>
                    <w:rStyle w:val="11pt0"/>
                    <w:noProof/>
                  </w:rPr>
                  <w:t>68</w:t>
                </w:r>
                <w:r w:rsidR="001C5F81">
                  <w:rPr>
                    <w:rStyle w:val="11pt0"/>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5E3D" w:rsidRDefault="00A65E3D">
      <w:r>
        <w:separator/>
      </w:r>
    </w:p>
  </w:footnote>
  <w:footnote w:type="continuationSeparator" w:id="1">
    <w:p w:rsidR="00A65E3D" w:rsidRDefault="00A65E3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2" o:spid="_x0000_s10253" type="#_x0000_t202" style="position:absolute;margin-left:71.7pt;margin-top:14.6pt;width:499.8pt;height:23pt;z-index:-188744064;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0849ED" w:rsidRDefault="000849ED">
                <w:pPr>
                  <w:pStyle w:val="a7"/>
                  <w:shd w:val="clear" w:color="auto" w:fill="auto"/>
                  <w:spacing w:line="240" w:lineRule="auto"/>
                </w:pPr>
                <w:r>
                  <w:rPr>
                    <w:rStyle w:val="a8"/>
                  </w:rPr>
                  <w:t>обосновывающие материалы к схеме теплоснабжения поселка Майское Енисейского района до 2028 года (актуализация на 202</w:t>
                </w:r>
                <w:r w:rsidR="00892D84">
                  <w:rPr>
                    <w:rStyle w:val="a8"/>
                  </w:rPr>
                  <w:t>5</w:t>
                </w:r>
                <w:r>
                  <w:rPr>
                    <w:rStyle w:val="a8"/>
                  </w:rPr>
                  <w:t xml:space="preserve"> год)</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29" o:spid="_x0000_s10251" type="#_x0000_t202" style="position:absolute;margin-left:63pt;margin-top:14.25pt;width:493.75pt;height:23pt;z-index:-188744062;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" filled="f" stroked="f">
          <v:textbox style="mso-fit-shape-to-text:t" inset="0,0,0,0">
            <w:txbxContent>
              <w:p w:rsidR="000849ED" w:rsidRDefault="000849ED" w:rsidP="00315460">
                <w:pPr>
                  <w:pStyle w:val="a7"/>
                  <w:shd w:val="clear" w:color="auto" w:fill="auto"/>
                  <w:spacing w:line="240" w:lineRule="auto"/>
                </w:pPr>
                <w:r>
                  <w:rPr>
                    <w:rStyle w:val="a8"/>
                  </w:rPr>
                  <w:t>обосновывающие материалы к схеме теплоснабжения поселка Майское Енисейского района до 2028 года (актуализация на 202</w:t>
                </w:r>
                <w:r w:rsidR="00AD65E8">
                  <w:rPr>
                    <w:rStyle w:val="a8"/>
                  </w:rPr>
                  <w:t>4</w:t>
                </w:r>
                <w:r>
                  <w:rPr>
                    <w:rStyle w:val="a8"/>
                  </w:rPr>
                  <w:t xml:space="preserve"> год)</w:t>
                </w:r>
              </w:p>
              <w:p w:rsidR="000849ED" w:rsidRDefault="000849ED">
                <w:pPr>
                  <w:pStyle w:val="a7"/>
                  <w:shd w:val="clear" w:color="auto" w:fill="auto"/>
                  <w:spacing w:line="240" w:lineRule="auto"/>
                </w:pP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31" o:spid="_x0000_s10249" type="#_x0000_t202" style="position:absolute;margin-left:69.15pt;margin-top:16.1pt;width:643.7pt;height:23pt;z-index:-188744060;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0849ED" w:rsidRDefault="000849ED" w:rsidP="00315460">
                <w:pPr>
                  <w:pStyle w:val="a7"/>
                  <w:shd w:val="clear" w:color="auto" w:fill="auto"/>
                  <w:spacing w:line="240" w:lineRule="auto"/>
                </w:pPr>
                <w:r>
                  <w:rPr>
                    <w:rStyle w:val="a8"/>
                  </w:rPr>
                  <w:t>обосновывающие материалы к схеме теплоснабжения поселка Майское Енисейского района до 2028 года (актуализация на 2021 год)</w:t>
                </w:r>
              </w:p>
              <w:p w:rsidR="000849ED" w:rsidRDefault="000849ED">
                <w:pPr>
                  <w:pStyle w:val="a7"/>
                  <w:shd w:val="clear" w:color="auto" w:fill="auto"/>
                  <w:spacing w:line="240" w:lineRule="auto"/>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56" o:spid="_x0000_s10247" type="#_x0000_t202" style="position:absolute;margin-left:35.7pt;margin-top:14.2pt;width:558.6pt;height:23pt;z-index:-18874405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0849ED" w:rsidRDefault="000849ED" w:rsidP="00B176E7">
                <w:pPr>
                  <w:pStyle w:val="a7"/>
                  <w:shd w:val="clear" w:color="auto" w:fill="auto"/>
                  <w:spacing w:line="240" w:lineRule="auto"/>
                </w:pPr>
                <w:r>
                  <w:rPr>
                    <w:rStyle w:val="a8"/>
                  </w:rPr>
                  <w:t>обосновывающие материалы к схеме теплоснабжения поселка Майское Енисейского района до 2028 года (актуализация на 2023 год)</w:t>
                </w:r>
              </w:p>
              <w:p w:rsidR="000849ED" w:rsidRDefault="000849ED">
                <w:pPr>
                  <w:pStyle w:val="a7"/>
                  <w:shd w:val="clear" w:color="auto" w:fill="auto"/>
                  <w:spacing w:line="240" w:lineRule="auto"/>
                </w:pP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0849ED"/>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0849ED">
    <w:pPr>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78" o:spid="_x0000_s10244" type="#_x0000_t202" style="position:absolute;margin-left:71.7pt;margin-top:14.6pt;width:494.25pt;height:23pt;z-index:-188744053;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YiswIAALE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" filled="f" stroked="f">
          <v:textbox style="mso-fit-shape-to-text:t" inset="0,0,0,0">
            <w:txbxContent>
              <w:p w:rsidR="000849ED" w:rsidRDefault="000849ED">
                <w:pPr>
                  <w:pStyle w:val="a7"/>
                  <w:shd w:val="clear" w:color="auto" w:fill="auto"/>
                  <w:spacing w:line="240" w:lineRule="auto"/>
                </w:pPr>
                <w:r>
                  <w:rPr>
                    <w:rStyle w:val="a8"/>
                  </w:rPr>
                  <w:t>обосновывающие материалы к схеме теплоснабжения поселка Майское Енисейского района до</w:t>
                </w:r>
                <w:r w:rsidR="000C5164">
                  <w:rPr>
                    <w:rStyle w:val="a8"/>
                  </w:rPr>
                  <w:t xml:space="preserve"> 2028 года (актуализация на 202</w:t>
                </w:r>
                <w:r w:rsidR="00AD65E8">
                  <w:rPr>
                    <w:rStyle w:val="a8"/>
                  </w:rPr>
                  <w:t>4</w:t>
                </w:r>
                <w:r>
                  <w:rPr>
                    <w:rStyle w:val="a8"/>
                  </w:rPr>
                  <w:t>год)</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9ED" w:rsidRDefault="001C5F81">
    <w:pPr>
      <w:rPr>
        <w:sz w:val="2"/>
        <w:szCs w:val="2"/>
      </w:rPr>
    </w:pPr>
    <w:r w:rsidRPr="001C5F81">
      <w:rPr>
        <w:noProof/>
        <w:lang w:bidi="ar-SA"/>
      </w:rPr>
      <w:pict>
        <v:shapetype id="_x0000_t202" coordsize="21600,21600" o:spt="202" path="m,l,21600r21600,l21600,xe">
          <v:stroke joinstyle="miter"/>
          <v:path gradientshapeok="t" o:connecttype="rect"/>
        </v:shapetype>
        <v:shape id="Text Box 80" o:spid="_x0000_s10242" type="#_x0000_t202" style="position:absolute;margin-left:69.15pt;margin-top:16.1pt;width:725.75pt;height:20.4pt;z-index:-188744051;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" filled="f" stroked="f">
          <v:textbox style="mso-fit-shape-to-text:t" inset="0,0,0,0">
            <w:txbxContent>
              <w:p w:rsidR="000849ED" w:rsidRDefault="000849ED" w:rsidP="001B2290">
                <w:pPr>
                  <w:pStyle w:val="a7"/>
                  <w:shd w:val="clear" w:color="auto" w:fill="auto"/>
                  <w:spacing w:line="240" w:lineRule="auto"/>
                </w:pPr>
                <w:r>
                  <w:rPr>
                    <w:rStyle w:val="a8"/>
                  </w:rPr>
                  <w:t>обосновывающие материалы к схеме теплоснабжения поселка Майское Енисейского района до 2028 года (актуализация на 2021 год)</w:t>
                </w:r>
              </w:p>
              <w:p w:rsidR="000849ED" w:rsidRDefault="000849ED">
                <w:pPr>
                  <w:pStyle w:val="a7"/>
                  <w:shd w:val="clear" w:color="auto" w:fill="auto"/>
                  <w:spacing w:line="240" w:lineRule="auto"/>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9E2F3A"/>
    <w:multiLevelType w:val="hybridMultilevel"/>
    <w:tmpl w:val="E820E47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2496C99"/>
    <w:multiLevelType w:val="hybridMultilevel"/>
    <w:tmpl w:val="0BA4B0E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45A50EA"/>
    <w:multiLevelType w:val="hybridMultilevel"/>
    <w:tmpl w:val="FCF3E8A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55A65A9"/>
    <w:multiLevelType w:val="hybridMultilevel"/>
    <w:tmpl w:val="7645AB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D57F4EC"/>
    <w:multiLevelType w:val="hybridMultilevel"/>
    <w:tmpl w:val="74902A4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40E3C9"/>
    <w:multiLevelType w:val="hybridMultilevel"/>
    <w:tmpl w:val="2D34E1B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D5F33DF"/>
    <w:multiLevelType w:val="multilevel"/>
    <w:tmpl w:val="6C22D6E2"/>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E23CB2"/>
    <w:multiLevelType w:val="multilevel"/>
    <w:tmpl w:val="8D440CD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CAE72DC"/>
    <w:multiLevelType w:val="multilevel"/>
    <w:tmpl w:val="5F966BE4"/>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6A659EF"/>
    <w:multiLevelType w:val="multilevel"/>
    <w:tmpl w:val="C2CC7DB2"/>
    <w:lvl w:ilvl="0">
      <w:start w:val="10"/>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7824343"/>
    <w:multiLevelType w:val="hybridMultilevel"/>
    <w:tmpl w:val="3B74C0F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F3B6FC6"/>
    <w:multiLevelType w:val="multilevel"/>
    <w:tmpl w:val="BCAC8E7A"/>
    <w:lvl w:ilvl="0">
      <w:start w:val="4"/>
      <w:numFmt w:val="decimal"/>
      <w:lvlText w:val="9.%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44A08656"/>
    <w:multiLevelType w:val="hybridMultilevel"/>
    <w:tmpl w:val="39ADCCE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C654F46"/>
    <w:multiLevelType w:val="multilevel"/>
    <w:tmpl w:val="077A4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1F257FA"/>
    <w:multiLevelType w:val="multilevel"/>
    <w:tmpl w:val="620247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B4E3453"/>
    <w:multiLevelType w:val="hybridMultilevel"/>
    <w:tmpl w:val="5B9C46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C23FF3F"/>
    <w:multiLevelType w:val="hybridMultilevel"/>
    <w:tmpl w:val="164F4EB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CF8FD31"/>
    <w:multiLevelType w:val="hybridMultilevel"/>
    <w:tmpl w:val="83DBD64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6E50E267"/>
    <w:multiLevelType w:val="hybridMultilevel"/>
    <w:tmpl w:val="45298D0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B7AC248"/>
    <w:multiLevelType w:val="hybridMultilevel"/>
    <w:tmpl w:val="9EB3F68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9"/>
  </w:num>
  <w:num w:numId="2">
    <w:abstractNumId w:val="28"/>
  </w:num>
  <w:num w:numId="3">
    <w:abstractNumId w:val="9"/>
  </w:num>
  <w:num w:numId="4">
    <w:abstractNumId w:val="16"/>
  </w:num>
  <w:num w:numId="5">
    <w:abstractNumId w:val="34"/>
  </w:num>
  <w:num w:numId="6">
    <w:abstractNumId w:val="6"/>
  </w:num>
  <w:num w:numId="7">
    <w:abstractNumId w:val="11"/>
  </w:num>
  <w:num w:numId="8">
    <w:abstractNumId w:val="19"/>
  </w:num>
  <w:num w:numId="9">
    <w:abstractNumId w:val="5"/>
  </w:num>
  <w:num w:numId="10">
    <w:abstractNumId w:val="24"/>
  </w:num>
  <w:num w:numId="11">
    <w:abstractNumId w:val="35"/>
  </w:num>
  <w:num w:numId="12">
    <w:abstractNumId w:val="14"/>
  </w:num>
  <w:num w:numId="13">
    <w:abstractNumId w:val="10"/>
  </w:num>
  <w:num w:numId="14">
    <w:abstractNumId w:val="21"/>
  </w:num>
  <w:num w:numId="15">
    <w:abstractNumId w:val="27"/>
  </w:num>
  <w:num w:numId="16">
    <w:abstractNumId w:val="7"/>
  </w:num>
  <w:num w:numId="17">
    <w:abstractNumId w:val="12"/>
  </w:num>
  <w:num w:numId="18">
    <w:abstractNumId w:val="22"/>
  </w:num>
  <w:num w:numId="19">
    <w:abstractNumId w:val="18"/>
  </w:num>
  <w:num w:numId="20">
    <w:abstractNumId w:val="26"/>
  </w:num>
  <w:num w:numId="21">
    <w:abstractNumId w:val="25"/>
  </w:num>
  <w:num w:numId="22">
    <w:abstractNumId w:val="15"/>
  </w:num>
  <w:num w:numId="23">
    <w:abstractNumId w:val="17"/>
  </w:num>
  <w:num w:numId="24">
    <w:abstractNumId w:val="13"/>
  </w:num>
  <w:num w:numId="25">
    <w:abstractNumId w:val="2"/>
  </w:num>
  <w:num w:numId="26">
    <w:abstractNumId w:val="31"/>
  </w:num>
  <w:num w:numId="27">
    <w:abstractNumId w:val="32"/>
  </w:num>
  <w:num w:numId="28">
    <w:abstractNumId w:val="1"/>
  </w:num>
  <w:num w:numId="29">
    <w:abstractNumId w:val="36"/>
  </w:num>
  <w:num w:numId="30">
    <w:abstractNumId w:val="0"/>
  </w:num>
  <w:num w:numId="31">
    <w:abstractNumId w:val="30"/>
  </w:num>
  <w:num w:numId="32">
    <w:abstractNumId w:val="8"/>
  </w:num>
  <w:num w:numId="33">
    <w:abstractNumId w:val="4"/>
  </w:num>
  <w:num w:numId="34">
    <w:abstractNumId w:val="23"/>
  </w:num>
  <w:num w:numId="35">
    <w:abstractNumId w:val="3"/>
  </w:num>
  <w:num w:numId="36">
    <w:abstractNumId w:val="33"/>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81"/>
  <w:drawingGridVerticalSpacing w:val="181"/>
  <w:characterSpacingControl w:val="compressPunctuation"/>
  <w:hdrShapeDefaults>
    <o:shapedefaults v:ext="edit" spidmax="12290"/>
    <o:shapelayout v:ext="edit">
      <o:idmap v:ext="edit" data="10"/>
    </o:shapelayout>
  </w:hdrShapeDefaults>
  <w:footnotePr>
    <w:footnote w:id="0"/>
    <w:footnote w:id="1"/>
  </w:footnotePr>
  <w:endnotePr>
    <w:endnote w:id="0"/>
    <w:endnote w:id="1"/>
  </w:endnotePr>
  <w:compat>
    <w:doNotExpandShiftReturn/>
  </w:compat>
  <w:rsids>
    <w:rsidRoot w:val="00C1245D"/>
    <w:rsid w:val="00001562"/>
    <w:rsid w:val="00033F13"/>
    <w:rsid w:val="000346E5"/>
    <w:rsid w:val="0004208D"/>
    <w:rsid w:val="00045274"/>
    <w:rsid w:val="00060BAB"/>
    <w:rsid w:val="000762AE"/>
    <w:rsid w:val="000849ED"/>
    <w:rsid w:val="00086830"/>
    <w:rsid w:val="000B467C"/>
    <w:rsid w:val="000C5164"/>
    <w:rsid w:val="000C604F"/>
    <w:rsid w:val="000D36F9"/>
    <w:rsid w:val="000D3FFA"/>
    <w:rsid w:val="000E2E58"/>
    <w:rsid w:val="00105AF8"/>
    <w:rsid w:val="001250AC"/>
    <w:rsid w:val="00162718"/>
    <w:rsid w:val="00167444"/>
    <w:rsid w:val="00186264"/>
    <w:rsid w:val="001B2290"/>
    <w:rsid w:val="001B3B2B"/>
    <w:rsid w:val="001C5F81"/>
    <w:rsid w:val="001C64F7"/>
    <w:rsid w:val="001D124D"/>
    <w:rsid w:val="001D70BF"/>
    <w:rsid w:val="001E0EB1"/>
    <w:rsid w:val="001E277C"/>
    <w:rsid w:val="001F5328"/>
    <w:rsid w:val="001F6FFC"/>
    <w:rsid w:val="002053B1"/>
    <w:rsid w:val="00207021"/>
    <w:rsid w:val="00207DFD"/>
    <w:rsid w:val="00212490"/>
    <w:rsid w:val="002145E7"/>
    <w:rsid w:val="00226FDC"/>
    <w:rsid w:val="002364C8"/>
    <w:rsid w:val="002404E0"/>
    <w:rsid w:val="00243A30"/>
    <w:rsid w:val="002746B5"/>
    <w:rsid w:val="002772F5"/>
    <w:rsid w:val="00282E91"/>
    <w:rsid w:val="002A5873"/>
    <w:rsid w:val="002C31EB"/>
    <w:rsid w:val="002D31FC"/>
    <w:rsid w:val="002E627C"/>
    <w:rsid w:val="002E6F58"/>
    <w:rsid w:val="002F3465"/>
    <w:rsid w:val="00315460"/>
    <w:rsid w:val="00321B21"/>
    <w:rsid w:val="00323251"/>
    <w:rsid w:val="00324F9B"/>
    <w:rsid w:val="0034259B"/>
    <w:rsid w:val="00344EF1"/>
    <w:rsid w:val="0035032F"/>
    <w:rsid w:val="003630EF"/>
    <w:rsid w:val="003635D5"/>
    <w:rsid w:val="00386BF6"/>
    <w:rsid w:val="00390862"/>
    <w:rsid w:val="003940B3"/>
    <w:rsid w:val="0039682E"/>
    <w:rsid w:val="003A0B33"/>
    <w:rsid w:val="003B102D"/>
    <w:rsid w:val="003C033E"/>
    <w:rsid w:val="003D192F"/>
    <w:rsid w:val="003D4940"/>
    <w:rsid w:val="003D54F9"/>
    <w:rsid w:val="003D5CA9"/>
    <w:rsid w:val="003E37F8"/>
    <w:rsid w:val="003E6C78"/>
    <w:rsid w:val="004051EB"/>
    <w:rsid w:val="00413F47"/>
    <w:rsid w:val="004209B6"/>
    <w:rsid w:val="00422491"/>
    <w:rsid w:val="0042517A"/>
    <w:rsid w:val="004346B2"/>
    <w:rsid w:val="00445556"/>
    <w:rsid w:val="00447FCC"/>
    <w:rsid w:val="00450CAC"/>
    <w:rsid w:val="004521CF"/>
    <w:rsid w:val="00466F10"/>
    <w:rsid w:val="004875F9"/>
    <w:rsid w:val="00490E11"/>
    <w:rsid w:val="00493F39"/>
    <w:rsid w:val="00496535"/>
    <w:rsid w:val="004A4224"/>
    <w:rsid w:val="004D322E"/>
    <w:rsid w:val="004D6428"/>
    <w:rsid w:val="004D649D"/>
    <w:rsid w:val="00504D3C"/>
    <w:rsid w:val="00511EA2"/>
    <w:rsid w:val="005246F6"/>
    <w:rsid w:val="00524A9C"/>
    <w:rsid w:val="00531E6D"/>
    <w:rsid w:val="00533E8F"/>
    <w:rsid w:val="00540E1B"/>
    <w:rsid w:val="00561E4E"/>
    <w:rsid w:val="005679D8"/>
    <w:rsid w:val="0059619C"/>
    <w:rsid w:val="005A6A0C"/>
    <w:rsid w:val="005A707B"/>
    <w:rsid w:val="005A7373"/>
    <w:rsid w:val="005B5021"/>
    <w:rsid w:val="005E530E"/>
    <w:rsid w:val="005F77BC"/>
    <w:rsid w:val="00606D54"/>
    <w:rsid w:val="00614780"/>
    <w:rsid w:val="0063396D"/>
    <w:rsid w:val="00634AAB"/>
    <w:rsid w:val="0064522B"/>
    <w:rsid w:val="00651CD9"/>
    <w:rsid w:val="006521A3"/>
    <w:rsid w:val="00665AAC"/>
    <w:rsid w:val="00666FFC"/>
    <w:rsid w:val="00685B22"/>
    <w:rsid w:val="006C1179"/>
    <w:rsid w:val="006C49F9"/>
    <w:rsid w:val="006D2C99"/>
    <w:rsid w:val="006D2D72"/>
    <w:rsid w:val="006D50BD"/>
    <w:rsid w:val="006F708B"/>
    <w:rsid w:val="0070446D"/>
    <w:rsid w:val="00710F27"/>
    <w:rsid w:val="00712861"/>
    <w:rsid w:val="00720955"/>
    <w:rsid w:val="00725C94"/>
    <w:rsid w:val="00737C4B"/>
    <w:rsid w:val="00742981"/>
    <w:rsid w:val="00752A26"/>
    <w:rsid w:val="00755032"/>
    <w:rsid w:val="007577CB"/>
    <w:rsid w:val="00763291"/>
    <w:rsid w:val="0076349A"/>
    <w:rsid w:val="00786E4E"/>
    <w:rsid w:val="00796957"/>
    <w:rsid w:val="007A04BB"/>
    <w:rsid w:val="007A1C28"/>
    <w:rsid w:val="007C36CC"/>
    <w:rsid w:val="007D4CDC"/>
    <w:rsid w:val="007E42A5"/>
    <w:rsid w:val="0080200B"/>
    <w:rsid w:val="00804D57"/>
    <w:rsid w:val="00813845"/>
    <w:rsid w:val="00820024"/>
    <w:rsid w:val="00842B40"/>
    <w:rsid w:val="0086340F"/>
    <w:rsid w:val="00864391"/>
    <w:rsid w:val="0086483E"/>
    <w:rsid w:val="00877F0F"/>
    <w:rsid w:val="008874FF"/>
    <w:rsid w:val="00892D84"/>
    <w:rsid w:val="008A1D17"/>
    <w:rsid w:val="008B6159"/>
    <w:rsid w:val="008C18CD"/>
    <w:rsid w:val="008C3C7F"/>
    <w:rsid w:val="008C74E8"/>
    <w:rsid w:val="008E5CA4"/>
    <w:rsid w:val="008F050A"/>
    <w:rsid w:val="009000EF"/>
    <w:rsid w:val="0090124A"/>
    <w:rsid w:val="009031E6"/>
    <w:rsid w:val="0090351C"/>
    <w:rsid w:val="009043B7"/>
    <w:rsid w:val="00910C12"/>
    <w:rsid w:val="00924449"/>
    <w:rsid w:val="00926628"/>
    <w:rsid w:val="00933568"/>
    <w:rsid w:val="00945FA6"/>
    <w:rsid w:val="00957A05"/>
    <w:rsid w:val="009617FD"/>
    <w:rsid w:val="0096553C"/>
    <w:rsid w:val="00972B67"/>
    <w:rsid w:val="00993FD8"/>
    <w:rsid w:val="009A547A"/>
    <w:rsid w:val="009A726C"/>
    <w:rsid w:val="009C7E18"/>
    <w:rsid w:val="009D3B88"/>
    <w:rsid w:val="009E5934"/>
    <w:rsid w:val="009F32A1"/>
    <w:rsid w:val="00A117C2"/>
    <w:rsid w:val="00A17743"/>
    <w:rsid w:val="00A244F9"/>
    <w:rsid w:val="00A3300C"/>
    <w:rsid w:val="00A37F7C"/>
    <w:rsid w:val="00A4630F"/>
    <w:rsid w:val="00A65E3D"/>
    <w:rsid w:val="00A85800"/>
    <w:rsid w:val="00A91962"/>
    <w:rsid w:val="00AB49B7"/>
    <w:rsid w:val="00AC6FA3"/>
    <w:rsid w:val="00AD4FF6"/>
    <w:rsid w:val="00AD65E8"/>
    <w:rsid w:val="00AF51B8"/>
    <w:rsid w:val="00B05C50"/>
    <w:rsid w:val="00B10A39"/>
    <w:rsid w:val="00B14320"/>
    <w:rsid w:val="00B176E7"/>
    <w:rsid w:val="00B2026A"/>
    <w:rsid w:val="00B2109A"/>
    <w:rsid w:val="00B22F47"/>
    <w:rsid w:val="00B42E80"/>
    <w:rsid w:val="00B52096"/>
    <w:rsid w:val="00B61375"/>
    <w:rsid w:val="00B615AF"/>
    <w:rsid w:val="00B622DA"/>
    <w:rsid w:val="00B64C37"/>
    <w:rsid w:val="00B70D3E"/>
    <w:rsid w:val="00B859BF"/>
    <w:rsid w:val="00B96F8C"/>
    <w:rsid w:val="00BA6CC6"/>
    <w:rsid w:val="00BC1CA0"/>
    <w:rsid w:val="00BC3BCD"/>
    <w:rsid w:val="00BC7A67"/>
    <w:rsid w:val="00BD43BD"/>
    <w:rsid w:val="00BE0EF1"/>
    <w:rsid w:val="00BF0BE2"/>
    <w:rsid w:val="00BF4AD8"/>
    <w:rsid w:val="00BF5631"/>
    <w:rsid w:val="00BF5C3C"/>
    <w:rsid w:val="00C00993"/>
    <w:rsid w:val="00C06AFE"/>
    <w:rsid w:val="00C1245D"/>
    <w:rsid w:val="00C16C0A"/>
    <w:rsid w:val="00C17495"/>
    <w:rsid w:val="00C23F1E"/>
    <w:rsid w:val="00C256B7"/>
    <w:rsid w:val="00C260EB"/>
    <w:rsid w:val="00C34FFC"/>
    <w:rsid w:val="00C44824"/>
    <w:rsid w:val="00C465E2"/>
    <w:rsid w:val="00C537E9"/>
    <w:rsid w:val="00C551A7"/>
    <w:rsid w:val="00C55231"/>
    <w:rsid w:val="00C643F4"/>
    <w:rsid w:val="00C72BE0"/>
    <w:rsid w:val="00CA21F5"/>
    <w:rsid w:val="00CA2957"/>
    <w:rsid w:val="00CA4407"/>
    <w:rsid w:val="00CA4FFC"/>
    <w:rsid w:val="00CB7C82"/>
    <w:rsid w:val="00CB7DEA"/>
    <w:rsid w:val="00CD0E95"/>
    <w:rsid w:val="00CD5322"/>
    <w:rsid w:val="00CE4BE6"/>
    <w:rsid w:val="00CF3A6A"/>
    <w:rsid w:val="00D01C71"/>
    <w:rsid w:val="00D03D17"/>
    <w:rsid w:val="00D07D3B"/>
    <w:rsid w:val="00D22AD5"/>
    <w:rsid w:val="00D429C3"/>
    <w:rsid w:val="00D5593E"/>
    <w:rsid w:val="00D56408"/>
    <w:rsid w:val="00D6088F"/>
    <w:rsid w:val="00D63B4F"/>
    <w:rsid w:val="00D73AAA"/>
    <w:rsid w:val="00D902C3"/>
    <w:rsid w:val="00D94E2E"/>
    <w:rsid w:val="00DB4A23"/>
    <w:rsid w:val="00DC756F"/>
    <w:rsid w:val="00DD1619"/>
    <w:rsid w:val="00DD198C"/>
    <w:rsid w:val="00DD55CE"/>
    <w:rsid w:val="00DD6683"/>
    <w:rsid w:val="00DE57E2"/>
    <w:rsid w:val="00DE5FB4"/>
    <w:rsid w:val="00DF51FA"/>
    <w:rsid w:val="00DF5AAA"/>
    <w:rsid w:val="00DF77FC"/>
    <w:rsid w:val="00E00A35"/>
    <w:rsid w:val="00E2067D"/>
    <w:rsid w:val="00E2551B"/>
    <w:rsid w:val="00E46B13"/>
    <w:rsid w:val="00E63FDF"/>
    <w:rsid w:val="00E7323B"/>
    <w:rsid w:val="00E73B5D"/>
    <w:rsid w:val="00E850BC"/>
    <w:rsid w:val="00E923BC"/>
    <w:rsid w:val="00E950E9"/>
    <w:rsid w:val="00EA163C"/>
    <w:rsid w:val="00EA643E"/>
    <w:rsid w:val="00EC274D"/>
    <w:rsid w:val="00EC5D4B"/>
    <w:rsid w:val="00ED26AE"/>
    <w:rsid w:val="00ED402D"/>
    <w:rsid w:val="00EE1827"/>
    <w:rsid w:val="00EE7356"/>
    <w:rsid w:val="00F024E4"/>
    <w:rsid w:val="00F0402D"/>
    <w:rsid w:val="00F13F8E"/>
    <w:rsid w:val="00F17347"/>
    <w:rsid w:val="00F17741"/>
    <w:rsid w:val="00F201A0"/>
    <w:rsid w:val="00F22552"/>
    <w:rsid w:val="00F27FEF"/>
    <w:rsid w:val="00F45DB7"/>
    <w:rsid w:val="00F50A65"/>
    <w:rsid w:val="00F5585D"/>
    <w:rsid w:val="00F55E1E"/>
    <w:rsid w:val="00F630C8"/>
    <w:rsid w:val="00F662EA"/>
    <w:rsid w:val="00F66F67"/>
    <w:rsid w:val="00F7756F"/>
    <w:rsid w:val="00F91D5D"/>
    <w:rsid w:val="00FB00D0"/>
    <w:rsid w:val="00FB5B5C"/>
    <w:rsid w:val="00FC334B"/>
    <w:rsid w:val="00FD63E6"/>
    <w:rsid w:val="00FD6EDE"/>
    <w:rsid w:val="00FF42F7"/>
    <w:rsid w:val="00FF58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F3A6A"/>
    <w:rPr>
      <w:color w:val="000000"/>
    </w:rPr>
  </w:style>
  <w:style w:type="paragraph" w:styleId="1">
    <w:name w:val="heading 1"/>
    <w:basedOn w:val="a"/>
    <w:next w:val="a"/>
    <w:link w:val="10"/>
    <w:uiPriority w:val="9"/>
    <w:qFormat/>
    <w:rsid w:val="00493F39"/>
    <w:pPr>
      <w:keepNext/>
      <w:keepLines/>
      <w:widowControl/>
      <w:spacing w:before="480"/>
      <w:ind w:firstLine="709"/>
      <w:jc w:val="both"/>
      <w:outlineLvl w:val="0"/>
    </w:pPr>
    <w:rPr>
      <w:rFonts w:asciiTheme="majorHAnsi" w:eastAsiaTheme="majorEastAsia" w:hAnsiTheme="majorHAnsi" w:cstheme="majorBidi"/>
      <w:b/>
      <w:bCs/>
      <w:color w:val="365F91" w:themeColor="accent1" w:themeShade="BF"/>
      <w:sz w:val="28"/>
      <w:szCs w:val="28"/>
      <w:lang w:bidi="ar-SA"/>
    </w:rPr>
  </w:style>
  <w:style w:type="paragraph" w:styleId="2">
    <w:name w:val="heading 2"/>
    <w:basedOn w:val="a"/>
    <w:next w:val="a0"/>
    <w:link w:val="20"/>
    <w:uiPriority w:val="9"/>
    <w:qFormat/>
    <w:rsid w:val="00493F39"/>
    <w:pPr>
      <w:keepNext/>
      <w:widowControl/>
      <w:overflowPunct w:val="0"/>
      <w:autoSpaceDE w:val="0"/>
      <w:autoSpaceDN w:val="0"/>
      <w:adjustRightInd w:val="0"/>
      <w:ind w:left="709"/>
      <w:jc w:val="both"/>
      <w:textAlignment w:val="baseline"/>
      <w:outlineLvl w:val="1"/>
    </w:pPr>
    <w:rPr>
      <w:rFonts w:ascii="Times New Roman" w:eastAsia="Times New Roman" w:hAnsi="Times New Roman" w:cs="Arial"/>
      <w:b/>
      <w:bCs/>
      <w:iCs/>
      <w:color w:val="auto"/>
      <w:sz w:val="28"/>
      <w:szCs w:val="28"/>
      <w:lang w:bidi="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Сноска (2)_"/>
    <w:basedOn w:val="a1"/>
    <w:link w:val="22"/>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22">
    <w:name w:val="Сноска (2)"/>
    <w:basedOn w:val="a"/>
    <w:link w:val="21"/>
    <w:rsid w:val="00C1245D"/>
    <w:pPr>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4">
    <w:name w:val="Сноска_"/>
    <w:basedOn w:val="a1"/>
    <w:link w:val="a5"/>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5">
    <w:name w:val="Сноска"/>
    <w:basedOn w:val="a"/>
    <w:link w:val="a4"/>
    <w:rsid w:val="00C1245D"/>
    <w:pPr>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3">
    <w:name w:val="Основной текст (3)_"/>
    <w:basedOn w:val="a1"/>
    <w:link w:val="30"/>
    <w:rsid w:val="00C1245D"/>
    <w:rPr>
      <w:rFonts w:ascii="Times New Roman" w:eastAsia="Times New Roman" w:hAnsi="Times New Roman" w:cs="Times New Roman"/>
      <w:b/>
      <w:bCs/>
      <w:i w:val="0"/>
      <w:iCs w:val="0"/>
      <w:smallCaps w:val="0"/>
      <w:strike w:val="0"/>
      <w:sz w:val="40"/>
      <w:szCs w:val="40"/>
      <w:u w:val="none"/>
    </w:rPr>
  </w:style>
  <w:style w:type="paragraph" w:customStyle="1" w:styleId="30">
    <w:name w:val="Основной текст (3)"/>
    <w:basedOn w:val="a"/>
    <w:link w:val="3"/>
    <w:rsid w:val="00C1245D"/>
    <w:pPr>
      <w:shd w:val="clear" w:color="auto" w:fill="FFFFFF"/>
      <w:spacing w:after="1020" w:line="504" w:lineRule="exact"/>
      <w:jc w:val="center"/>
    </w:pPr>
    <w:rPr>
      <w:rFonts w:ascii="Times New Roman" w:eastAsia="Times New Roman" w:hAnsi="Times New Roman" w:cs="Times New Roman"/>
      <w:b/>
      <w:bCs/>
      <w:sz w:val="40"/>
      <w:szCs w:val="40"/>
    </w:rPr>
  </w:style>
  <w:style w:type="character" w:customStyle="1" w:styleId="23">
    <w:name w:val="Основной текст (2)_"/>
    <w:basedOn w:val="a1"/>
    <w:link w:val="24"/>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4">
    <w:name w:val="Основной текст (2)"/>
    <w:basedOn w:val="a"/>
    <w:link w:val="23"/>
    <w:rsid w:val="00C1245D"/>
    <w:pPr>
      <w:shd w:val="clear" w:color="auto" w:fill="FFFFFF"/>
      <w:spacing w:line="322" w:lineRule="exact"/>
    </w:pPr>
    <w:rPr>
      <w:rFonts w:ascii="Times New Roman" w:eastAsia="Times New Roman" w:hAnsi="Times New Roman" w:cs="Times New Roman"/>
      <w:sz w:val="28"/>
      <w:szCs w:val="28"/>
    </w:rPr>
  </w:style>
  <w:style w:type="character" w:customStyle="1" w:styleId="2Exact">
    <w:name w:val="Основной текст (2)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Exact"/>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4">
    <w:name w:val="Основной текст (4)_"/>
    <w:basedOn w:val="a1"/>
    <w:link w:val="40"/>
    <w:rsid w:val="00C1245D"/>
    <w:rPr>
      <w:rFonts w:ascii="Times New Roman" w:eastAsia="Times New Roman" w:hAnsi="Times New Roman" w:cs="Times New Roman"/>
      <w:b/>
      <w:bCs/>
      <w:i w:val="0"/>
      <w:iCs w:val="0"/>
      <w:smallCaps w:val="0"/>
      <w:strike w:val="0"/>
      <w:sz w:val="28"/>
      <w:szCs w:val="28"/>
      <w:u w:val="none"/>
    </w:rPr>
  </w:style>
  <w:style w:type="paragraph" w:customStyle="1" w:styleId="40">
    <w:name w:val="Основной текст (4)"/>
    <w:basedOn w:val="a"/>
    <w:link w:val="4"/>
    <w:rsid w:val="00C1245D"/>
    <w:pPr>
      <w:shd w:val="clear" w:color="auto" w:fill="FFFFFF"/>
      <w:spacing w:after="240" w:line="310" w:lineRule="exact"/>
      <w:jc w:val="both"/>
    </w:pPr>
    <w:rPr>
      <w:rFonts w:ascii="Times New Roman" w:eastAsia="Times New Roman" w:hAnsi="Times New Roman" w:cs="Times New Roman"/>
      <w:b/>
      <w:bCs/>
      <w:sz w:val="28"/>
      <w:szCs w:val="28"/>
    </w:rPr>
  </w:style>
  <w:style w:type="character" w:customStyle="1" w:styleId="a6">
    <w:name w:val="Колонтитул_"/>
    <w:basedOn w:val="a1"/>
    <w:link w:val="a7"/>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a7">
    <w:name w:val="Колонтитул"/>
    <w:basedOn w:val="a"/>
    <w:link w:val="a6"/>
    <w:rsid w:val="00C1245D"/>
    <w:pPr>
      <w:shd w:val="clear" w:color="auto" w:fill="FFFFFF"/>
      <w:spacing w:line="230" w:lineRule="exact"/>
    </w:pPr>
    <w:rPr>
      <w:rFonts w:ascii="Times New Roman" w:eastAsia="Times New Roman" w:hAnsi="Times New Roman" w:cs="Times New Roman"/>
      <w:sz w:val="20"/>
      <w:szCs w:val="20"/>
    </w:rPr>
  </w:style>
  <w:style w:type="character" w:customStyle="1" w:styleId="a8">
    <w:name w:val="Колонтитул"/>
    <w:basedOn w:val="a6"/>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pt">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1">
    <w:name w:val="Оглавление 3 Знак"/>
    <w:basedOn w:val="a1"/>
    <w:link w:val="32"/>
    <w:rsid w:val="009F32A1"/>
    <w:rPr>
      <w:rFonts w:ascii="Times New Roman" w:eastAsia="Times New Roman" w:hAnsi="Times New Roman" w:cs="Times New Roman"/>
      <w:color w:val="000000"/>
      <w:sz w:val="22"/>
      <w:szCs w:val="22"/>
    </w:rPr>
  </w:style>
  <w:style w:type="paragraph" w:styleId="32">
    <w:name w:val="toc 3"/>
    <w:basedOn w:val="a"/>
    <w:link w:val="31"/>
    <w:autoRedefine/>
    <w:rsid w:val="009F32A1"/>
    <w:pPr>
      <w:tabs>
        <w:tab w:val="right" w:leader="dot" w:pos="10199"/>
      </w:tabs>
      <w:jc w:val="both"/>
    </w:pPr>
    <w:rPr>
      <w:rFonts w:ascii="Times New Roman" w:eastAsia="Times New Roman" w:hAnsi="Times New Roman" w:cs="Times New Roman"/>
      <w:sz w:val="22"/>
      <w:szCs w:val="22"/>
    </w:rPr>
  </w:style>
  <w:style w:type="character" w:customStyle="1" w:styleId="5">
    <w:name w:val="Основной текст (5)_"/>
    <w:basedOn w:val="a1"/>
    <w:link w:val="50"/>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C1245D"/>
    <w:pPr>
      <w:shd w:val="clear" w:color="auto" w:fill="FFFFFF"/>
      <w:spacing w:line="413" w:lineRule="exact"/>
      <w:ind w:firstLine="320"/>
    </w:pPr>
    <w:rPr>
      <w:rFonts w:ascii="Times New Roman" w:eastAsia="Times New Roman" w:hAnsi="Times New Roman" w:cs="Times New Roman"/>
      <w:sz w:val="22"/>
      <w:szCs w:val="22"/>
    </w:rPr>
  </w:style>
  <w:style w:type="character" w:customStyle="1" w:styleId="2Exact1">
    <w:name w:val="Подпись к картинке (2) Exact"/>
    <w:basedOn w:val="a1"/>
    <w:link w:val="25"/>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5">
    <w:name w:val="Подпись к картинке (2)"/>
    <w:basedOn w:val="a"/>
    <w:link w:val="2Exact1"/>
    <w:rsid w:val="00C1245D"/>
    <w:pPr>
      <w:shd w:val="clear" w:color="auto" w:fill="FFFFFF"/>
      <w:spacing w:line="222" w:lineRule="exact"/>
    </w:pPr>
    <w:rPr>
      <w:rFonts w:ascii="Times New Roman" w:eastAsia="Times New Roman" w:hAnsi="Times New Roman" w:cs="Times New Roman"/>
      <w:sz w:val="20"/>
      <w:szCs w:val="20"/>
    </w:rPr>
  </w:style>
  <w:style w:type="character" w:customStyle="1" w:styleId="a9">
    <w:name w:val="Подпись к картинке_"/>
    <w:basedOn w:val="a1"/>
    <w:link w:val="aa"/>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a">
    <w:name w:val="Подпись к картинке"/>
    <w:basedOn w:val="a"/>
    <w:link w:val="a9"/>
    <w:rsid w:val="00C1245D"/>
    <w:pPr>
      <w:shd w:val="clear" w:color="auto" w:fill="FFFFFF"/>
      <w:spacing w:line="326" w:lineRule="exact"/>
      <w:jc w:val="both"/>
    </w:pPr>
    <w:rPr>
      <w:rFonts w:ascii="Times New Roman" w:eastAsia="Times New Roman" w:hAnsi="Times New Roman" w:cs="Times New Roman"/>
      <w:sz w:val="28"/>
      <w:szCs w:val="28"/>
    </w:rPr>
  </w:style>
  <w:style w:type="character" w:customStyle="1" w:styleId="33">
    <w:name w:val="Заголовок №3_"/>
    <w:basedOn w:val="a1"/>
    <w:link w:val="34"/>
    <w:rsid w:val="00C1245D"/>
    <w:rPr>
      <w:rFonts w:ascii="Times New Roman" w:eastAsia="Times New Roman" w:hAnsi="Times New Roman" w:cs="Times New Roman"/>
      <w:b/>
      <w:bCs/>
      <w:i w:val="0"/>
      <w:iCs w:val="0"/>
      <w:smallCaps w:val="0"/>
      <w:strike w:val="0"/>
      <w:sz w:val="28"/>
      <w:szCs w:val="28"/>
      <w:u w:val="none"/>
    </w:rPr>
  </w:style>
  <w:style w:type="paragraph" w:customStyle="1" w:styleId="34">
    <w:name w:val="Заголовок №3"/>
    <w:basedOn w:val="a"/>
    <w:link w:val="33"/>
    <w:rsid w:val="00C1245D"/>
    <w:pPr>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60">
    <w:name w:val="Основной текст (6)"/>
    <w:basedOn w:val="a"/>
    <w:link w:val="6"/>
    <w:rsid w:val="00C1245D"/>
    <w:pPr>
      <w:shd w:val="clear" w:color="auto" w:fill="FFFFFF"/>
      <w:spacing w:after="1580" w:line="222" w:lineRule="exact"/>
    </w:pPr>
    <w:rPr>
      <w:rFonts w:ascii="Times New Roman" w:eastAsia="Times New Roman" w:hAnsi="Times New Roman" w:cs="Times New Roman"/>
      <w:sz w:val="20"/>
      <w:szCs w:val="20"/>
    </w:rPr>
  </w:style>
  <w:style w:type="character" w:customStyle="1" w:styleId="ab">
    <w:name w:val="Подпись к таблице_"/>
    <w:basedOn w:val="a1"/>
    <w:link w:val="a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ac">
    <w:name w:val="Подпись к таблице"/>
    <w:basedOn w:val="a"/>
    <w:link w:val="ab"/>
    <w:rsid w:val="00C1245D"/>
    <w:pPr>
      <w:shd w:val="clear" w:color="auto" w:fill="FFFFFF"/>
      <w:spacing w:line="310" w:lineRule="exact"/>
    </w:pPr>
    <w:rPr>
      <w:rFonts w:ascii="Times New Roman" w:eastAsia="Times New Roman" w:hAnsi="Times New Roman" w:cs="Times New Roman"/>
      <w:sz w:val="28"/>
      <w:szCs w:val="28"/>
    </w:rPr>
  </w:style>
  <w:style w:type="character" w:customStyle="1" w:styleId="ad">
    <w:name w:val="Подпись к таблице"/>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Exact">
    <w:name w:val="Основной текст (7) Exact"/>
    <w:basedOn w:val="a1"/>
    <w:link w:val="7"/>
    <w:rsid w:val="00C1245D"/>
    <w:rPr>
      <w:rFonts w:ascii="Times New Roman" w:eastAsia="Times New Roman" w:hAnsi="Times New Roman" w:cs="Times New Roman"/>
      <w:b w:val="0"/>
      <w:bCs w:val="0"/>
      <w:i/>
      <w:iCs/>
      <w:smallCaps w:val="0"/>
      <w:strike w:val="0"/>
      <w:sz w:val="17"/>
      <w:szCs w:val="17"/>
      <w:u w:val="none"/>
    </w:rPr>
  </w:style>
  <w:style w:type="paragraph" w:customStyle="1" w:styleId="7">
    <w:name w:val="Основной текст (7)"/>
    <w:basedOn w:val="a"/>
    <w:link w:val="7Exact"/>
    <w:rsid w:val="00C1245D"/>
    <w:pPr>
      <w:shd w:val="clear" w:color="auto" w:fill="FFFFFF"/>
      <w:spacing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C1245D"/>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C1245D"/>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
    <w:name w:val="Основной текст (9)_"/>
    <w:basedOn w:val="a1"/>
    <w:link w:val="90"/>
    <w:rsid w:val="00C1245D"/>
    <w:rPr>
      <w:rFonts w:ascii="Times New Roman" w:eastAsia="Times New Roman" w:hAnsi="Times New Roman" w:cs="Times New Roman"/>
      <w:b w:val="0"/>
      <w:bCs w:val="0"/>
      <w:i w:val="0"/>
      <w:iCs w:val="0"/>
      <w:smallCaps w:val="0"/>
      <w:strike w:val="0"/>
      <w:sz w:val="17"/>
      <w:szCs w:val="17"/>
      <w:u w:val="none"/>
    </w:rPr>
  </w:style>
  <w:style w:type="paragraph" w:customStyle="1" w:styleId="90">
    <w:name w:val="Основной текст (9)"/>
    <w:basedOn w:val="a"/>
    <w:link w:val="9"/>
    <w:rsid w:val="00C1245D"/>
    <w:pPr>
      <w:shd w:val="clear" w:color="auto" w:fill="FFFFFF"/>
      <w:spacing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C1245D"/>
    <w:rPr>
      <w:rFonts w:ascii="Times New Roman" w:eastAsia="Times New Roman" w:hAnsi="Times New Roman" w:cs="Times New Roman"/>
      <w:b w:val="0"/>
      <w:bCs w:val="0"/>
      <w:i/>
      <w:iCs/>
      <w:smallCaps w:val="0"/>
      <w:strike w:val="0"/>
      <w:sz w:val="17"/>
      <w:szCs w:val="17"/>
      <w:u w:val="none"/>
      <w:lang w:val="en-US" w:eastAsia="en-US" w:bidi="en-US"/>
    </w:rPr>
  </w:style>
  <w:style w:type="character" w:customStyle="1" w:styleId="27">
    <w:name w:val="Основной текст (2) + Курсив"/>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285pt">
    <w:name w:val="Основной текст (2) + 8;5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5pt0">
    <w:name w:val="Основной текст (2) + 8;5 pt"/>
    <w:basedOn w:val="23"/>
    <w:rsid w:val="00C1245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8">
    <w:name w:val="Основной текст (8)_"/>
    <w:basedOn w:val="a1"/>
    <w:link w:val="80"/>
    <w:rsid w:val="00C1245D"/>
    <w:rPr>
      <w:rFonts w:ascii="Times New Roman" w:eastAsia="Times New Roman" w:hAnsi="Times New Roman" w:cs="Times New Roman"/>
      <w:b w:val="0"/>
      <w:bCs w:val="0"/>
      <w:i/>
      <w:iCs/>
      <w:smallCaps w:val="0"/>
      <w:strike w:val="0"/>
      <w:sz w:val="28"/>
      <w:szCs w:val="28"/>
      <w:u w:val="none"/>
      <w:lang w:val="en-US" w:eastAsia="en-US" w:bidi="en-US"/>
    </w:rPr>
  </w:style>
  <w:style w:type="paragraph" w:customStyle="1" w:styleId="80">
    <w:name w:val="Основной текст (8)"/>
    <w:basedOn w:val="a"/>
    <w:link w:val="8"/>
    <w:rsid w:val="00C1245D"/>
    <w:pPr>
      <w:shd w:val="clear" w:color="auto" w:fill="FFFFFF"/>
      <w:spacing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C1245D"/>
    <w:rPr>
      <w:rFonts w:ascii="Times New Roman" w:eastAsia="Times New Roman" w:hAnsi="Times New Roman" w:cs="Times New Roman"/>
      <w:b w:val="0"/>
      <w:bCs w:val="0"/>
      <w:i/>
      <w:iCs/>
      <w:smallCaps w:val="0"/>
      <w:strike w:val="0"/>
      <w:color w:val="000000"/>
      <w:spacing w:val="0"/>
      <w:w w:val="100"/>
      <w:position w:val="0"/>
      <w:sz w:val="17"/>
      <w:szCs w:val="17"/>
      <w:u w:val="none"/>
      <w:lang w:val="en-US" w:eastAsia="en-US" w:bidi="en-US"/>
    </w:rPr>
  </w:style>
  <w:style w:type="character" w:customStyle="1" w:styleId="28">
    <w:name w:val="Основной текст (2)"/>
    <w:basedOn w:val="23"/>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9">
    <w:name w:val="Подпись к таблице (2)_"/>
    <w:basedOn w:val="a1"/>
    <w:link w:val="2a"/>
    <w:rsid w:val="00C1245D"/>
    <w:rPr>
      <w:rFonts w:ascii="Times New Roman" w:eastAsia="Times New Roman" w:hAnsi="Times New Roman" w:cs="Times New Roman"/>
      <w:b w:val="0"/>
      <w:bCs w:val="0"/>
      <w:i w:val="0"/>
      <w:iCs w:val="0"/>
      <w:smallCaps w:val="0"/>
      <w:strike w:val="0"/>
      <w:sz w:val="20"/>
      <w:szCs w:val="20"/>
      <w:u w:val="none"/>
    </w:rPr>
  </w:style>
  <w:style w:type="paragraph" w:customStyle="1" w:styleId="2a">
    <w:name w:val="Подпись к таблице (2)"/>
    <w:basedOn w:val="a"/>
    <w:link w:val="29"/>
    <w:rsid w:val="00C1245D"/>
    <w:pPr>
      <w:shd w:val="clear" w:color="auto" w:fill="FFFFFF"/>
      <w:spacing w:line="413" w:lineRule="exact"/>
      <w:jc w:val="right"/>
    </w:pPr>
    <w:rPr>
      <w:rFonts w:ascii="Times New Roman" w:eastAsia="Times New Roman" w:hAnsi="Times New Roman" w:cs="Times New Roman"/>
      <w:sz w:val="20"/>
      <w:szCs w:val="20"/>
    </w:rPr>
  </w:style>
  <w:style w:type="character" w:customStyle="1" w:styleId="210pt">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Exact2">
    <w:name w:val="Основной текст (2) + Курсив Exact"/>
    <w:basedOn w:val="23"/>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5">
    <w:name w:val="Подпись к таблице (3)_"/>
    <w:basedOn w:val="a1"/>
    <w:link w:val="36"/>
    <w:rsid w:val="00C1245D"/>
    <w:rPr>
      <w:rFonts w:ascii="Times New Roman" w:eastAsia="Times New Roman" w:hAnsi="Times New Roman" w:cs="Times New Roman"/>
      <w:b w:val="0"/>
      <w:bCs w:val="0"/>
      <w:i w:val="0"/>
      <w:iCs w:val="0"/>
      <w:smallCaps w:val="0"/>
      <w:strike w:val="0"/>
      <w:sz w:val="22"/>
      <w:szCs w:val="22"/>
      <w:u w:val="none"/>
    </w:rPr>
  </w:style>
  <w:style w:type="paragraph" w:customStyle="1" w:styleId="36">
    <w:name w:val="Подпись к таблице (3)"/>
    <w:basedOn w:val="a"/>
    <w:link w:val="35"/>
    <w:rsid w:val="00C1245D"/>
    <w:pPr>
      <w:shd w:val="clear" w:color="auto" w:fill="FFFFFF"/>
      <w:spacing w:line="283" w:lineRule="exact"/>
    </w:pPr>
    <w:rPr>
      <w:rFonts w:ascii="Times New Roman" w:eastAsia="Times New Roman" w:hAnsi="Times New Roman" w:cs="Times New Roman"/>
      <w:sz w:val="22"/>
      <w:szCs w:val="22"/>
    </w:rPr>
  </w:style>
  <w:style w:type="character" w:customStyle="1" w:styleId="ae">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212pt">
    <w:name w:val="Основной текст (2) + 12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af">
    <w:name w:val="Подпись к таблице + Курсив"/>
    <w:basedOn w:val="ab"/>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312pt">
    <w:name w:val="Подпись к таблице (3) + 12 pt;Полужирный;Курсив"/>
    <w:basedOn w:val="35"/>
    <w:rsid w:val="00C1245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1">
    <w:name w:val="Подпись к таблице (4)_"/>
    <w:basedOn w:val="a1"/>
    <w:link w:val="42"/>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42">
    <w:name w:val="Подпись к таблице (4)"/>
    <w:basedOn w:val="a"/>
    <w:link w:val="41"/>
    <w:rsid w:val="00C1245D"/>
    <w:pPr>
      <w:shd w:val="clear" w:color="auto" w:fill="FFFFFF"/>
      <w:spacing w:line="200" w:lineRule="exact"/>
      <w:jc w:val="both"/>
    </w:pPr>
    <w:rPr>
      <w:rFonts w:ascii="Times New Roman" w:eastAsia="Times New Roman" w:hAnsi="Times New Roman" w:cs="Times New Roman"/>
      <w:sz w:val="18"/>
      <w:szCs w:val="18"/>
    </w:rPr>
  </w:style>
  <w:style w:type="character" w:customStyle="1" w:styleId="Exact">
    <w:name w:val="Подпись к таблице Exact"/>
    <w:basedOn w:val="a1"/>
    <w:rsid w:val="00C1245D"/>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b"/>
    <w:rsid w:val="00C1245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7pt">
    <w:name w:val="Основной текст (2) + 7 pt;Курсив"/>
    <w:basedOn w:val="23"/>
    <w:rsid w:val="00C1245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24pt0pt">
    <w:name w:val="Основной текст (2) + 4 pt;Интервал 0 pt"/>
    <w:basedOn w:val="23"/>
    <w:rsid w:val="00C1245D"/>
    <w:rPr>
      <w:rFonts w:ascii="Times New Roman" w:eastAsia="Times New Roman" w:hAnsi="Times New Roman" w:cs="Times New Roman"/>
      <w:b w:val="0"/>
      <w:bCs w:val="0"/>
      <w:i w:val="0"/>
      <w:iCs w:val="0"/>
      <w:smallCaps w:val="0"/>
      <w:strike w:val="0"/>
      <w:color w:val="000000"/>
      <w:spacing w:val="10"/>
      <w:w w:val="100"/>
      <w:position w:val="0"/>
      <w:sz w:val="8"/>
      <w:szCs w:val="8"/>
      <w:u w:val="none"/>
      <w:lang w:val="en-US" w:eastAsia="en-US" w:bidi="en-US"/>
    </w:rPr>
  </w:style>
  <w:style w:type="character" w:customStyle="1" w:styleId="2FranklinGothicHeavy4pt0pt">
    <w:name w:val="Основной текст (2) + Franklin Gothic Heavy;4 pt;Интервал 0 pt"/>
    <w:basedOn w:val="23"/>
    <w:rsid w:val="00C1245D"/>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lang w:val="ru-RU" w:eastAsia="ru-RU" w:bidi="ru-RU"/>
    </w:rPr>
  </w:style>
  <w:style w:type="character" w:customStyle="1" w:styleId="213pt">
    <w:name w:val="Основной текст (2) + 13 pt;Полужирный;Курсив"/>
    <w:basedOn w:val="23"/>
    <w:rsid w:val="00C1245D"/>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1pt0">
    <w:name w:val="Колонтитул + 11 pt"/>
    <w:basedOn w:val="a6"/>
    <w:rsid w:val="00C1245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1"/>
    <w:link w:val="101"/>
    <w:rsid w:val="00C1245D"/>
    <w:rPr>
      <w:rFonts w:ascii="Times New Roman" w:eastAsia="Times New Roman" w:hAnsi="Times New Roman" w:cs="Times New Roman"/>
      <w:b w:val="0"/>
      <w:bCs w:val="0"/>
      <w:i w:val="0"/>
      <w:iCs w:val="0"/>
      <w:smallCaps w:val="0"/>
      <w:strike w:val="0"/>
      <w:sz w:val="18"/>
      <w:szCs w:val="18"/>
      <w:u w:val="none"/>
    </w:rPr>
  </w:style>
  <w:style w:type="paragraph" w:customStyle="1" w:styleId="101">
    <w:name w:val="Основной текст (10)"/>
    <w:basedOn w:val="a"/>
    <w:link w:val="100"/>
    <w:rsid w:val="00C1245D"/>
    <w:pPr>
      <w:shd w:val="clear" w:color="auto" w:fill="FFFFFF"/>
      <w:spacing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C1245D"/>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_"/>
    <w:basedOn w:val="a1"/>
    <w:link w:val="2c"/>
    <w:rsid w:val="00C1245D"/>
    <w:rPr>
      <w:rFonts w:ascii="Times New Roman" w:eastAsia="Times New Roman" w:hAnsi="Times New Roman" w:cs="Times New Roman"/>
      <w:b w:val="0"/>
      <w:bCs w:val="0"/>
      <w:i w:val="0"/>
      <w:iCs w:val="0"/>
      <w:smallCaps w:val="0"/>
      <w:strike w:val="0"/>
      <w:sz w:val="28"/>
      <w:szCs w:val="28"/>
      <w:u w:val="none"/>
    </w:rPr>
  </w:style>
  <w:style w:type="paragraph" w:customStyle="1" w:styleId="2c">
    <w:name w:val="Заголовок №2"/>
    <w:basedOn w:val="a"/>
    <w:link w:val="2b"/>
    <w:rsid w:val="00C1245D"/>
    <w:pPr>
      <w:shd w:val="clear" w:color="auto" w:fill="FFFFFF"/>
      <w:spacing w:before="720" w:line="310" w:lineRule="exact"/>
      <w:jc w:val="both"/>
      <w:outlineLvl w:val="1"/>
    </w:pPr>
    <w:rPr>
      <w:rFonts w:ascii="Times New Roman" w:eastAsia="Times New Roman" w:hAnsi="Times New Roman" w:cs="Times New Roman"/>
      <w:sz w:val="28"/>
      <w:szCs w:val="28"/>
    </w:rPr>
  </w:style>
  <w:style w:type="character" w:customStyle="1" w:styleId="2d">
    <w:name w:val="Заголовок №2"/>
    <w:basedOn w:val="2b"/>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e">
    <w:name w:val="Основной текст (2)"/>
    <w:basedOn w:val="23"/>
    <w:rsid w:val="00C1245D"/>
    <w:rPr>
      <w:rFonts w:ascii="Times New Roman" w:eastAsia="Times New Roman" w:hAnsi="Times New Roman" w:cs="Times New Roman"/>
      <w:b w:val="0"/>
      <w:bCs w:val="0"/>
      <w:i w:val="0"/>
      <w:iCs w:val="0"/>
      <w:smallCaps w:val="0"/>
      <w:strike w:val="0"/>
      <w:color w:val="4D4C4D"/>
      <w:spacing w:val="0"/>
      <w:w w:val="100"/>
      <w:position w:val="0"/>
      <w:sz w:val="28"/>
      <w:szCs w:val="28"/>
      <w:u w:val="none"/>
      <w:lang w:val="ru-RU" w:eastAsia="ru-RU" w:bidi="ru-RU"/>
    </w:rPr>
  </w:style>
  <w:style w:type="character" w:customStyle="1" w:styleId="2Candara10pt">
    <w:name w:val="Основной текст (2) + Candara;10 pt;Полужирный"/>
    <w:basedOn w:val="23"/>
    <w:rsid w:val="00C1245D"/>
    <w:rPr>
      <w:rFonts w:ascii="Candara" w:eastAsia="Candara" w:hAnsi="Candara" w:cs="Candara"/>
      <w:b/>
      <w:bCs/>
      <w:i w:val="0"/>
      <w:iCs w:val="0"/>
      <w:smallCaps w:val="0"/>
      <w:strike w:val="0"/>
      <w:color w:val="292929"/>
      <w:spacing w:val="0"/>
      <w:w w:val="100"/>
      <w:position w:val="0"/>
      <w:sz w:val="20"/>
      <w:szCs w:val="20"/>
      <w:u w:val="none"/>
      <w:lang w:val="ru-RU" w:eastAsia="ru-RU" w:bidi="ru-RU"/>
    </w:rPr>
  </w:style>
  <w:style w:type="character" w:customStyle="1" w:styleId="2f">
    <w:name w:val="Основной текст (2)"/>
    <w:basedOn w:val="23"/>
    <w:rsid w:val="00C1245D"/>
    <w:rPr>
      <w:rFonts w:ascii="Times New Roman" w:eastAsia="Times New Roman" w:hAnsi="Times New Roman" w:cs="Times New Roman"/>
      <w:b w:val="0"/>
      <w:bCs w:val="0"/>
      <w:i w:val="0"/>
      <w:iCs w:val="0"/>
      <w:smallCaps w:val="0"/>
      <w:strike w:val="0"/>
      <w:color w:val="292929"/>
      <w:spacing w:val="0"/>
      <w:w w:val="100"/>
      <w:position w:val="0"/>
      <w:sz w:val="28"/>
      <w:szCs w:val="28"/>
      <w:u w:val="none"/>
      <w:lang w:val="ru-RU" w:eastAsia="ru-RU" w:bidi="ru-RU"/>
    </w:rPr>
  </w:style>
  <w:style w:type="character" w:customStyle="1" w:styleId="211pt1">
    <w:name w:val="Основной текст (2) + 11 pt;Малые прописные"/>
    <w:basedOn w:val="23"/>
    <w:rsid w:val="00C1245D"/>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91">
    <w:name w:val="Основной текст (9)"/>
    <w:basedOn w:val="9"/>
    <w:rsid w:val="00C1245D"/>
    <w:rPr>
      <w:rFonts w:ascii="Times New Roman" w:eastAsia="Times New Roman" w:hAnsi="Times New Roman" w:cs="Times New Roman"/>
      <w:b w:val="0"/>
      <w:bCs w:val="0"/>
      <w:i w:val="0"/>
      <w:iCs w:val="0"/>
      <w:smallCaps w:val="0"/>
      <w:strike w:val="0"/>
      <w:color w:val="292929"/>
      <w:spacing w:val="0"/>
      <w:w w:val="100"/>
      <w:position w:val="0"/>
      <w:sz w:val="17"/>
      <w:szCs w:val="17"/>
      <w:u w:val="none"/>
      <w:lang w:val="ru-RU" w:eastAsia="ru-RU" w:bidi="ru-RU"/>
    </w:rPr>
  </w:style>
  <w:style w:type="character" w:customStyle="1" w:styleId="92">
    <w:name w:val="Основной текст (9) + Курсив"/>
    <w:basedOn w:val="9"/>
    <w:rsid w:val="00C1245D"/>
    <w:rPr>
      <w:rFonts w:ascii="Times New Roman" w:eastAsia="Times New Roman" w:hAnsi="Times New Roman" w:cs="Times New Roman"/>
      <w:b w:val="0"/>
      <w:bCs w:val="0"/>
      <w:i/>
      <w:iCs/>
      <w:smallCaps w:val="0"/>
      <w:strike w:val="0"/>
      <w:color w:val="292929"/>
      <w:spacing w:val="0"/>
      <w:w w:val="100"/>
      <w:position w:val="0"/>
      <w:sz w:val="17"/>
      <w:szCs w:val="17"/>
      <w:u w:val="none"/>
      <w:lang w:val="ru-RU" w:eastAsia="ru-RU" w:bidi="ru-RU"/>
    </w:rPr>
  </w:style>
  <w:style w:type="character" w:customStyle="1" w:styleId="21pt">
    <w:name w:val="Основной текст (2) + Курсив;Интервал 1 pt"/>
    <w:basedOn w:val="23"/>
    <w:rsid w:val="00C1245D"/>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10pt0">
    <w:name w:val="Основной текст (2) + 10 pt"/>
    <w:basedOn w:val="23"/>
    <w:rsid w:val="00C1245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Exact">
    <w:name w:val="Основной текст (11) Exact"/>
    <w:basedOn w:val="a1"/>
    <w:link w:val="11"/>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1">
    <w:name w:val="Основной текст (11)"/>
    <w:basedOn w:val="a"/>
    <w:link w:val="11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C1245D"/>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
    <w:rsid w:val="00C1245D"/>
    <w:rPr>
      <w:rFonts w:ascii="Times New Roman" w:eastAsia="Times New Roman" w:hAnsi="Times New Roman" w:cs="Times New Roman"/>
      <w:b/>
      <w:bCs/>
      <w:i w:val="0"/>
      <w:iCs w:val="0"/>
      <w:smallCaps w:val="0"/>
      <w:strike w:val="0"/>
      <w:sz w:val="19"/>
      <w:szCs w:val="19"/>
      <w:u w:val="none"/>
    </w:rPr>
  </w:style>
  <w:style w:type="paragraph" w:customStyle="1" w:styleId="12">
    <w:name w:val="Основной текст (12)"/>
    <w:basedOn w:val="a"/>
    <w:link w:val="12Exact"/>
    <w:rsid w:val="00C1245D"/>
    <w:pPr>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C1245D"/>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
    <w:rsid w:val="00C1245D"/>
    <w:rPr>
      <w:rFonts w:ascii="Times New Roman" w:eastAsia="Times New Roman" w:hAnsi="Times New Roman" w:cs="Times New Roman"/>
      <w:b w:val="0"/>
      <w:bCs w:val="0"/>
      <w:i w:val="0"/>
      <w:iCs w:val="0"/>
      <w:smallCaps w:val="0"/>
      <w:strike w:val="0"/>
      <w:sz w:val="14"/>
      <w:szCs w:val="14"/>
      <w:u w:val="none"/>
    </w:rPr>
  </w:style>
  <w:style w:type="paragraph" w:customStyle="1" w:styleId="13">
    <w:name w:val="Основной текст (13)"/>
    <w:basedOn w:val="a"/>
    <w:link w:val="13Exact"/>
    <w:rsid w:val="00C1245D"/>
    <w:pPr>
      <w:shd w:val="clear" w:color="auto" w:fill="FFFFFF"/>
      <w:spacing w:line="154" w:lineRule="exact"/>
    </w:pPr>
    <w:rPr>
      <w:rFonts w:ascii="Times New Roman" w:eastAsia="Times New Roman" w:hAnsi="Times New Roman" w:cs="Times New Roman"/>
      <w:sz w:val="14"/>
      <w:szCs w:val="14"/>
    </w:rPr>
  </w:style>
  <w:style w:type="character" w:customStyle="1" w:styleId="1Exact">
    <w:name w:val="Заголовок №1 Exact"/>
    <w:basedOn w:val="a1"/>
    <w:link w:val="14"/>
    <w:rsid w:val="00C1245D"/>
    <w:rPr>
      <w:rFonts w:ascii="Times New Roman" w:eastAsia="Times New Roman" w:hAnsi="Times New Roman" w:cs="Times New Roman"/>
      <w:b/>
      <w:bCs/>
      <w:i w:val="0"/>
      <w:iCs w:val="0"/>
      <w:smallCaps w:val="0"/>
      <w:strike w:val="0"/>
      <w:sz w:val="32"/>
      <w:szCs w:val="32"/>
      <w:u w:val="none"/>
    </w:rPr>
  </w:style>
  <w:style w:type="paragraph" w:customStyle="1" w:styleId="14">
    <w:name w:val="Заголовок №1"/>
    <w:basedOn w:val="a"/>
    <w:link w:val="1Exact"/>
    <w:rsid w:val="00C1245D"/>
    <w:pPr>
      <w:shd w:val="clear" w:color="auto" w:fill="FFFFFF"/>
      <w:spacing w:after="120" w:line="354" w:lineRule="exact"/>
      <w:outlineLvl w:val="0"/>
    </w:pPr>
    <w:rPr>
      <w:rFonts w:ascii="Times New Roman" w:eastAsia="Times New Roman" w:hAnsi="Times New Roman" w:cs="Times New Roman"/>
      <w:b/>
      <w:bCs/>
      <w:sz w:val="32"/>
      <w:szCs w:val="32"/>
    </w:rPr>
  </w:style>
  <w:style w:type="character" w:customStyle="1" w:styleId="14Exact">
    <w:name w:val="Основной текст (14) Exact"/>
    <w:basedOn w:val="a1"/>
    <w:link w:val="140"/>
    <w:rsid w:val="00C1245D"/>
    <w:rPr>
      <w:rFonts w:ascii="Times New Roman" w:eastAsia="Times New Roman" w:hAnsi="Times New Roman" w:cs="Times New Roman"/>
      <w:b/>
      <w:bCs/>
      <w:i w:val="0"/>
      <w:iCs w:val="0"/>
      <w:smallCaps w:val="0"/>
      <w:strike w:val="0"/>
      <w:sz w:val="32"/>
      <w:szCs w:val="32"/>
      <w:u w:val="none"/>
    </w:rPr>
  </w:style>
  <w:style w:type="paragraph" w:customStyle="1" w:styleId="140">
    <w:name w:val="Основной текст (14)"/>
    <w:basedOn w:val="a"/>
    <w:link w:val="14Exact"/>
    <w:rsid w:val="00C1245D"/>
    <w:pPr>
      <w:shd w:val="clear" w:color="auto" w:fill="FFFFFF"/>
      <w:spacing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5">
    <w:name w:val="Основной текст (15)"/>
    <w:basedOn w:val="a"/>
    <w:link w:val="15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C1245D"/>
    <w:rPr>
      <w:rFonts w:ascii="Times New Roman" w:eastAsia="Times New Roman" w:hAnsi="Times New Roman" w:cs="Times New Roman"/>
      <w:b w:val="0"/>
      <w:bCs w:val="0"/>
      <w:i w:val="0"/>
      <w:iCs w:val="0"/>
      <w:smallCaps/>
      <w:strike w:val="0"/>
      <w:color w:val="000000"/>
      <w:spacing w:val="0"/>
      <w:w w:val="100"/>
      <w:position w:val="0"/>
      <w:sz w:val="15"/>
      <w:szCs w:val="15"/>
      <w:u w:val="none"/>
      <w:lang w:val="ru-RU" w:eastAsia="ru-RU" w:bidi="ru-RU"/>
    </w:rPr>
  </w:style>
  <w:style w:type="character" w:customStyle="1" w:styleId="16Exact">
    <w:name w:val="Основной текст (16) Exact"/>
    <w:basedOn w:val="a1"/>
    <w:link w:val="16"/>
    <w:rsid w:val="00C1245D"/>
    <w:rPr>
      <w:rFonts w:ascii="Times New Roman" w:eastAsia="Times New Roman" w:hAnsi="Times New Roman" w:cs="Times New Roman"/>
      <w:b w:val="0"/>
      <w:bCs w:val="0"/>
      <w:i w:val="0"/>
      <w:iCs w:val="0"/>
      <w:smallCaps w:val="0"/>
      <w:strike w:val="0"/>
      <w:sz w:val="15"/>
      <w:szCs w:val="15"/>
      <w:u w:val="none"/>
    </w:rPr>
  </w:style>
  <w:style w:type="paragraph" w:customStyle="1" w:styleId="16">
    <w:name w:val="Основной текст (16)"/>
    <w:basedOn w:val="a"/>
    <w:link w:val="16Exact"/>
    <w:rsid w:val="00C1245D"/>
    <w:pPr>
      <w:shd w:val="clear" w:color="auto" w:fill="FFFFFF"/>
      <w:spacing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
    <w:rsid w:val="00C1245D"/>
    <w:rPr>
      <w:rFonts w:ascii="Times New Roman" w:eastAsia="Times New Roman" w:hAnsi="Times New Roman" w:cs="Times New Roman"/>
      <w:b w:val="0"/>
      <w:bCs w:val="0"/>
      <w:i w:val="0"/>
      <w:iCs w:val="0"/>
      <w:smallCaps w:val="0"/>
      <w:strike w:val="0"/>
      <w:sz w:val="13"/>
      <w:szCs w:val="13"/>
      <w:u w:val="none"/>
    </w:rPr>
  </w:style>
  <w:style w:type="paragraph" w:customStyle="1" w:styleId="17">
    <w:name w:val="Основной текст (17)"/>
    <w:basedOn w:val="a"/>
    <w:link w:val="17Exact"/>
    <w:rsid w:val="00C1245D"/>
    <w:pPr>
      <w:shd w:val="clear" w:color="auto" w:fill="FFFFFF"/>
      <w:spacing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C1245D"/>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5pt">
    <w:name w:val="Основной текст (2) + 11;5 pt;Полужирный"/>
    <w:basedOn w:val="23"/>
    <w:rsid w:val="00C1245D"/>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paragraph" w:styleId="af0">
    <w:name w:val="header"/>
    <w:basedOn w:val="a"/>
    <w:link w:val="af1"/>
    <w:uiPriority w:val="99"/>
    <w:unhideWhenUsed/>
    <w:rsid w:val="004346B2"/>
    <w:pPr>
      <w:tabs>
        <w:tab w:val="center" w:pos="4677"/>
        <w:tab w:val="right" w:pos="9355"/>
      </w:tabs>
    </w:pPr>
  </w:style>
  <w:style w:type="character" w:customStyle="1" w:styleId="af1">
    <w:name w:val="Верхний колонтитул Знак"/>
    <w:basedOn w:val="a1"/>
    <w:link w:val="af0"/>
    <w:uiPriority w:val="99"/>
    <w:rsid w:val="004346B2"/>
    <w:rPr>
      <w:color w:val="000000"/>
    </w:rPr>
  </w:style>
  <w:style w:type="paragraph" w:styleId="af2">
    <w:name w:val="footer"/>
    <w:basedOn w:val="a"/>
    <w:link w:val="af3"/>
    <w:uiPriority w:val="99"/>
    <w:unhideWhenUsed/>
    <w:rsid w:val="004346B2"/>
    <w:pPr>
      <w:tabs>
        <w:tab w:val="center" w:pos="4677"/>
        <w:tab w:val="right" w:pos="9355"/>
      </w:tabs>
    </w:pPr>
  </w:style>
  <w:style w:type="character" w:customStyle="1" w:styleId="af3">
    <w:name w:val="Нижний колонтитул Знак"/>
    <w:basedOn w:val="a1"/>
    <w:link w:val="af2"/>
    <w:uiPriority w:val="99"/>
    <w:rsid w:val="004346B2"/>
    <w:rPr>
      <w:color w:val="000000"/>
    </w:rPr>
  </w:style>
  <w:style w:type="table" w:styleId="af4">
    <w:name w:val="Table Grid"/>
    <w:basedOn w:val="a2"/>
    <w:uiPriority w:val="59"/>
    <w:rsid w:val="006D50B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5">
    <w:name w:val="Balloon Text"/>
    <w:basedOn w:val="a"/>
    <w:link w:val="af6"/>
    <w:uiPriority w:val="99"/>
    <w:semiHidden/>
    <w:unhideWhenUsed/>
    <w:rsid w:val="006D50BD"/>
    <w:rPr>
      <w:rFonts w:ascii="Tahoma" w:hAnsi="Tahoma" w:cs="Tahoma"/>
      <w:sz w:val="16"/>
      <w:szCs w:val="16"/>
    </w:rPr>
  </w:style>
  <w:style w:type="character" w:customStyle="1" w:styleId="af6">
    <w:name w:val="Текст выноски Знак"/>
    <w:basedOn w:val="a1"/>
    <w:link w:val="af5"/>
    <w:uiPriority w:val="99"/>
    <w:semiHidden/>
    <w:rsid w:val="006D50BD"/>
    <w:rPr>
      <w:rFonts w:ascii="Tahoma" w:hAnsi="Tahoma" w:cs="Tahoma"/>
      <w:color w:val="000000"/>
      <w:sz w:val="16"/>
      <w:szCs w:val="16"/>
    </w:rPr>
  </w:style>
  <w:style w:type="paragraph" w:styleId="af7">
    <w:name w:val="footnote text"/>
    <w:basedOn w:val="a"/>
    <w:link w:val="af8"/>
    <w:uiPriority w:val="99"/>
    <w:semiHidden/>
    <w:unhideWhenUsed/>
    <w:rsid w:val="00B14320"/>
    <w:rPr>
      <w:sz w:val="20"/>
      <w:szCs w:val="20"/>
    </w:rPr>
  </w:style>
  <w:style w:type="character" w:customStyle="1" w:styleId="af8">
    <w:name w:val="Текст сноски Знак"/>
    <w:basedOn w:val="a1"/>
    <w:link w:val="af7"/>
    <w:uiPriority w:val="99"/>
    <w:semiHidden/>
    <w:rsid w:val="00B14320"/>
    <w:rPr>
      <w:color w:val="000000"/>
      <w:sz w:val="20"/>
      <w:szCs w:val="20"/>
    </w:rPr>
  </w:style>
  <w:style w:type="character" w:styleId="af9">
    <w:name w:val="Placeholder Text"/>
    <w:basedOn w:val="a1"/>
    <w:uiPriority w:val="99"/>
    <w:semiHidden/>
    <w:rsid w:val="00033F13"/>
    <w:rPr>
      <w:color w:val="808080"/>
    </w:rPr>
  </w:style>
  <w:style w:type="character" w:customStyle="1" w:styleId="10">
    <w:name w:val="Заголовок 1 Знак"/>
    <w:basedOn w:val="a1"/>
    <w:link w:val="1"/>
    <w:uiPriority w:val="9"/>
    <w:rsid w:val="00493F39"/>
    <w:rPr>
      <w:rFonts w:asciiTheme="majorHAnsi" w:eastAsiaTheme="majorEastAsia" w:hAnsiTheme="majorHAnsi" w:cstheme="majorBidi"/>
      <w:b/>
      <w:bCs/>
      <w:color w:val="365F91" w:themeColor="accent1" w:themeShade="BF"/>
      <w:sz w:val="28"/>
      <w:szCs w:val="28"/>
      <w:lang w:bidi="ar-SA"/>
    </w:rPr>
  </w:style>
  <w:style w:type="character" w:customStyle="1" w:styleId="20">
    <w:name w:val="Заголовок 2 Знак"/>
    <w:basedOn w:val="a1"/>
    <w:link w:val="2"/>
    <w:uiPriority w:val="9"/>
    <w:rsid w:val="00493F39"/>
    <w:rPr>
      <w:rFonts w:ascii="Times New Roman" w:eastAsia="Times New Roman" w:hAnsi="Times New Roman" w:cs="Arial"/>
      <w:b/>
      <w:bCs/>
      <w:iCs/>
      <w:sz w:val="28"/>
      <w:szCs w:val="28"/>
      <w:lang w:bidi="ar-SA"/>
    </w:rPr>
  </w:style>
  <w:style w:type="paragraph" w:customStyle="1" w:styleId="a0">
    <w:name w:val="Абзац"/>
    <w:basedOn w:val="a"/>
    <w:link w:val="afa"/>
    <w:qFormat/>
    <w:rsid w:val="00493F39"/>
    <w:pPr>
      <w:widowControl/>
      <w:tabs>
        <w:tab w:val="left" w:pos="709"/>
      </w:tabs>
      <w:ind w:firstLine="709"/>
      <w:jc w:val="both"/>
      <w:textAlignment w:val="center"/>
    </w:pPr>
    <w:rPr>
      <w:rFonts w:ascii="Times New Roman" w:eastAsia="Calibri" w:hAnsi="Times New Roman" w:cs="Times New Roman"/>
      <w:color w:val="333333"/>
      <w:sz w:val="28"/>
      <w:szCs w:val="30"/>
      <w:shd w:val="clear" w:color="auto" w:fill="FFFFFF"/>
      <w:lang w:val="en-US" w:eastAsia="en-US" w:bidi="ar-SA"/>
    </w:rPr>
  </w:style>
  <w:style w:type="character" w:customStyle="1" w:styleId="afa">
    <w:name w:val="Абзац Знак"/>
    <w:basedOn w:val="a1"/>
    <w:link w:val="a0"/>
    <w:rsid w:val="00493F39"/>
    <w:rPr>
      <w:rFonts w:ascii="Times New Roman" w:eastAsia="Calibri" w:hAnsi="Times New Roman" w:cs="Times New Roman"/>
      <w:color w:val="333333"/>
      <w:sz w:val="28"/>
      <w:szCs w:val="30"/>
      <w:lang w:val="en-US" w:eastAsia="en-US" w:bidi="ar-SA"/>
    </w:rPr>
  </w:style>
  <w:style w:type="paragraph" w:customStyle="1" w:styleId="afb">
    <w:name w:val="формула"/>
    <w:basedOn w:val="a0"/>
    <w:link w:val="afc"/>
    <w:qFormat/>
    <w:rsid w:val="00493F39"/>
    <w:pPr>
      <w:tabs>
        <w:tab w:val="clear" w:pos="709"/>
        <w:tab w:val="right" w:pos="9639"/>
      </w:tabs>
      <w:spacing w:before="240" w:after="240"/>
    </w:pPr>
    <w:rPr>
      <w:rFonts w:ascii="Cambria Math" w:hAnsi="Cambria Math"/>
    </w:rPr>
  </w:style>
  <w:style w:type="character" w:customStyle="1" w:styleId="afc">
    <w:name w:val="формула Знак"/>
    <w:basedOn w:val="afa"/>
    <w:link w:val="afb"/>
    <w:rsid w:val="00493F39"/>
    <w:rPr>
      <w:rFonts w:ascii="Cambria Math" w:eastAsia="Calibri" w:hAnsi="Cambria Math" w:cs="Times New Roman"/>
      <w:color w:val="333333"/>
      <w:sz w:val="28"/>
      <w:szCs w:val="30"/>
      <w:lang w:val="en-US" w:eastAsia="en-US" w:bidi="ar-SA"/>
    </w:rPr>
  </w:style>
  <w:style w:type="paragraph" w:customStyle="1" w:styleId="afd">
    <w:name w:val="где"/>
    <w:basedOn w:val="a0"/>
    <w:link w:val="afe"/>
    <w:qFormat/>
    <w:rsid w:val="00493F39"/>
    <w:pPr>
      <w:ind w:firstLine="0"/>
      <w:textAlignment w:val="baseline"/>
    </w:pPr>
  </w:style>
  <w:style w:type="character" w:customStyle="1" w:styleId="afe">
    <w:name w:val="где Знак"/>
    <w:basedOn w:val="afa"/>
    <w:link w:val="afd"/>
    <w:rsid w:val="00493F39"/>
    <w:rPr>
      <w:rFonts w:ascii="Times New Roman" w:eastAsia="Calibri" w:hAnsi="Times New Roman" w:cs="Times New Roman"/>
      <w:color w:val="333333"/>
      <w:sz w:val="28"/>
      <w:szCs w:val="30"/>
      <w:lang w:val="en-US" w:eastAsia="en-US" w:bidi="ar-SA"/>
    </w:rPr>
  </w:style>
  <w:style w:type="paragraph" w:customStyle="1" w:styleId="MTDisplayEquation">
    <w:name w:val="MTDisplayEquation"/>
    <w:basedOn w:val="afb"/>
    <w:link w:val="MTDisplayEquation0"/>
    <w:rsid w:val="00493F39"/>
  </w:style>
  <w:style w:type="character" w:customStyle="1" w:styleId="MTDisplayEquation0">
    <w:name w:val="MTDisplayEquation Знак"/>
    <w:basedOn w:val="afc"/>
    <w:link w:val="MTDisplayEquation"/>
    <w:rsid w:val="00493F39"/>
    <w:rPr>
      <w:rFonts w:ascii="Cambria Math" w:eastAsia="Calibri" w:hAnsi="Cambria Math" w:cs="Times New Roman"/>
      <w:color w:val="333333"/>
      <w:sz w:val="28"/>
      <w:szCs w:val="30"/>
      <w:lang w:val="en-US" w:eastAsia="en-US" w:bidi="ar-SA"/>
    </w:rPr>
  </w:style>
  <w:style w:type="paragraph" w:customStyle="1" w:styleId="aff">
    <w:name w:val="абзац"/>
    <w:basedOn w:val="a"/>
    <w:qFormat/>
    <w:rsid w:val="00493F39"/>
    <w:pPr>
      <w:widowControl/>
      <w:ind w:firstLine="709"/>
      <w:jc w:val="both"/>
    </w:pPr>
    <w:rPr>
      <w:rFonts w:ascii="Times New Roman" w:eastAsiaTheme="minorHAnsi" w:hAnsi="Times New Roman" w:cstheme="minorBidi"/>
      <w:color w:val="auto"/>
      <w:sz w:val="28"/>
      <w:szCs w:val="22"/>
      <w:lang w:eastAsia="en-US" w:bidi="ar-SA"/>
    </w:rPr>
  </w:style>
  <w:style w:type="paragraph" w:styleId="aff0">
    <w:name w:val="List Paragraph"/>
    <w:basedOn w:val="a"/>
    <w:uiPriority w:val="34"/>
    <w:qFormat/>
    <w:rsid w:val="003D54F9"/>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customStyle="1" w:styleId="Default">
    <w:name w:val="Default"/>
    <w:rsid w:val="00F55E1E"/>
    <w:pPr>
      <w:widowControl/>
      <w:autoSpaceDE w:val="0"/>
      <w:autoSpaceDN w:val="0"/>
      <w:adjustRightInd w:val="0"/>
    </w:pPr>
    <w:rPr>
      <w:rFonts w:ascii="Times New Roman" w:hAnsi="Times New Roman" w:cs="Times New Roman"/>
      <w:color w:val="000000"/>
      <w:lang w:bidi="ar-SA"/>
    </w:rPr>
  </w:style>
  <w:style w:type="character" w:styleId="aff1">
    <w:name w:val="Strong"/>
    <w:qFormat/>
    <w:rsid w:val="003C033E"/>
    <w:rPr>
      <w:b/>
      <w:bCs/>
    </w:rPr>
  </w:style>
  <w:style w:type="paragraph" w:customStyle="1" w:styleId="s1">
    <w:name w:val="s_1"/>
    <w:basedOn w:val="a"/>
    <w:rsid w:val="004051EB"/>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943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8.jpeg"/><Relationship Id="rId30" Type="http://schemas.openxmlformats.org/officeDocument/2006/relationships/footer" Target="footer7.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46C98-D5BC-4E72-A04F-6A3693F6E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1</Pages>
  <Words>22944</Words>
  <Characters>130781</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НачельникЖКХ</dc:creator>
  <cp:lastModifiedBy>Administration</cp:lastModifiedBy>
  <cp:revision>112</cp:revision>
  <cp:lastPrinted>2019-07-10T02:16:00Z</cp:lastPrinted>
  <dcterms:created xsi:type="dcterms:W3CDTF">2020-08-14T06:27:00Z</dcterms:created>
  <dcterms:modified xsi:type="dcterms:W3CDTF">2024-06-11T06:09:00Z</dcterms:modified>
</cp:coreProperties>
</file>